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8D" w:rsidRDefault="00834A8D" w:rsidP="00834A8D">
      <w:pPr>
        <w:jc w:val="center"/>
      </w:pPr>
      <w:r>
        <w:rPr>
          <w:noProof/>
        </w:rPr>
        <w:drawing>
          <wp:inline distT="0" distB="0" distL="0" distR="0" wp14:anchorId="35E26F26" wp14:editId="4ACEC432">
            <wp:extent cx="495300" cy="7334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34A8D" w:rsidRDefault="00834A8D" w:rsidP="00834A8D">
      <w:pPr>
        <w:pStyle w:val="af1"/>
        <w:spacing w:before="240"/>
        <w:ind w:right="-1" w:firstLine="0"/>
        <w:jc w:val="left"/>
        <w:outlineLvl w:val="0"/>
        <w:rPr>
          <w:spacing w:val="58"/>
          <w:sz w:val="28"/>
        </w:rPr>
      </w:pPr>
      <w:r>
        <w:rPr>
          <w:noProof/>
          <w:sz w:val="28"/>
        </w:rPr>
        <w:t>ЗЕМСКОЕ СОБРАНИЕ  ДОБРЯНСКОГО МУНИЦИПАЛЬНОГО РАЙОНА</w:t>
      </w:r>
    </w:p>
    <w:p w:rsidR="00834A8D" w:rsidRDefault="00834A8D" w:rsidP="00834A8D">
      <w:pPr>
        <w:pStyle w:val="af1"/>
        <w:spacing w:before="240"/>
        <w:ind w:right="-1" w:firstLine="0"/>
        <w:outlineLvl w:val="0"/>
        <w:rPr>
          <w:b/>
          <w:spacing w:val="58"/>
          <w:sz w:val="16"/>
        </w:rPr>
      </w:pPr>
    </w:p>
    <w:p w:rsidR="00834A8D" w:rsidRDefault="00834A8D" w:rsidP="00834A8D">
      <w:pPr>
        <w:pStyle w:val="af1"/>
        <w:rPr>
          <w:b/>
        </w:rPr>
      </w:pPr>
      <w:r>
        <w:rPr>
          <w:b/>
        </w:rPr>
        <w:t>РЕШЕНИЕ</w:t>
      </w:r>
    </w:p>
    <w:p w:rsidR="00834A8D" w:rsidRDefault="00834A8D" w:rsidP="00834A8D">
      <w:pPr>
        <w:jc w:val="center"/>
        <w:rPr>
          <w:sz w:val="22"/>
        </w:rPr>
      </w:pPr>
    </w:p>
    <w:tbl>
      <w:tblPr>
        <w:tblW w:w="0" w:type="auto"/>
        <w:tblLook w:val="04A0" w:firstRow="1" w:lastRow="0" w:firstColumn="1" w:lastColumn="0" w:noHBand="0" w:noVBand="1"/>
      </w:tblPr>
      <w:tblGrid>
        <w:gridCol w:w="9214"/>
      </w:tblGrid>
      <w:tr w:rsidR="00834A8D" w:rsidRPr="00F047E7" w:rsidTr="006C08E6">
        <w:tc>
          <w:tcPr>
            <w:tcW w:w="9571" w:type="dxa"/>
          </w:tcPr>
          <w:p w:rsidR="00834A8D" w:rsidRPr="00F047E7" w:rsidRDefault="00834A8D" w:rsidP="006C08E6">
            <w:pPr>
              <w:ind w:left="5670"/>
              <w:rPr>
                <w:szCs w:val="28"/>
              </w:rPr>
            </w:pPr>
            <w:r w:rsidRPr="00F047E7">
              <w:rPr>
                <w:szCs w:val="28"/>
              </w:rPr>
              <w:t xml:space="preserve">Принято Земским Собранием Добрянского </w:t>
            </w:r>
          </w:p>
          <w:p w:rsidR="00834A8D" w:rsidRPr="00F047E7" w:rsidRDefault="00834A8D" w:rsidP="006C08E6">
            <w:pPr>
              <w:ind w:left="5670"/>
              <w:rPr>
                <w:szCs w:val="28"/>
              </w:rPr>
            </w:pPr>
            <w:r w:rsidRPr="00F047E7">
              <w:rPr>
                <w:szCs w:val="28"/>
              </w:rPr>
              <w:t>муниципального района</w:t>
            </w:r>
          </w:p>
          <w:p w:rsidR="00834A8D" w:rsidRDefault="00834A8D" w:rsidP="006C08E6">
            <w:pPr>
              <w:rPr>
                <w:b/>
                <w:szCs w:val="28"/>
              </w:rPr>
            </w:pPr>
          </w:p>
          <w:p w:rsidR="00834A8D" w:rsidRPr="001949AD" w:rsidRDefault="007E5309" w:rsidP="007E5309">
            <w:pPr>
              <w:ind w:left="-115"/>
              <w:rPr>
                <w:b/>
                <w:sz w:val="22"/>
              </w:rPr>
            </w:pPr>
            <w:r>
              <w:rPr>
                <w:b/>
                <w:snapToGrid w:val="0"/>
                <w:szCs w:val="28"/>
              </w:rPr>
              <w:t>30</w:t>
            </w:r>
            <w:r w:rsidR="00834A8D" w:rsidRPr="0014533A">
              <w:rPr>
                <w:b/>
                <w:snapToGrid w:val="0"/>
                <w:szCs w:val="28"/>
              </w:rPr>
              <w:t>.05.201</w:t>
            </w:r>
            <w:r w:rsidR="0007127F">
              <w:rPr>
                <w:b/>
                <w:snapToGrid w:val="0"/>
                <w:szCs w:val="28"/>
              </w:rPr>
              <w:t>9</w:t>
            </w:r>
            <w:r w:rsidR="00834A8D">
              <w:rPr>
                <w:b/>
                <w:szCs w:val="28"/>
              </w:rPr>
              <w:t xml:space="preserve">                                                                                                 № </w:t>
            </w:r>
            <w:r>
              <w:rPr>
                <w:b/>
                <w:szCs w:val="28"/>
              </w:rPr>
              <w:t>513</w:t>
            </w:r>
          </w:p>
        </w:tc>
      </w:tr>
    </w:tbl>
    <w:p w:rsidR="00834A8D" w:rsidRDefault="00834A8D" w:rsidP="00834A8D">
      <w:pPr>
        <w:rPr>
          <w:b/>
        </w:rPr>
      </w:pPr>
    </w:p>
    <w:p w:rsidR="00834A8D" w:rsidRPr="000D0660" w:rsidRDefault="00834A8D" w:rsidP="00834A8D">
      <w:pPr>
        <w:jc w:val="both"/>
        <w:rPr>
          <w:b/>
          <w:szCs w:val="28"/>
        </w:rPr>
      </w:pPr>
    </w:p>
    <w:p w:rsidR="00834A8D" w:rsidRPr="0047226E" w:rsidRDefault="00834A8D" w:rsidP="00834A8D">
      <w:pPr>
        <w:pStyle w:val="ConsPlusTitle"/>
        <w:widowControl/>
        <w:ind w:right="4535"/>
        <w:jc w:val="both"/>
        <w:rPr>
          <w:rFonts w:ascii="Times New Roman" w:hAnsi="Times New Roman" w:cs="Times New Roman"/>
          <w:sz w:val="28"/>
          <w:szCs w:val="28"/>
        </w:rPr>
      </w:pPr>
      <w:r w:rsidRPr="0047226E">
        <w:rPr>
          <w:rFonts w:ascii="Times New Roman" w:hAnsi="Times New Roman" w:cs="Times New Roman"/>
          <w:sz w:val="28"/>
          <w:szCs w:val="28"/>
        </w:rPr>
        <w:t>О рассмотрении отчета об исполнении бюджета Добрянского муниципального района за 201</w:t>
      </w:r>
      <w:r w:rsidR="0007127F">
        <w:rPr>
          <w:rFonts w:ascii="Times New Roman" w:hAnsi="Times New Roman" w:cs="Times New Roman"/>
          <w:sz w:val="28"/>
          <w:szCs w:val="28"/>
        </w:rPr>
        <w:t>8</w:t>
      </w:r>
      <w:r w:rsidRPr="0047226E">
        <w:rPr>
          <w:rFonts w:ascii="Times New Roman" w:hAnsi="Times New Roman" w:cs="Times New Roman"/>
          <w:sz w:val="28"/>
          <w:szCs w:val="28"/>
        </w:rPr>
        <w:t xml:space="preserve"> год в первом чтении и назначении публичных слушаний</w:t>
      </w:r>
    </w:p>
    <w:p w:rsidR="00834A8D" w:rsidRDefault="00834A8D" w:rsidP="00834A8D">
      <w:pPr>
        <w:pStyle w:val="ConsPlusTitle"/>
        <w:widowControl/>
        <w:ind w:right="4252"/>
        <w:jc w:val="both"/>
        <w:rPr>
          <w:rFonts w:ascii="Times New Roman" w:hAnsi="Times New Roman" w:cs="Times New Roman"/>
          <w:sz w:val="28"/>
          <w:szCs w:val="28"/>
        </w:rPr>
      </w:pPr>
    </w:p>
    <w:p w:rsidR="00834A8D" w:rsidRPr="0047226E" w:rsidRDefault="00834A8D" w:rsidP="00834A8D">
      <w:pPr>
        <w:pStyle w:val="ConsPlusTitle"/>
        <w:widowControl/>
        <w:ind w:right="4252"/>
        <w:jc w:val="both"/>
        <w:rPr>
          <w:rFonts w:ascii="Times New Roman" w:hAnsi="Times New Roman" w:cs="Times New Roman"/>
          <w:sz w:val="28"/>
          <w:szCs w:val="28"/>
        </w:rPr>
      </w:pPr>
    </w:p>
    <w:p w:rsidR="00834A8D" w:rsidRPr="00694451" w:rsidRDefault="00834A8D" w:rsidP="00834A8D">
      <w:pPr>
        <w:ind w:firstLine="709"/>
        <w:jc w:val="both"/>
        <w:rPr>
          <w:szCs w:val="28"/>
        </w:rPr>
      </w:pPr>
      <w:r w:rsidRPr="00D20FD9">
        <w:rPr>
          <w:szCs w:val="28"/>
        </w:rPr>
        <w:t>В соответствии с Федеральным законом от 06 октября 2003 г.</w:t>
      </w:r>
      <w:r>
        <w:rPr>
          <w:szCs w:val="28"/>
        </w:rPr>
        <w:br/>
      </w:r>
      <w:r w:rsidRPr="00D20FD9">
        <w:rPr>
          <w:szCs w:val="28"/>
        </w:rPr>
        <w:t xml:space="preserve">N 131-ФЗ «Об общих принципах организации местного самоуправления </w:t>
      </w:r>
      <w:r>
        <w:rPr>
          <w:szCs w:val="28"/>
        </w:rPr>
        <w:br/>
      </w:r>
      <w:r w:rsidRPr="00D20FD9">
        <w:rPr>
          <w:szCs w:val="28"/>
        </w:rPr>
        <w:t>в Российской Федерации», Бюджетным кодексом Российской Федерации</w:t>
      </w:r>
      <w:r>
        <w:rPr>
          <w:szCs w:val="28"/>
        </w:rPr>
        <w:t xml:space="preserve">, </w:t>
      </w:r>
      <w:r w:rsidRPr="00694451">
        <w:rPr>
          <w:szCs w:val="28"/>
        </w:rPr>
        <w:t>стать</w:t>
      </w:r>
      <w:r>
        <w:rPr>
          <w:szCs w:val="28"/>
        </w:rPr>
        <w:t>ями</w:t>
      </w:r>
      <w:r w:rsidRPr="00694451">
        <w:rPr>
          <w:szCs w:val="28"/>
        </w:rPr>
        <w:t xml:space="preserve"> 14</w:t>
      </w:r>
      <w:r>
        <w:rPr>
          <w:szCs w:val="28"/>
        </w:rPr>
        <w:t>, 25</w:t>
      </w:r>
      <w:r w:rsidRPr="00694451">
        <w:rPr>
          <w:szCs w:val="28"/>
        </w:rPr>
        <w:t xml:space="preserve"> Устава Добрянского муниципального района, статьями 57, 58 Положения о бюджетном процессе в Добрянском муниципальном районе, утвержденным решением Земского Собрания Добрянского муниципального района</w:t>
      </w:r>
      <w:r>
        <w:rPr>
          <w:szCs w:val="28"/>
        </w:rPr>
        <w:t xml:space="preserve"> </w:t>
      </w:r>
      <w:r w:rsidRPr="00694451">
        <w:rPr>
          <w:szCs w:val="28"/>
        </w:rPr>
        <w:t>от 16 октября 2013 г. № 683, Положением о публичных слушаниях</w:t>
      </w:r>
      <w:r w:rsidR="00094BC6">
        <w:rPr>
          <w:szCs w:val="28"/>
        </w:rPr>
        <w:br/>
      </w:r>
      <w:r w:rsidRPr="00694451">
        <w:rPr>
          <w:szCs w:val="28"/>
        </w:rPr>
        <w:t>в Добрянском муниципальном районе, утвержденным решением Земского Собрания</w:t>
      </w:r>
      <w:r>
        <w:rPr>
          <w:szCs w:val="28"/>
        </w:rPr>
        <w:t xml:space="preserve"> </w:t>
      </w:r>
      <w:r w:rsidRPr="00694451">
        <w:rPr>
          <w:szCs w:val="28"/>
        </w:rPr>
        <w:t>Добрянского муниципального района от 21 сентября 2011 г</w:t>
      </w:r>
      <w:r>
        <w:rPr>
          <w:szCs w:val="28"/>
        </w:rPr>
        <w:t xml:space="preserve">. </w:t>
      </w:r>
      <w:r w:rsidRPr="00694451">
        <w:rPr>
          <w:szCs w:val="28"/>
        </w:rPr>
        <w:t>№ 169, Земское Собрание Добрянского муниципального района</w:t>
      </w:r>
    </w:p>
    <w:p w:rsidR="00834A8D" w:rsidRPr="00694451" w:rsidRDefault="00834A8D" w:rsidP="00834A8D">
      <w:pPr>
        <w:jc w:val="both"/>
        <w:rPr>
          <w:szCs w:val="28"/>
        </w:rPr>
      </w:pPr>
      <w:r w:rsidRPr="00694451">
        <w:rPr>
          <w:szCs w:val="28"/>
        </w:rPr>
        <w:t>РЕШАЕТ:</w:t>
      </w:r>
    </w:p>
    <w:p w:rsidR="00834A8D" w:rsidRPr="00694451" w:rsidRDefault="00834A8D" w:rsidP="00433E7D">
      <w:pPr>
        <w:pStyle w:val="20"/>
        <w:numPr>
          <w:ilvl w:val="0"/>
          <w:numId w:val="1"/>
        </w:numPr>
        <w:tabs>
          <w:tab w:val="clear" w:pos="1353"/>
          <w:tab w:val="num" w:pos="0"/>
        </w:tabs>
        <w:spacing w:after="0" w:line="240" w:lineRule="auto"/>
        <w:ind w:left="0" w:firstLine="851"/>
        <w:jc w:val="both"/>
        <w:rPr>
          <w:sz w:val="28"/>
          <w:szCs w:val="28"/>
        </w:rPr>
      </w:pPr>
      <w:r w:rsidRPr="00694451">
        <w:rPr>
          <w:sz w:val="28"/>
          <w:szCs w:val="28"/>
        </w:rPr>
        <w:t>Принять отчет об исполнении бюджета Добрянского муниципального района за 201</w:t>
      </w:r>
      <w:r w:rsidR="0007127F">
        <w:rPr>
          <w:sz w:val="28"/>
          <w:szCs w:val="28"/>
        </w:rPr>
        <w:t>8</w:t>
      </w:r>
      <w:r w:rsidRPr="00694451">
        <w:rPr>
          <w:sz w:val="28"/>
          <w:szCs w:val="28"/>
        </w:rPr>
        <w:t xml:space="preserve"> год согласно приложению 1 к настоящему решению в первом чтении.</w:t>
      </w:r>
    </w:p>
    <w:p w:rsidR="00834A8D" w:rsidRPr="007740CC" w:rsidRDefault="00834A8D" w:rsidP="00433E7D">
      <w:pPr>
        <w:pStyle w:val="20"/>
        <w:numPr>
          <w:ilvl w:val="0"/>
          <w:numId w:val="1"/>
        </w:numPr>
        <w:tabs>
          <w:tab w:val="clear" w:pos="1353"/>
          <w:tab w:val="num" w:pos="0"/>
        </w:tabs>
        <w:spacing w:after="0" w:line="240" w:lineRule="auto"/>
        <w:ind w:left="0" w:firstLine="851"/>
        <w:jc w:val="both"/>
        <w:rPr>
          <w:sz w:val="28"/>
          <w:szCs w:val="28"/>
        </w:rPr>
      </w:pPr>
      <w:r w:rsidRPr="007740CC">
        <w:rPr>
          <w:sz w:val="28"/>
          <w:szCs w:val="28"/>
        </w:rPr>
        <w:t>Провести публичные слушания по проекту решения Земского Собрания Добрянского муниципального района «</w:t>
      </w:r>
      <w:r w:rsidRPr="007740CC">
        <w:rPr>
          <w:rFonts w:eastAsia="Calibri"/>
          <w:sz w:val="28"/>
          <w:szCs w:val="28"/>
          <w:lang w:eastAsia="en-US"/>
        </w:rPr>
        <w:t xml:space="preserve">Об утверждении отчета </w:t>
      </w:r>
      <w:r w:rsidR="00094BC6">
        <w:rPr>
          <w:rFonts w:eastAsia="Calibri"/>
          <w:sz w:val="28"/>
          <w:szCs w:val="28"/>
          <w:lang w:eastAsia="en-US"/>
        </w:rPr>
        <w:br/>
      </w:r>
      <w:r w:rsidRPr="007740CC">
        <w:rPr>
          <w:rFonts w:eastAsia="Calibri"/>
          <w:sz w:val="28"/>
          <w:szCs w:val="28"/>
          <w:lang w:eastAsia="en-US"/>
        </w:rPr>
        <w:t>об исполнении бюджета Добрянского муниципального района за 201</w:t>
      </w:r>
      <w:r w:rsidR="0007127F">
        <w:rPr>
          <w:rFonts w:eastAsia="Calibri"/>
          <w:sz w:val="28"/>
          <w:szCs w:val="28"/>
          <w:lang w:eastAsia="en-US"/>
        </w:rPr>
        <w:t>8</w:t>
      </w:r>
      <w:r w:rsidRPr="007740CC">
        <w:rPr>
          <w:rFonts w:eastAsia="Calibri"/>
          <w:sz w:val="28"/>
          <w:szCs w:val="28"/>
          <w:lang w:eastAsia="en-US"/>
        </w:rPr>
        <w:t xml:space="preserve"> год».</w:t>
      </w:r>
    </w:p>
    <w:p w:rsidR="00834A8D" w:rsidRPr="007740CC" w:rsidRDefault="00834A8D" w:rsidP="00433E7D">
      <w:pPr>
        <w:pStyle w:val="20"/>
        <w:numPr>
          <w:ilvl w:val="0"/>
          <w:numId w:val="1"/>
        </w:numPr>
        <w:tabs>
          <w:tab w:val="clear" w:pos="1353"/>
          <w:tab w:val="num" w:pos="0"/>
          <w:tab w:val="num" w:pos="1134"/>
        </w:tabs>
        <w:spacing w:after="0" w:line="240" w:lineRule="auto"/>
        <w:ind w:left="0" w:firstLine="851"/>
        <w:jc w:val="both"/>
        <w:rPr>
          <w:sz w:val="28"/>
          <w:szCs w:val="28"/>
        </w:rPr>
      </w:pPr>
      <w:r w:rsidRPr="007740CC">
        <w:rPr>
          <w:sz w:val="28"/>
          <w:szCs w:val="28"/>
        </w:rPr>
        <w:t xml:space="preserve"> Дата, время и место проведения публичных слушаний: </w:t>
      </w:r>
      <w:r>
        <w:rPr>
          <w:sz w:val="28"/>
          <w:szCs w:val="28"/>
        </w:rPr>
        <w:br/>
      </w:r>
      <w:r w:rsidRPr="007740CC">
        <w:rPr>
          <w:sz w:val="28"/>
          <w:szCs w:val="28"/>
        </w:rPr>
        <w:t>«</w:t>
      </w:r>
      <w:r w:rsidR="007E5309">
        <w:rPr>
          <w:sz w:val="28"/>
          <w:szCs w:val="28"/>
        </w:rPr>
        <w:t>13</w:t>
      </w:r>
      <w:r w:rsidRPr="007740CC">
        <w:rPr>
          <w:sz w:val="28"/>
          <w:szCs w:val="28"/>
        </w:rPr>
        <w:t>»</w:t>
      </w:r>
      <w:r>
        <w:rPr>
          <w:sz w:val="28"/>
          <w:szCs w:val="28"/>
        </w:rPr>
        <w:t xml:space="preserve"> июня</w:t>
      </w:r>
      <w:r w:rsidRPr="007740CC">
        <w:rPr>
          <w:sz w:val="28"/>
          <w:szCs w:val="28"/>
        </w:rPr>
        <w:t xml:space="preserve"> 201</w:t>
      </w:r>
      <w:r w:rsidR="0007127F">
        <w:rPr>
          <w:sz w:val="28"/>
          <w:szCs w:val="28"/>
        </w:rPr>
        <w:t>9</w:t>
      </w:r>
      <w:r>
        <w:rPr>
          <w:sz w:val="28"/>
          <w:szCs w:val="28"/>
        </w:rPr>
        <w:t xml:space="preserve"> </w:t>
      </w:r>
      <w:r w:rsidRPr="007740CC">
        <w:rPr>
          <w:sz w:val="28"/>
          <w:szCs w:val="28"/>
        </w:rPr>
        <w:t>г</w:t>
      </w:r>
      <w:r w:rsidR="0007127F">
        <w:rPr>
          <w:sz w:val="28"/>
          <w:szCs w:val="28"/>
        </w:rPr>
        <w:t>.</w:t>
      </w:r>
      <w:r w:rsidRPr="007740CC">
        <w:rPr>
          <w:sz w:val="28"/>
          <w:szCs w:val="28"/>
        </w:rPr>
        <w:t xml:space="preserve"> в </w:t>
      </w:r>
      <w:r>
        <w:rPr>
          <w:sz w:val="28"/>
          <w:szCs w:val="28"/>
        </w:rPr>
        <w:t>18</w:t>
      </w:r>
      <w:r w:rsidRPr="007740CC">
        <w:rPr>
          <w:sz w:val="28"/>
          <w:szCs w:val="28"/>
        </w:rPr>
        <w:t xml:space="preserve">.00 по адресу: г. Добрянка, ул. Советская, 14, </w:t>
      </w:r>
      <w:proofErr w:type="spellStart"/>
      <w:r w:rsidRPr="007740CC">
        <w:rPr>
          <w:sz w:val="28"/>
          <w:szCs w:val="28"/>
        </w:rPr>
        <w:t>каб</w:t>
      </w:r>
      <w:proofErr w:type="spellEnd"/>
      <w:r w:rsidRPr="007740CC">
        <w:rPr>
          <w:sz w:val="28"/>
          <w:szCs w:val="28"/>
        </w:rPr>
        <w:t>. 207.</w:t>
      </w:r>
    </w:p>
    <w:p w:rsidR="00834A8D" w:rsidRPr="007740CC" w:rsidRDefault="00834A8D" w:rsidP="00433E7D">
      <w:pPr>
        <w:pStyle w:val="20"/>
        <w:numPr>
          <w:ilvl w:val="0"/>
          <w:numId w:val="1"/>
        </w:numPr>
        <w:tabs>
          <w:tab w:val="clear" w:pos="1353"/>
          <w:tab w:val="num" w:pos="0"/>
          <w:tab w:val="num" w:pos="1134"/>
        </w:tabs>
        <w:spacing w:after="0" w:line="240" w:lineRule="auto"/>
        <w:ind w:left="0" w:firstLine="851"/>
        <w:jc w:val="both"/>
        <w:rPr>
          <w:sz w:val="28"/>
          <w:szCs w:val="28"/>
        </w:rPr>
      </w:pPr>
      <w:r w:rsidRPr="007740CC">
        <w:rPr>
          <w:sz w:val="28"/>
          <w:szCs w:val="28"/>
        </w:rPr>
        <w:t xml:space="preserve"> Утвердить состав организационного комитета по подготовке</w:t>
      </w:r>
      <w:r>
        <w:rPr>
          <w:sz w:val="28"/>
          <w:szCs w:val="28"/>
        </w:rPr>
        <w:br/>
      </w:r>
      <w:r w:rsidRPr="007740CC">
        <w:rPr>
          <w:sz w:val="28"/>
          <w:szCs w:val="28"/>
        </w:rPr>
        <w:t xml:space="preserve"> и организации публичных слушаний в составе:</w:t>
      </w:r>
    </w:p>
    <w:p w:rsidR="00834A8D" w:rsidRPr="007740CC" w:rsidRDefault="00834A8D" w:rsidP="00433E7D">
      <w:pPr>
        <w:pStyle w:val="20"/>
        <w:spacing w:after="0" w:line="240" w:lineRule="auto"/>
        <w:ind w:firstLine="851"/>
        <w:jc w:val="both"/>
        <w:rPr>
          <w:sz w:val="28"/>
          <w:szCs w:val="28"/>
        </w:rPr>
      </w:pPr>
      <w:r w:rsidRPr="007740CC">
        <w:rPr>
          <w:sz w:val="28"/>
          <w:szCs w:val="28"/>
        </w:rPr>
        <w:t xml:space="preserve">- Лузиной Л.В., </w:t>
      </w:r>
      <w:r>
        <w:rPr>
          <w:sz w:val="28"/>
          <w:szCs w:val="28"/>
        </w:rPr>
        <w:t>заместитель председателя</w:t>
      </w:r>
      <w:r w:rsidRPr="007740CC">
        <w:rPr>
          <w:sz w:val="28"/>
          <w:szCs w:val="28"/>
        </w:rPr>
        <w:t xml:space="preserve"> Земского Собрания;</w:t>
      </w:r>
    </w:p>
    <w:p w:rsidR="00834A8D" w:rsidRPr="007740CC" w:rsidRDefault="00834A8D" w:rsidP="00433E7D">
      <w:pPr>
        <w:pStyle w:val="20"/>
        <w:spacing w:after="0" w:line="240" w:lineRule="auto"/>
        <w:ind w:firstLine="851"/>
        <w:jc w:val="both"/>
        <w:rPr>
          <w:sz w:val="28"/>
          <w:szCs w:val="28"/>
        </w:rPr>
      </w:pPr>
      <w:r w:rsidRPr="007740CC">
        <w:rPr>
          <w:sz w:val="28"/>
          <w:szCs w:val="28"/>
        </w:rPr>
        <w:t xml:space="preserve">- </w:t>
      </w:r>
      <w:r w:rsidR="009870D1">
        <w:rPr>
          <w:snapToGrid w:val="0"/>
          <w:sz w:val="28"/>
          <w:szCs w:val="28"/>
        </w:rPr>
        <w:t>Дружинин В.А.</w:t>
      </w:r>
      <w:r w:rsidRPr="007740CC">
        <w:rPr>
          <w:sz w:val="28"/>
          <w:szCs w:val="28"/>
        </w:rPr>
        <w:t>, депутат Земского Собрания;</w:t>
      </w:r>
    </w:p>
    <w:p w:rsidR="00834A8D" w:rsidRPr="007740CC" w:rsidRDefault="00834A8D" w:rsidP="00433E7D">
      <w:pPr>
        <w:pStyle w:val="20"/>
        <w:spacing w:after="0" w:line="240" w:lineRule="auto"/>
        <w:ind w:firstLine="851"/>
        <w:jc w:val="both"/>
        <w:rPr>
          <w:sz w:val="28"/>
          <w:szCs w:val="28"/>
        </w:rPr>
      </w:pPr>
      <w:r w:rsidRPr="007740CC">
        <w:rPr>
          <w:sz w:val="28"/>
          <w:szCs w:val="28"/>
        </w:rPr>
        <w:lastRenderedPageBreak/>
        <w:t xml:space="preserve">- </w:t>
      </w:r>
      <w:r w:rsidR="00C70033">
        <w:rPr>
          <w:sz w:val="28"/>
          <w:szCs w:val="28"/>
        </w:rPr>
        <w:t>Онучина Г.А</w:t>
      </w:r>
      <w:r w:rsidRPr="007740CC">
        <w:rPr>
          <w:sz w:val="28"/>
          <w:szCs w:val="28"/>
        </w:rPr>
        <w:t xml:space="preserve">., </w:t>
      </w:r>
      <w:r w:rsidR="00C70033">
        <w:rPr>
          <w:sz w:val="28"/>
          <w:szCs w:val="28"/>
        </w:rPr>
        <w:t xml:space="preserve">заместитель </w:t>
      </w:r>
      <w:r w:rsidRPr="007740CC">
        <w:rPr>
          <w:sz w:val="28"/>
          <w:szCs w:val="28"/>
        </w:rPr>
        <w:t xml:space="preserve">начальника управления </w:t>
      </w:r>
      <w:r w:rsidR="008A6B64">
        <w:rPr>
          <w:sz w:val="28"/>
          <w:szCs w:val="28"/>
        </w:rPr>
        <w:t xml:space="preserve">– начальник отдела бюджетной политики и анализа расходов управления финансов и казначейства Администрации </w:t>
      </w:r>
      <w:proofErr w:type="spellStart"/>
      <w:r w:rsidR="008A6B64">
        <w:rPr>
          <w:sz w:val="28"/>
          <w:szCs w:val="28"/>
        </w:rPr>
        <w:t>Добрянского</w:t>
      </w:r>
      <w:proofErr w:type="spellEnd"/>
      <w:r w:rsidR="008A6B64">
        <w:rPr>
          <w:sz w:val="28"/>
          <w:szCs w:val="28"/>
        </w:rPr>
        <w:t xml:space="preserve"> муниципального района.</w:t>
      </w:r>
    </w:p>
    <w:p w:rsidR="00834A8D" w:rsidRPr="007740CC" w:rsidRDefault="00834A8D" w:rsidP="00433E7D">
      <w:pPr>
        <w:pStyle w:val="20"/>
        <w:spacing w:after="0" w:line="240" w:lineRule="auto"/>
        <w:ind w:left="0" w:firstLine="851"/>
        <w:jc w:val="both"/>
        <w:rPr>
          <w:sz w:val="28"/>
          <w:szCs w:val="28"/>
        </w:rPr>
      </w:pPr>
      <w:r w:rsidRPr="007740CC">
        <w:rPr>
          <w:sz w:val="28"/>
          <w:szCs w:val="28"/>
        </w:rPr>
        <w:t>5. Утвердить порядок учета предложений по проекту решения Земского Собрания Добрянского муниципального района «</w:t>
      </w:r>
      <w:r w:rsidRPr="007740CC">
        <w:rPr>
          <w:rFonts w:eastAsia="Calibri"/>
          <w:sz w:val="28"/>
          <w:szCs w:val="28"/>
          <w:lang w:eastAsia="en-US"/>
        </w:rPr>
        <w:t>Об утверждении отчета об исполнении бюджета Добрянского муниципального района за 201</w:t>
      </w:r>
      <w:r w:rsidR="00D32857">
        <w:rPr>
          <w:rFonts w:eastAsia="Calibri"/>
          <w:sz w:val="28"/>
          <w:szCs w:val="28"/>
          <w:lang w:eastAsia="en-US"/>
        </w:rPr>
        <w:t>8</w:t>
      </w:r>
      <w:r w:rsidRPr="007740CC">
        <w:rPr>
          <w:rFonts w:eastAsia="Calibri"/>
          <w:sz w:val="28"/>
          <w:szCs w:val="28"/>
          <w:lang w:eastAsia="en-US"/>
        </w:rPr>
        <w:t xml:space="preserve"> год»</w:t>
      </w:r>
      <w:r w:rsidRPr="007740CC">
        <w:rPr>
          <w:sz w:val="28"/>
          <w:szCs w:val="28"/>
        </w:rPr>
        <w:t xml:space="preserve"> и участия граждан в его обсуждении согласно приложению 2</w:t>
      </w:r>
      <w:r w:rsidR="00094BC6">
        <w:rPr>
          <w:sz w:val="28"/>
          <w:szCs w:val="28"/>
        </w:rPr>
        <w:br/>
      </w:r>
      <w:r w:rsidRPr="007740CC">
        <w:rPr>
          <w:sz w:val="28"/>
          <w:szCs w:val="28"/>
        </w:rPr>
        <w:t>к настоящему решению.</w:t>
      </w:r>
    </w:p>
    <w:p w:rsidR="00433E7D" w:rsidRDefault="00433E7D" w:rsidP="00433E7D">
      <w:pPr>
        <w:ind w:firstLine="851"/>
        <w:jc w:val="both"/>
        <w:rPr>
          <w:szCs w:val="28"/>
        </w:rPr>
      </w:pPr>
      <w:r>
        <w:rPr>
          <w:szCs w:val="28"/>
        </w:rPr>
        <w:t>6</w:t>
      </w:r>
      <w:r w:rsidR="00834A8D" w:rsidRPr="007740CC">
        <w:rPr>
          <w:szCs w:val="28"/>
        </w:rPr>
        <w:t xml:space="preserve">. </w:t>
      </w:r>
      <w:r>
        <w:rPr>
          <w:szCs w:val="28"/>
        </w:rPr>
        <w:t xml:space="preserve">Опубликовать </w:t>
      </w:r>
      <w:r w:rsidRPr="00C05B7B">
        <w:rPr>
          <w:szCs w:val="28"/>
        </w:rPr>
        <w:t xml:space="preserve">настоящее </w:t>
      </w:r>
      <w:r>
        <w:rPr>
          <w:szCs w:val="28"/>
        </w:rPr>
        <w:t>решение</w:t>
      </w:r>
      <w:r w:rsidRPr="00C05B7B">
        <w:rPr>
          <w:szCs w:val="28"/>
        </w:rPr>
        <w:t xml:space="preserve"> </w:t>
      </w:r>
      <w:r w:rsidRPr="00E47AB7">
        <w:rPr>
          <w:color w:val="000000"/>
          <w:szCs w:val="28"/>
        </w:rPr>
        <w:t>в источнике официального опубликования – общественно-политической газете Добрянского муниципального района «Камские зори», в сетевом издании</w:t>
      </w:r>
      <w:r w:rsidR="00094BC6">
        <w:rPr>
          <w:color w:val="000000"/>
          <w:szCs w:val="28"/>
        </w:rPr>
        <w:br/>
      </w:r>
      <w:r w:rsidRPr="00E47AB7">
        <w:rPr>
          <w:color w:val="000000"/>
          <w:szCs w:val="28"/>
        </w:rPr>
        <w:t>в информационно-телекоммуникационной сети «Интернет» -</w:t>
      </w:r>
      <w:r w:rsidR="00094BC6">
        <w:rPr>
          <w:color w:val="000000"/>
          <w:szCs w:val="28"/>
        </w:rPr>
        <w:br/>
      </w:r>
      <w:r w:rsidRPr="00E47AB7">
        <w:rPr>
          <w:color w:val="000000"/>
          <w:szCs w:val="28"/>
        </w:rPr>
        <w:t>на официальном сайте администрации Добрянского муниципального района www.dobrraion.ru.</w:t>
      </w:r>
    </w:p>
    <w:p w:rsidR="00834A8D" w:rsidRDefault="00433E7D" w:rsidP="00433E7D">
      <w:pPr>
        <w:ind w:firstLine="851"/>
        <w:jc w:val="both"/>
        <w:rPr>
          <w:szCs w:val="28"/>
        </w:rPr>
      </w:pPr>
      <w:r>
        <w:rPr>
          <w:szCs w:val="28"/>
        </w:rPr>
        <w:t>7</w:t>
      </w:r>
      <w:r w:rsidRPr="007740CC">
        <w:rPr>
          <w:szCs w:val="28"/>
        </w:rPr>
        <w:t>. Настоящее решение вступает в силу с момента подписания.</w:t>
      </w:r>
    </w:p>
    <w:p w:rsidR="00834A8D" w:rsidRDefault="00834A8D" w:rsidP="00834A8D">
      <w:pPr>
        <w:pStyle w:val="20"/>
        <w:spacing w:after="0" w:line="240" w:lineRule="auto"/>
        <w:jc w:val="both"/>
        <w:rPr>
          <w:sz w:val="28"/>
          <w:szCs w:val="28"/>
        </w:rPr>
      </w:pPr>
    </w:p>
    <w:p w:rsidR="00D32857" w:rsidRDefault="00D32857" w:rsidP="00834A8D">
      <w:pPr>
        <w:pStyle w:val="20"/>
        <w:spacing w:after="0" w:line="240" w:lineRule="auto"/>
        <w:jc w:val="both"/>
        <w:rPr>
          <w:sz w:val="28"/>
          <w:szCs w:val="28"/>
        </w:rPr>
      </w:pPr>
    </w:p>
    <w:p w:rsidR="00D32857" w:rsidRPr="007740CC" w:rsidRDefault="00D32857" w:rsidP="00834A8D">
      <w:pPr>
        <w:pStyle w:val="20"/>
        <w:spacing w:after="0" w:line="240" w:lineRule="auto"/>
        <w:jc w:val="both"/>
        <w:rPr>
          <w:sz w:val="28"/>
          <w:szCs w:val="28"/>
        </w:rPr>
      </w:pPr>
    </w:p>
    <w:p w:rsidR="00834A8D" w:rsidRPr="007740CC" w:rsidRDefault="00834A8D" w:rsidP="00834A8D">
      <w:pPr>
        <w:pStyle w:val="20"/>
        <w:spacing w:after="0" w:line="240" w:lineRule="auto"/>
        <w:ind w:left="0"/>
        <w:jc w:val="both"/>
        <w:rPr>
          <w:sz w:val="28"/>
          <w:szCs w:val="28"/>
        </w:rPr>
      </w:pPr>
      <w:r w:rsidRPr="007740CC">
        <w:rPr>
          <w:sz w:val="28"/>
          <w:szCs w:val="28"/>
        </w:rPr>
        <w:t>Председатель Земского Собрания</w:t>
      </w:r>
    </w:p>
    <w:p w:rsidR="00834A8D" w:rsidRPr="007740CC" w:rsidRDefault="00834A8D" w:rsidP="00834A8D">
      <w:pPr>
        <w:pStyle w:val="20"/>
        <w:spacing w:line="240" w:lineRule="auto"/>
        <w:ind w:left="0"/>
        <w:jc w:val="both"/>
        <w:rPr>
          <w:sz w:val="28"/>
          <w:szCs w:val="28"/>
        </w:rPr>
        <w:sectPr w:rsidR="00834A8D" w:rsidRPr="007740CC" w:rsidSect="00834A8D">
          <w:headerReference w:type="default" r:id="rId8"/>
          <w:type w:val="continuous"/>
          <w:pgSz w:w="11906" w:h="16838"/>
          <w:pgMar w:top="284" w:right="707" w:bottom="993" w:left="1985" w:header="720" w:footer="720" w:gutter="0"/>
          <w:cols w:space="720"/>
          <w:titlePg/>
          <w:docGrid w:linePitch="272"/>
        </w:sectPr>
      </w:pPr>
      <w:r w:rsidRPr="007740CC">
        <w:rPr>
          <w:sz w:val="28"/>
          <w:szCs w:val="28"/>
        </w:rPr>
        <w:t>Добрянского муниципального района</w:t>
      </w:r>
      <w:r w:rsidRPr="007740CC">
        <w:rPr>
          <w:sz w:val="28"/>
          <w:szCs w:val="28"/>
        </w:rPr>
        <w:tab/>
      </w:r>
      <w:r w:rsidRPr="007740CC">
        <w:rPr>
          <w:sz w:val="28"/>
          <w:szCs w:val="28"/>
        </w:rPr>
        <w:tab/>
      </w:r>
      <w:r>
        <w:rPr>
          <w:sz w:val="28"/>
          <w:szCs w:val="28"/>
        </w:rPr>
        <w:tab/>
      </w:r>
      <w:r>
        <w:rPr>
          <w:sz w:val="28"/>
          <w:szCs w:val="28"/>
        </w:rPr>
        <w:tab/>
        <w:t xml:space="preserve"> А.А. </w:t>
      </w:r>
      <w:r w:rsidRPr="007740CC">
        <w:rPr>
          <w:sz w:val="28"/>
          <w:szCs w:val="28"/>
        </w:rPr>
        <w:t>Шитов</w:t>
      </w:r>
    </w:p>
    <w:p w:rsidR="006C08E6" w:rsidRPr="0047226E" w:rsidRDefault="006C08E6" w:rsidP="006C08E6">
      <w:pPr>
        <w:jc w:val="right"/>
        <w:rPr>
          <w:snapToGrid w:val="0"/>
          <w:szCs w:val="28"/>
        </w:rPr>
      </w:pPr>
      <w:r w:rsidRPr="007740CC">
        <w:rPr>
          <w:snapToGrid w:val="0"/>
          <w:szCs w:val="28"/>
        </w:rPr>
        <w:lastRenderedPageBreak/>
        <w:t>П</w:t>
      </w:r>
      <w:r w:rsidRPr="0047226E">
        <w:rPr>
          <w:snapToGrid w:val="0"/>
          <w:szCs w:val="28"/>
        </w:rPr>
        <w:t xml:space="preserve">риложение </w:t>
      </w:r>
      <w:r w:rsidR="00E1424C">
        <w:rPr>
          <w:snapToGrid w:val="0"/>
          <w:szCs w:val="28"/>
        </w:rPr>
        <w:t>1</w:t>
      </w:r>
    </w:p>
    <w:p w:rsidR="006C08E6" w:rsidRPr="0047226E" w:rsidRDefault="006C08E6" w:rsidP="006C08E6">
      <w:pPr>
        <w:jc w:val="right"/>
        <w:rPr>
          <w:snapToGrid w:val="0"/>
          <w:szCs w:val="28"/>
        </w:rPr>
      </w:pPr>
      <w:r w:rsidRPr="0047226E">
        <w:rPr>
          <w:snapToGrid w:val="0"/>
          <w:szCs w:val="28"/>
        </w:rPr>
        <w:t>УТВЕРЖДЕНО</w:t>
      </w:r>
    </w:p>
    <w:p w:rsidR="006C08E6" w:rsidRPr="0047226E" w:rsidRDefault="006C08E6" w:rsidP="006C08E6">
      <w:pPr>
        <w:jc w:val="right"/>
        <w:rPr>
          <w:snapToGrid w:val="0"/>
          <w:szCs w:val="28"/>
        </w:rPr>
      </w:pPr>
      <w:r w:rsidRPr="0047226E">
        <w:rPr>
          <w:snapToGrid w:val="0"/>
          <w:szCs w:val="28"/>
        </w:rPr>
        <w:t>решением Земского Собрания</w:t>
      </w:r>
    </w:p>
    <w:p w:rsidR="006C08E6" w:rsidRPr="0047226E" w:rsidRDefault="006C08E6" w:rsidP="006C08E6">
      <w:pPr>
        <w:jc w:val="right"/>
        <w:rPr>
          <w:snapToGrid w:val="0"/>
          <w:szCs w:val="28"/>
        </w:rPr>
      </w:pPr>
      <w:r w:rsidRPr="0047226E">
        <w:rPr>
          <w:snapToGrid w:val="0"/>
          <w:szCs w:val="28"/>
        </w:rPr>
        <w:t>Добрянского муниципального района</w:t>
      </w:r>
    </w:p>
    <w:p w:rsidR="00433E7D" w:rsidRDefault="007E5309" w:rsidP="006C08E6">
      <w:pPr>
        <w:pStyle w:val="a6"/>
        <w:spacing w:line="276" w:lineRule="auto"/>
        <w:jc w:val="right"/>
        <w:rPr>
          <w:snapToGrid w:val="0"/>
          <w:szCs w:val="28"/>
        </w:rPr>
      </w:pPr>
      <w:r>
        <w:rPr>
          <w:snapToGrid w:val="0"/>
          <w:szCs w:val="28"/>
        </w:rPr>
        <w:t>от 30</w:t>
      </w:r>
      <w:r w:rsidR="006C08E6">
        <w:rPr>
          <w:snapToGrid w:val="0"/>
          <w:szCs w:val="28"/>
        </w:rPr>
        <w:t xml:space="preserve">.05.2019 </w:t>
      </w:r>
      <w:r w:rsidR="006C08E6" w:rsidRPr="0047226E">
        <w:rPr>
          <w:snapToGrid w:val="0"/>
          <w:szCs w:val="28"/>
        </w:rPr>
        <w:t xml:space="preserve">№ </w:t>
      </w:r>
      <w:r>
        <w:rPr>
          <w:snapToGrid w:val="0"/>
          <w:szCs w:val="28"/>
        </w:rPr>
        <w:t>513</w:t>
      </w:r>
    </w:p>
    <w:p w:rsidR="006C08E6" w:rsidRDefault="006C08E6" w:rsidP="006C08E6">
      <w:pPr>
        <w:pStyle w:val="a6"/>
        <w:spacing w:line="276" w:lineRule="auto"/>
        <w:jc w:val="center"/>
        <w:rPr>
          <w:noProof/>
        </w:rPr>
      </w:pPr>
    </w:p>
    <w:p w:rsidR="006C08E6" w:rsidRDefault="006C08E6" w:rsidP="006C08E6">
      <w:pPr>
        <w:pStyle w:val="a6"/>
        <w:spacing w:line="276" w:lineRule="auto"/>
        <w:jc w:val="center"/>
        <w:rPr>
          <w:noProof/>
        </w:rPr>
      </w:pPr>
    </w:p>
    <w:p w:rsidR="00E1571C" w:rsidRDefault="00E1571C" w:rsidP="00E1571C">
      <w:pPr>
        <w:pStyle w:val="a6"/>
        <w:spacing w:line="276" w:lineRule="auto"/>
        <w:jc w:val="center"/>
        <w:rPr>
          <w:spacing w:val="58"/>
        </w:rPr>
      </w:pPr>
      <w:r>
        <w:rPr>
          <w:noProof/>
        </w:rPr>
        <w:t>ЗЕМСКОЕ СОБРАНИЕ  ДОБРЯНСКОГО МУНИЦИПАЛЬНОГО РАЙОНА</w:t>
      </w:r>
    </w:p>
    <w:p w:rsidR="00E1571C" w:rsidRPr="00E9621F" w:rsidRDefault="00E1571C" w:rsidP="00E1571C">
      <w:pPr>
        <w:spacing w:line="276" w:lineRule="auto"/>
      </w:pPr>
    </w:p>
    <w:p w:rsidR="00E1571C" w:rsidRDefault="00E1571C" w:rsidP="00E1571C">
      <w:pPr>
        <w:ind w:right="425" w:firstLine="284"/>
        <w:jc w:val="center"/>
        <w:rPr>
          <w:b/>
          <w:sz w:val="36"/>
        </w:rPr>
      </w:pPr>
      <w:r>
        <w:rPr>
          <w:b/>
          <w:sz w:val="36"/>
        </w:rPr>
        <w:t>РЕШЕНИЕ</w:t>
      </w:r>
    </w:p>
    <w:p w:rsidR="00E1571C" w:rsidRDefault="00E1571C" w:rsidP="00E1571C">
      <w:pPr>
        <w:spacing w:line="300" w:lineRule="exact"/>
        <w:jc w:val="center"/>
        <w:rPr>
          <w:b/>
          <w:sz w:val="22"/>
          <w:lang w:eastAsia="en-US"/>
        </w:rPr>
      </w:pPr>
      <w:r>
        <w:rPr>
          <w:b/>
          <w:sz w:val="22"/>
          <w:lang w:eastAsia="en-US"/>
        </w:rPr>
        <w:t>(ПРОЕКТ)</w:t>
      </w:r>
    </w:p>
    <w:tbl>
      <w:tblPr>
        <w:tblW w:w="0" w:type="auto"/>
        <w:tblLook w:val="04A0" w:firstRow="1" w:lastRow="0" w:firstColumn="1" w:lastColumn="0" w:noHBand="0" w:noVBand="1"/>
      </w:tblPr>
      <w:tblGrid>
        <w:gridCol w:w="9464"/>
      </w:tblGrid>
      <w:tr w:rsidR="00E1571C" w:rsidTr="00336ED8">
        <w:tc>
          <w:tcPr>
            <w:tcW w:w="9464" w:type="dxa"/>
          </w:tcPr>
          <w:p w:rsidR="00E1571C" w:rsidRPr="000540B2" w:rsidRDefault="00E1571C" w:rsidP="00336ED8">
            <w:pPr>
              <w:ind w:left="5670"/>
              <w:jc w:val="right"/>
              <w:rPr>
                <w:szCs w:val="28"/>
                <w:lang w:eastAsia="en-US"/>
              </w:rPr>
            </w:pPr>
            <w:r w:rsidRPr="000540B2">
              <w:rPr>
                <w:szCs w:val="28"/>
                <w:lang w:eastAsia="en-US"/>
              </w:rPr>
              <w:t>Принято Земским   Собранием Добрянского</w:t>
            </w:r>
          </w:p>
          <w:p w:rsidR="00E1571C" w:rsidRDefault="00E1571C" w:rsidP="00336ED8">
            <w:pPr>
              <w:ind w:left="5670"/>
              <w:jc w:val="right"/>
              <w:rPr>
                <w:szCs w:val="28"/>
                <w:lang w:eastAsia="en-US"/>
              </w:rPr>
            </w:pPr>
            <w:r w:rsidRPr="000540B2">
              <w:rPr>
                <w:szCs w:val="28"/>
                <w:lang w:eastAsia="en-US"/>
              </w:rPr>
              <w:t>муниципального района</w:t>
            </w:r>
          </w:p>
          <w:p w:rsidR="00E1571C" w:rsidRDefault="00E1571C" w:rsidP="00336ED8">
            <w:pPr>
              <w:spacing w:line="276" w:lineRule="auto"/>
              <w:rPr>
                <w:b/>
                <w:szCs w:val="28"/>
                <w:lang w:eastAsia="en-US"/>
              </w:rPr>
            </w:pPr>
          </w:p>
          <w:p w:rsidR="00E1571C" w:rsidRDefault="00E1571C" w:rsidP="00336ED8">
            <w:pPr>
              <w:spacing w:line="276" w:lineRule="auto"/>
              <w:rPr>
                <w:b/>
                <w:sz w:val="22"/>
                <w:lang w:eastAsia="en-US"/>
              </w:rPr>
            </w:pPr>
            <w:r>
              <w:rPr>
                <w:b/>
                <w:szCs w:val="28"/>
                <w:lang w:eastAsia="en-US"/>
              </w:rPr>
              <w:t xml:space="preserve">00.00.2019                                                                                      № ______  </w:t>
            </w:r>
          </w:p>
        </w:tc>
      </w:tr>
    </w:tbl>
    <w:p w:rsidR="00E1571C" w:rsidRDefault="00E1571C" w:rsidP="00E1571C">
      <w:pPr>
        <w:spacing w:line="276" w:lineRule="auto"/>
        <w:rPr>
          <w:b/>
          <w:lang w:eastAsia="en-US"/>
        </w:rPr>
      </w:pPr>
    </w:p>
    <w:p w:rsidR="00E1571C" w:rsidRDefault="00E1571C" w:rsidP="00E1571C">
      <w:pPr>
        <w:spacing w:line="276" w:lineRule="auto"/>
        <w:rPr>
          <w:b/>
          <w:lang w:eastAsia="en-US"/>
        </w:rPr>
      </w:pPr>
    </w:p>
    <w:p w:rsidR="00E1571C" w:rsidRPr="000540B2" w:rsidRDefault="00E1571C" w:rsidP="00E1571C">
      <w:pPr>
        <w:spacing w:line="276" w:lineRule="auto"/>
        <w:ind w:right="4252"/>
        <w:rPr>
          <w:b/>
          <w:szCs w:val="28"/>
          <w:lang w:eastAsia="en-US"/>
        </w:rPr>
      </w:pPr>
      <w:r w:rsidRPr="000540B2">
        <w:rPr>
          <w:b/>
          <w:szCs w:val="28"/>
          <w:lang w:eastAsia="en-US"/>
        </w:rPr>
        <w:t>Об утверждении отчета об исполнении бюджета Добрянского муниципального района за 201</w:t>
      </w:r>
      <w:r>
        <w:rPr>
          <w:b/>
          <w:szCs w:val="28"/>
          <w:lang w:eastAsia="en-US"/>
        </w:rPr>
        <w:t>8</w:t>
      </w:r>
      <w:r w:rsidRPr="000540B2">
        <w:rPr>
          <w:b/>
          <w:szCs w:val="28"/>
          <w:lang w:eastAsia="en-US"/>
        </w:rPr>
        <w:t xml:space="preserve"> год</w:t>
      </w:r>
    </w:p>
    <w:p w:rsidR="00AB7874" w:rsidRDefault="00AB7874" w:rsidP="00E1571C">
      <w:pPr>
        <w:spacing w:line="276" w:lineRule="auto"/>
        <w:ind w:firstLine="1134"/>
        <w:jc w:val="both"/>
        <w:rPr>
          <w:szCs w:val="28"/>
        </w:rPr>
      </w:pPr>
    </w:p>
    <w:p w:rsidR="00E1571C" w:rsidRPr="006C08E6" w:rsidRDefault="00AB7874" w:rsidP="00E1571C">
      <w:pPr>
        <w:spacing w:line="276" w:lineRule="auto"/>
        <w:ind w:firstLine="1134"/>
        <w:jc w:val="both"/>
        <w:rPr>
          <w:szCs w:val="28"/>
          <w:lang w:eastAsia="en-US"/>
        </w:rPr>
      </w:pPr>
      <w:r w:rsidRPr="006C08E6">
        <w:rPr>
          <w:szCs w:val="28"/>
        </w:rPr>
        <w:t xml:space="preserve">В соответствии со статьей 52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w:t>
      </w:r>
      <w:r w:rsidRPr="006C08E6">
        <w:rPr>
          <w:szCs w:val="28"/>
          <w:lang w:eastAsia="en-US"/>
        </w:rPr>
        <w:t xml:space="preserve">пунктом 1 статьи 25 Устава Добрянского муниципального района, </w:t>
      </w:r>
      <w:r w:rsidRPr="006C08E6">
        <w:t xml:space="preserve">статьей 57 Положения о бюджетном процессе в Добрянском муниципальном районе, утвержденного решением Земского Собрания Добрянского муниципального района от 16 октября 2013 г. № 683 «Об утверждении положения о бюджетном процессе в Добрянском муниципальном районе», </w:t>
      </w:r>
      <w:r w:rsidR="00E1571C" w:rsidRPr="006C08E6">
        <w:rPr>
          <w:szCs w:val="28"/>
          <w:lang w:eastAsia="en-US"/>
        </w:rPr>
        <w:t>Земское Собрание</w:t>
      </w:r>
      <w:r w:rsidR="00336ED8" w:rsidRPr="006C08E6">
        <w:rPr>
          <w:szCs w:val="28"/>
          <w:lang w:eastAsia="en-US"/>
        </w:rPr>
        <w:t xml:space="preserve"> Добрянского муниципального района</w:t>
      </w:r>
    </w:p>
    <w:p w:rsidR="00E1571C" w:rsidRPr="006C08E6" w:rsidRDefault="00E1571C" w:rsidP="00E1571C">
      <w:pPr>
        <w:spacing w:after="200" w:line="276" w:lineRule="auto"/>
        <w:jc w:val="both"/>
        <w:rPr>
          <w:szCs w:val="28"/>
          <w:lang w:eastAsia="en-US"/>
        </w:rPr>
      </w:pPr>
      <w:r w:rsidRPr="006C08E6">
        <w:rPr>
          <w:szCs w:val="28"/>
          <w:lang w:eastAsia="en-US"/>
        </w:rPr>
        <w:t>РЕШАЕТ:</w:t>
      </w:r>
    </w:p>
    <w:p w:rsidR="00E1571C" w:rsidRPr="006C08E6" w:rsidRDefault="00E1571C" w:rsidP="00E1571C">
      <w:pPr>
        <w:spacing w:line="276" w:lineRule="auto"/>
        <w:ind w:firstLine="851"/>
        <w:jc w:val="both"/>
        <w:rPr>
          <w:szCs w:val="28"/>
        </w:rPr>
      </w:pPr>
      <w:r w:rsidRPr="006C08E6">
        <w:rPr>
          <w:szCs w:val="28"/>
        </w:rPr>
        <w:t>1. Утвердить отчет об исполнении бюджета Добрянского муниципального района за 2018 год по доходам в сумме 1 552 936,7 тыс. рублей, по расходам в сумме 1 500 828,7 тыс. рублей, с профицитом бюджета Добрянского муниципального района в сумме 52 108,0 тыс. рублей, источниками финансирования дефицита бюджета Добрянского муниципального района в сумме – 52 108,0 тыс. рублей.</w:t>
      </w:r>
    </w:p>
    <w:p w:rsidR="00E1571C" w:rsidRPr="006C08E6" w:rsidRDefault="00E1571C" w:rsidP="00E1571C">
      <w:pPr>
        <w:spacing w:line="276" w:lineRule="auto"/>
        <w:ind w:firstLine="851"/>
        <w:jc w:val="both"/>
        <w:rPr>
          <w:szCs w:val="28"/>
        </w:rPr>
      </w:pPr>
      <w:r w:rsidRPr="006C08E6">
        <w:rPr>
          <w:szCs w:val="28"/>
        </w:rPr>
        <w:t>2. Утвердить доходы бюджета Добрянского муниципального района за 2018 год по кодам классификации доходов бюджетов согласно приложению 1 к настоящему решению.</w:t>
      </w:r>
    </w:p>
    <w:p w:rsidR="00E1571C" w:rsidRPr="006C08E6" w:rsidRDefault="00E1571C" w:rsidP="00E1571C">
      <w:pPr>
        <w:spacing w:line="276" w:lineRule="auto"/>
        <w:ind w:firstLine="851"/>
        <w:jc w:val="both"/>
        <w:rPr>
          <w:szCs w:val="28"/>
        </w:rPr>
      </w:pPr>
      <w:r w:rsidRPr="006C08E6">
        <w:rPr>
          <w:szCs w:val="28"/>
        </w:rPr>
        <w:lastRenderedPageBreak/>
        <w:t>3. Утвердить расходы бюджета Добрянского муниципального района по разделам и подразделам классификации расходов бюджета за 2018 год согласно приложению 2 к настоящему решению.</w:t>
      </w:r>
    </w:p>
    <w:p w:rsidR="00E1571C" w:rsidRPr="006C08E6" w:rsidRDefault="00E1571C" w:rsidP="00E1571C">
      <w:pPr>
        <w:spacing w:line="276" w:lineRule="auto"/>
        <w:ind w:firstLine="851"/>
        <w:jc w:val="both"/>
        <w:rPr>
          <w:szCs w:val="28"/>
        </w:rPr>
      </w:pPr>
      <w:r w:rsidRPr="006C08E6">
        <w:rPr>
          <w:szCs w:val="28"/>
        </w:rPr>
        <w:t>4. Утвердить расходы бюджета Добрянского муниципального района по ведомственной структуре расходов бюджета за 2018 год согласно приложению 3 к настоящему решению.</w:t>
      </w:r>
    </w:p>
    <w:p w:rsidR="00E1571C" w:rsidRPr="006C08E6" w:rsidRDefault="00E1571C" w:rsidP="00E1571C">
      <w:pPr>
        <w:spacing w:line="276" w:lineRule="auto"/>
        <w:ind w:firstLine="851"/>
        <w:jc w:val="both"/>
        <w:rPr>
          <w:szCs w:val="28"/>
        </w:rPr>
      </w:pPr>
      <w:r w:rsidRPr="006C08E6">
        <w:rPr>
          <w:szCs w:val="28"/>
        </w:rPr>
        <w:t>5. Утвердить источники финансирования дефицита бюджета Добрянского муниципального района за 2018 год по кодам классификации источников финансирования дефицитов бюджетов согласно приложению 4 к настоящему решению.</w:t>
      </w:r>
    </w:p>
    <w:p w:rsidR="002814E6" w:rsidRPr="006C08E6" w:rsidRDefault="002814E6" w:rsidP="002814E6">
      <w:pPr>
        <w:autoSpaceDE w:val="0"/>
        <w:autoSpaceDN w:val="0"/>
        <w:adjustRightInd w:val="0"/>
        <w:spacing w:line="276" w:lineRule="auto"/>
        <w:ind w:firstLine="709"/>
        <w:jc w:val="both"/>
        <w:rPr>
          <w:color w:val="000000"/>
          <w:szCs w:val="28"/>
        </w:rPr>
      </w:pPr>
      <w:r w:rsidRPr="006C08E6">
        <w:rPr>
          <w:szCs w:val="28"/>
        </w:rPr>
        <w:t>6</w:t>
      </w:r>
      <w:r w:rsidR="00E1571C" w:rsidRPr="006C08E6">
        <w:rPr>
          <w:szCs w:val="28"/>
        </w:rPr>
        <w:t xml:space="preserve">. Опубликовать настоящее решение </w:t>
      </w:r>
      <w:r w:rsidRPr="006C08E6">
        <w:rPr>
          <w:color w:val="000000"/>
          <w:szCs w:val="28"/>
        </w:rPr>
        <w:t>в источнике официального опубликования – общественно-политической газете Добрянского муниципального района «Камские зори», в сетевом издании в информационно-телекоммуникационной сети «Интернет» - на официальном сайте администрации Добрянского муниципального района www.dobrraion.ru.</w:t>
      </w:r>
    </w:p>
    <w:p w:rsidR="002814E6" w:rsidRPr="006C08E6" w:rsidRDefault="002814E6" w:rsidP="002814E6">
      <w:pPr>
        <w:autoSpaceDE w:val="0"/>
        <w:autoSpaceDN w:val="0"/>
        <w:adjustRightInd w:val="0"/>
        <w:spacing w:line="276" w:lineRule="auto"/>
        <w:ind w:left="150" w:right="150" w:firstLine="701"/>
        <w:jc w:val="both"/>
        <w:rPr>
          <w:szCs w:val="28"/>
        </w:rPr>
      </w:pPr>
      <w:r w:rsidRPr="006C08E6">
        <w:rPr>
          <w:szCs w:val="28"/>
        </w:rPr>
        <w:t>7. Настоящее решение вступает в силу после официального опубликования.</w:t>
      </w:r>
    </w:p>
    <w:p w:rsidR="002814E6" w:rsidRPr="006C08E6" w:rsidRDefault="002814E6" w:rsidP="00E1571C">
      <w:pPr>
        <w:ind w:firstLine="851"/>
        <w:jc w:val="both"/>
        <w:rPr>
          <w:szCs w:val="28"/>
        </w:rPr>
      </w:pPr>
    </w:p>
    <w:p w:rsidR="00E1571C" w:rsidRPr="006C08E6" w:rsidRDefault="00E1571C" w:rsidP="00E1571C">
      <w:pPr>
        <w:autoSpaceDE w:val="0"/>
        <w:autoSpaceDN w:val="0"/>
        <w:adjustRightInd w:val="0"/>
        <w:spacing w:line="276" w:lineRule="auto"/>
        <w:ind w:left="150" w:right="150" w:firstLine="701"/>
        <w:jc w:val="both"/>
        <w:rPr>
          <w:szCs w:val="28"/>
        </w:rPr>
      </w:pPr>
    </w:p>
    <w:p w:rsidR="00E1571C" w:rsidRPr="006C08E6" w:rsidRDefault="00E1571C" w:rsidP="00E1571C">
      <w:pPr>
        <w:spacing w:line="276" w:lineRule="auto"/>
        <w:jc w:val="both"/>
        <w:rPr>
          <w:szCs w:val="28"/>
        </w:rPr>
      </w:pPr>
    </w:p>
    <w:p w:rsidR="00E1571C" w:rsidRPr="006C08E6" w:rsidRDefault="00E1571C" w:rsidP="00E1571C">
      <w:pPr>
        <w:jc w:val="both"/>
        <w:rPr>
          <w:szCs w:val="28"/>
        </w:rPr>
      </w:pPr>
      <w:r w:rsidRPr="006C08E6">
        <w:rPr>
          <w:szCs w:val="28"/>
        </w:rPr>
        <w:t>Глава муниципального района -</w:t>
      </w:r>
    </w:p>
    <w:p w:rsidR="00E1571C" w:rsidRPr="006C08E6" w:rsidRDefault="00E1571C" w:rsidP="00E1571C">
      <w:pPr>
        <w:jc w:val="both"/>
        <w:rPr>
          <w:szCs w:val="28"/>
        </w:rPr>
      </w:pPr>
      <w:r w:rsidRPr="006C08E6">
        <w:rPr>
          <w:szCs w:val="28"/>
        </w:rPr>
        <w:t>глава администрации Добрянского</w:t>
      </w:r>
    </w:p>
    <w:p w:rsidR="00E1571C" w:rsidRPr="006C08E6" w:rsidRDefault="00E1571C" w:rsidP="00E1571C">
      <w:pPr>
        <w:jc w:val="both"/>
        <w:rPr>
          <w:szCs w:val="28"/>
        </w:rPr>
      </w:pPr>
      <w:r w:rsidRPr="006C08E6">
        <w:rPr>
          <w:szCs w:val="28"/>
        </w:rPr>
        <w:t xml:space="preserve">муниципального района </w:t>
      </w:r>
      <w:r w:rsidR="00E50E12">
        <w:rPr>
          <w:szCs w:val="28"/>
        </w:rPr>
        <w:tab/>
      </w:r>
      <w:r w:rsidR="00E50E12">
        <w:rPr>
          <w:szCs w:val="28"/>
        </w:rPr>
        <w:tab/>
      </w:r>
      <w:r w:rsidR="00E50E12">
        <w:rPr>
          <w:szCs w:val="28"/>
        </w:rPr>
        <w:tab/>
      </w:r>
      <w:r w:rsidR="00E50E12">
        <w:rPr>
          <w:szCs w:val="28"/>
        </w:rPr>
        <w:tab/>
      </w:r>
      <w:r w:rsidR="00E50E12">
        <w:rPr>
          <w:szCs w:val="28"/>
        </w:rPr>
        <w:tab/>
      </w:r>
      <w:r w:rsidR="00E50E12">
        <w:rPr>
          <w:szCs w:val="28"/>
        </w:rPr>
        <w:tab/>
      </w:r>
      <w:r w:rsidR="00E50E12">
        <w:rPr>
          <w:szCs w:val="28"/>
        </w:rPr>
        <w:tab/>
      </w:r>
      <w:r w:rsidR="00E50E12">
        <w:rPr>
          <w:szCs w:val="28"/>
        </w:rPr>
        <w:tab/>
      </w:r>
      <w:r w:rsidR="00E50E12" w:rsidRPr="006C08E6">
        <w:rPr>
          <w:szCs w:val="28"/>
        </w:rPr>
        <w:t>К.В. Лызов</w:t>
      </w:r>
    </w:p>
    <w:p w:rsidR="00B031D0" w:rsidRPr="006C08E6" w:rsidRDefault="00B031D0" w:rsidP="00B031D0">
      <w:pPr>
        <w:jc w:val="both"/>
        <w:rPr>
          <w:szCs w:val="28"/>
        </w:rPr>
      </w:pPr>
    </w:p>
    <w:p w:rsidR="00B031D0" w:rsidRPr="006C08E6" w:rsidRDefault="00B031D0" w:rsidP="00B031D0">
      <w:pPr>
        <w:jc w:val="both"/>
        <w:rPr>
          <w:szCs w:val="28"/>
        </w:rPr>
      </w:pPr>
      <w:r w:rsidRPr="006C08E6">
        <w:rPr>
          <w:szCs w:val="28"/>
        </w:rPr>
        <w:t>Председатель Земского Собрания</w:t>
      </w:r>
    </w:p>
    <w:p w:rsidR="00B031D0" w:rsidRDefault="00B031D0" w:rsidP="00B031D0">
      <w:pPr>
        <w:jc w:val="both"/>
        <w:rPr>
          <w:szCs w:val="28"/>
        </w:rPr>
      </w:pPr>
      <w:r w:rsidRPr="006C08E6">
        <w:rPr>
          <w:szCs w:val="28"/>
        </w:rPr>
        <w:t>Добрянского муниципального района</w:t>
      </w:r>
      <w:r w:rsidRPr="006C08E6">
        <w:rPr>
          <w:szCs w:val="28"/>
        </w:rPr>
        <w:tab/>
      </w:r>
      <w:r w:rsidRPr="006C08E6">
        <w:rPr>
          <w:szCs w:val="28"/>
        </w:rPr>
        <w:tab/>
      </w:r>
      <w:r w:rsidRPr="006C08E6">
        <w:rPr>
          <w:szCs w:val="28"/>
        </w:rPr>
        <w:tab/>
      </w:r>
      <w:r w:rsidRPr="006C08E6">
        <w:rPr>
          <w:szCs w:val="28"/>
        </w:rPr>
        <w:tab/>
      </w:r>
      <w:r w:rsidRPr="006C08E6">
        <w:rPr>
          <w:szCs w:val="28"/>
        </w:rPr>
        <w:tab/>
      </w:r>
      <w:r w:rsidR="00E50E12">
        <w:rPr>
          <w:szCs w:val="28"/>
        </w:rPr>
        <w:tab/>
      </w:r>
      <w:r w:rsidRPr="006C08E6">
        <w:rPr>
          <w:szCs w:val="28"/>
        </w:rPr>
        <w:t>А.А. Шитов</w:t>
      </w:r>
    </w:p>
    <w:p w:rsidR="00B031D0" w:rsidRDefault="00B031D0" w:rsidP="00B031D0"/>
    <w:p w:rsidR="00E1571C" w:rsidRDefault="00E1571C" w:rsidP="00E1571C">
      <w:pPr>
        <w:spacing w:line="276" w:lineRule="auto"/>
      </w:pPr>
    </w:p>
    <w:p w:rsidR="00E1571C" w:rsidRDefault="00E1571C" w:rsidP="00E1571C">
      <w:pPr>
        <w:spacing w:line="276" w:lineRule="auto"/>
      </w:pPr>
    </w:p>
    <w:p w:rsidR="00E1571C" w:rsidRDefault="00E1571C" w:rsidP="00E1571C">
      <w:pPr>
        <w:spacing w:line="276" w:lineRule="auto"/>
      </w:pPr>
      <w:r>
        <w:br w:type="page"/>
      </w:r>
    </w:p>
    <w:tbl>
      <w:tblPr>
        <w:tblW w:w="10774" w:type="dxa"/>
        <w:tblInd w:w="-318" w:type="dxa"/>
        <w:tblLayout w:type="fixed"/>
        <w:tblLook w:val="04A0" w:firstRow="1" w:lastRow="0" w:firstColumn="1" w:lastColumn="0" w:noHBand="0" w:noVBand="1"/>
      </w:tblPr>
      <w:tblGrid>
        <w:gridCol w:w="852"/>
        <w:gridCol w:w="425"/>
        <w:gridCol w:w="1831"/>
        <w:gridCol w:w="720"/>
        <w:gridCol w:w="5245"/>
        <w:gridCol w:w="1701"/>
      </w:tblGrid>
      <w:tr w:rsidR="00E1571C" w:rsidRPr="0010367B" w:rsidTr="00336ED8">
        <w:trPr>
          <w:trHeight w:val="375"/>
        </w:trPr>
        <w:tc>
          <w:tcPr>
            <w:tcW w:w="852" w:type="dxa"/>
            <w:tcBorders>
              <w:top w:val="nil"/>
              <w:left w:val="nil"/>
              <w:bottom w:val="nil"/>
              <w:right w:val="nil"/>
            </w:tcBorders>
            <w:shd w:val="clear" w:color="auto" w:fill="auto"/>
            <w:vAlign w:val="bottom"/>
            <w:hideMark/>
          </w:tcPr>
          <w:p w:rsidR="00E1571C" w:rsidRPr="0010367B" w:rsidRDefault="00E1571C" w:rsidP="00336ED8">
            <w:pPr>
              <w:rPr>
                <w:b/>
                <w:bCs/>
              </w:rPr>
            </w:pPr>
          </w:p>
        </w:tc>
        <w:tc>
          <w:tcPr>
            <w:tcW w:w="2256" w:type="dxa"/>
            <w:gridSpan w:val="2"/>
            <w:tcBorders>
              <w:top w:val="nil"/>
              <w:left w:val="nil"/>
              <w:bottom w:val="nil"/>
              <w:right w:val="nil"/>
            </w:tcBorders>
            <w:shd w:val="clear" w:color="auto" w:fill="auto"/>
            <w:vAlign w:val="bottom"/>
            <w:hideMark/>
          </w:tcPr>
          <w:p w:rsidR="00E1571C" w:rsidRPr="0010367B" w:rsidRDefault="00E1571C" w:rsidP="00336ED8">
            <w:pPr>
              <w:jc w:val="center"/>
              <w:rPr>
                <w:b/>
                <w:bCs/>
              </w:rPr>
            </w:pPr>
          </w:p>
        </w:tc>
        <w:tc>
          <w:tcPr>
            <w:tcW w:w="7666" w:type="dxa"/>
            <w:gridSpan w:val="3"/>
            <w:tcBorders>
              <w:top w:val="nil"/>
              <w:left w:val="nil"/>
              <w:bottom w:val="nil"/>
              <w:right w:val="nil"/>
            </w:tcBorders>
            <w:shd w:val="clear" w:color="auto" w:fill="auto"/>
            <w:noWrap/>
            <w:vAlign w:val="bottom"/>
            <w:hideMark/>
          </w:tcPr>
          <w:p w:rsidR="00E1571C" w:rsidRPr="0010367B" w:rsidRDefault="00E1571C" w:rsidP="00336ED8">
            <w:pPr>
              <w:rPr>
                <w:szCs w:val="28"/>
              </w:rPr>
            </w:pPr>
            <w:r>
              <w:rPr>
                <w:szCs w:val="28"/>
              </w:rPr>
              <w:t xml:space="preserve">                                          </w:t>
            </w:r>
            <w:r w:rsidRPr="0010367B">
              <w:rPr>
                <w:szCs w:val="28"/>
              </w:rPr>
              <w:t>Приложение 1</w:t>
            </w:r>
          </w:p>
        </w:tc>
      </w:tr>
      <w:tr w:rsidR="00E1571C" w:rsidRPr="0010367B" w:rsidTr="00336ED8">
        <w:trPr>
          <w:trHeight w:val="375"/>
        </w:trPr>
        <w:tc>
          <w:tcPr>
            <w:tcW w:w="852" w:type="dxa"/>
            <w:tcBorders>
              <w:top w:val="nil"/>
              <w:left w:val="nil"/>
              <w:bottom w:val="nil"/>
              <w:right w:val="nil"/>
            </w:tcBorders>
            <w:shd w:val="clear" w:color="auto" w:fill="auto"/>
            <w:vAlign w:val="bottom"/>
            <w:hideMark/>
          </w:tcPr>
          <w:p w:rsidR="00E1571C" w:rsidRPr="0010367B" w:rsidRDefault="00E1571C" w:rsidP="00336ED8">
            <w:pPr>
              <w:rPr>
                <w:b/>
                <w:bCs/>
              </w:rPr>
            </w:pPr>
          </w:p>
        </w:tc>
        <w:tc>
          <w:tcPr>
            <w:tcW w:w="2256" w:type="dxa"/>
            <w:gridSpan w:val="2"/>
            <w:tcBorders>
              <w:top w:val="nil"/>
              <w:left w:val="nil"/>
              <w:bottom w:val="nil"/>
              <w:right w:val="nil"/>
            </w:tcBorders>
            <w:shd w:val="clear" w:color="auto" w:fill="auto"/>
            <w:vAlign w:val="bottom"/>
            <w:hideMark/>
          </w:tcPr>
          <w:p w:rsidR="00E1571C" w:rsidRPr="0010367B" w:rsidRDefault="00E1571C" w:rsidP="00336ED8">
            <w:pPr>
              <w:jc w:val="center"/>
              <w:rPr>
                <w:b/>
                <w:bCs/>
              </w:rPr>
            </w:pPr>
          </w:p>
        </w:tc>
        <w:tc>
          <w:tcPr>
            <w:tcW w:w="7666" w:type="dxa"/>
            <w:gridSpan w:val="3"/>
            <w:tcBorders>
              <w:top w:val="nil"/>
              <w:left w:val="nil"/>
              <w:bottom w:val="nil"/>
              <w:right w:val="nil"/>
            </w:tcBorders>
            <w:shd w:val="clear" w:color="auto" w:fill="auto"/>
            <w:noWrap/>
            <w:vAlign w:val="bottom"/>
            <w:hideMark/>
          </w:tcPr>
          <w:p w:rsidR="00E1571C" w:rsidRPr="0010367B" w:rsidRDefault="00E1571C" w:rsidP="00336ED8">
            <w:pPr>
              <w:jc w:val="center"/>
              <w:rPr>
                <w:szCs w:val="28"/>
              </w:rPr>
            </w:pPr>
            <w:r>
              <w:rPr>
                <w:szCs w:val="28"/>
              </w:rPr>
              <w:t xml:space="preserve">                               </w:t>
            </w:r>
            <w:r w:rsidRPr="0010367B">
              <w:rPr>
                <w:szCs w:val="28"/>
              </w:rPr>
              <w:t>к решению Земского Собрания</w:t>
            </w:r>
          </w:p>
        </w:tc>
      </w:tr>
      <w:tr w:rsidR="00E1571C" w:rsidRPr="0010367B" w:rsidTr="00336ED8">
        <w:trPr>
          <w:trHeight w:val="375"/>
        </w:trPr>
        <w:tc>
          <w:tcPr>
            <w:tcW w:w="852" w:type="dxa"/>
            <w:tcBorders>
              <w:top w:val="nil"/>
              <w:left w:val="nil"/>
              <w:bottom w:val="nil"/>
              <w:right w:val="nil"/>
            </w:tcBorders>
            <w:shd w:val="clear" w:color="auto" w:fill="auto"/>
            <w:vAlign w:val="bottom"/>
            <w:hideMark/>
          </w:tcPr>
          <w:p w:rsidR="00E1571C" w:rsidRPr="0010367B" w:rsidRDefault="00E1571C" w:rsidP="00336ED8">
            <w:pPr>
              <w:rPr>
                <w:b/>
                <w:bCs/>
              </w:rPr>
            </w:pPr>
          </w:p>
        </w:tc>
        <w:tc>
          <w:tcPr>
            <w:tcW w:w="2256" w:type="dxa"/>
            <w:gridSpan w:val="2"/>
            <w:tcBorders>
              <w:top w:val="nil"/>
              <w:left w:val="nil"/>
              <w:bottom w:val="nil"/>
              <w:right w:val="nil"/>
            </w:tcBorders>
            <w:shd w:val="clear" w:color="auto" w:fill="auto"/>
            <w:vAlign w:val="bottom"/>
            <w:hideMark/>
          </w:tcPr>
          <w:p w:rsidR="00E1571C" w:rsidRPr="0010367B" w:rsidRDefault="00E1571C" w:rsidP="00336ED8">
            <w:pPr>
              <w:jc w:val="center"/>
              <w:rPr>
                <w:b/>
                <w:bCs/>
              </w:rPr>
            </w:pPr>
          </w:p>
        </w:tc>
        <w:tc>
          <w:tcPr>
            <w:tcW w:w="7666" w:type="dxa"/>
            <w:gridSpan w:val="3"/>
            <w:tcBorders>
              <w:top w:val="nil"/>
              <w:left w:val="nil"/>
              <w:bottom w:val="nil"/>
              <w:right w:val="nil"/>
            </w:tcBorders>
            <w:shd w:val="clear" w:color="auto" w:fill="auto"/>
            <w:noWrap/>
            <w:vAlign w:val="bottom"/>
            <w:hideMark/>
          </w:tcPr>
          <w:p w:rsidR="00E1571C" w:rsidRPr="0010367B" w:rsidRDefault="00E1571C" w:rsidP="00336ED8">
            <w:pPr>
              <w:jc w:val="right"/>
              <w:rPr>
                <w:szCs w:val="28"/>
              </w:rPr>
            </w:pPr>
            <w:r w:rsidRPr="0010367B">
              <w:rPr>
                <w:szCs w:val="28"/>
              </w:rPr>
              <w:t>Добрянского муниципального района</w:t>
            </w:r>
          </w:p>
        </w:tc>
      </w:tr>
      <w:tr w:rsidR="00E1571C" w:rsidRPr="0010367B" w:rsidTr="00336ED8">
        <w:trPr>
          <w:trHeight w:val="375"/>
        </w:trPr>
        <w:tc>
          <w:tcPr>
            <w:tcW w:w="852" w:type="dxa"/>
            <w:tcBorders>
              <w:top w:val="nil"/>
              <w:left w:val="nil"/>
              <w:bottom w:val="nil"/>
              <w:right w:val="nil"/>
            </w:tcBorders>
            <w:shd w:val="clear" w:color="auto" w:fill="auto"/>
            <w:vAlign w:val="bottom"/>
            <w:hideMark/>
          </w:tcPr>
          <w:p w:rsidR="00E1571C" w:rsidRPr="0010367B" w:rsidRDefault="00E1571C" w:rsidP="00336ED8">
            <w:pPr>
              <w:rPr>
                <w:b/>
                <w:bCs/>
              </w:rPr>
            </w:pPr>
          </w:p>
        </w:tc>
        <w:tc>
          <w:tcPr>
            <w:tcW w:w="2256" w:type="dxa"/>
            <w:gridSpan w:val="2"/>
            <w:tcBorders>
              <w:top w:val="nil"/>
              <w:left w:val="nil"/>
              <w:bottom w:val="nil"/>
              <w:right w:val="nil"/>
            </w:tcBorders>
            <w:shd w:val="clear" w:color="auto" w:fill="auto"/>
            <w:vAlign w:val="bottom"/>
            <w:hideMark/>
          </w:tcPr>
          <w:p w:rsidR="00E1571C" w:rsidRPr="0010367B" w:rsidRDefault="00E1571C" w:rsidP="00336ED8">
            <w:pPr>
              <w:jc w:val="center"/>
              <w:rPr>
                <w:b/>
                <w:bCs/>
              </w:rPr>
            </w:pPr>
          </w:p>
        </w:tc>
        <w:tc>
          <w:tcPr>
            <w:tcW w:w="7666" w:type="dxa"/>
            <w:gridSpan w:val="3"/>
            <w:tcBorders>
              <w:top w:val="nil"/>
              <w:left w:val="nil"/>
              <w:bottom w:val="nil"/>
              <w:right w:val="nil"/>
            </w:tcBorders>
            <w:shd w:val="clear" w:color="auto" w:fill="auto"/>
            <w:noWrap/>
            <w:vAlign w:val="bottom"/>
            <w:hideMark/>
          </w:tcPr>
          <w:p w:rsidR="00E1571C" w:rsidRPr="0010367B" w:rsidRDefault="00E1571C" w:rsidP="00336ED8">
            <w:pPr>
              <w:jc w:val="right"/>
              <w:rPr>
                <w:szCs w:val="28"/>
              </w:rPr>
            </w:pPr>
            <w:r w:rsidRPr="0010367B">
              <w:rPr>
                <w:szCs w:val="28"/>
              </w:rPr>
              <w:t>от ____________2019 года №_______</w:t>
            </w:r>
          </w:p>
        </w:tc>
      </w:tr>
      <w:tr w:rsidR="00E1571C" w:rsidRPr="0010367B" w:rsidTr="00336ED8">
        <w:trPr>
          <w:trHeight w:val="375"/>
        </w:trPr>
        <w:tc>
          <w:tcPr>
            <w:tcW w:w="10774" w:type="dxa"/>
            <w:gridSpan w:val="6"/>
            <w:tcBorders>
              <w:top w:val="nil"/>
              <w:left w:val="nil"/>
              <w:bottom w:val="nil"/>
              <w:right w:val="nil"/>
            </w:tcBorders>
            <w:shd w:val="clear" w:color="auto" w:fill="auto"/>
            <w:vAlign w:val="bottom"/>
            <w:hideMark/>
          </w:tcPr>
          <w:p w:rsidR="00E1571C" w:rsidRPr="0010367B" w:rsidRDefault="00E1571C" w:rsidP="00336ED8">
            <w:pPr>
              <w:rPr>
                <w:b/>
                <w:bCs/>
                <w:szCs w:val="28"/>
              </w:rPr>
            </w:pPr>
          </w:p>
        </w:tc>
      </w:tr>
      <w:tr w:rsidR="00EA1EC3" w:rsidRPr="0010367B" w:rsidTr="00EA1EC3">
        <w:trPr>
          <w:trHeight w:val="375"/>
        </w:trPr>
        <w:tc>
          <w:tcPr>
            <w:tcW w:w="10774" w:type="dxa"/>
            <w:gridSpan w:val="6"/>
            <w:tcBorders>
              <w:top w:val="nil"/>
              <w:left w:val="nil"/>
              <w:bottom w:val="nil"/>
              <w:right w:val="nil"/>
            </w:tcBorders>
            <w:shd w:val="clear" w:color="auto" w:fill="auto"/>
            <w:vAlign w:val="bottom"/>
            <w:hideMark/>
          </w:tcPr>
          <w:p w:rsidR="00EA1EC3" w:rsidRDefault="00EA1EC3" w:rsidP="00336ED8">
            <w:pPr>
              <w:jc w:val="center"/>
              <w:rPr>
                <w:b/>
                <w:bCs/>
                <w:szCs w:val="28"/>
              </w:rPr>
            </w:pPr>
            <w:r w:rsidRPr="0010367B">
              <w:rPr>
                <w:b/>
                <w:bCs/>
                <w:szCs w:val="28"/>
              </w:rPr>
              <w:t>ДОХОДЫ БЮДЖЕТА</w:t>
            </w:r>
          </w:p>
          <w:p w:rsidR="0081320E" w:rsidRDefault="00EA1EC3" w:rsidP="0081320E">
            <w:pPr>
              <w:jc w:val="center"/>
              <w:rPr>
                <w:b/>
                <w:bCs/>
                <w:szCs w:val="28"/>
              </w:rPr>
            </w:pPr>
            <w:r w:rsidRPr="00B46C1C">
              <w:rPr>
                <w:b/>
                <w:bCs/>
                <w:szCs w:val="28"/>
              </w:rPr>
              <w:t xml:space="preserve">Добрянского муниципального района </w:t>
            </w:r>
            <w:r w:rsidR="0081320E" w:rsidRPr="0081320E">
              <w:rPr>
                <w:b/>
                <w:bCs/>
                <w:szCs w:val="28"/>
              </w:rPr>
              <w:t xml:space="preserve">за 2018 год </w:t>
            </w:r>
          </w:p>
          <w:p w:rsidR="00EA1EC3" w:rsidRPr="0010367B" w:rsidRDefault="0081320E" w:rsidP="0081320E">
            <w:pPr>
              <w:jc w:val="center"/>
              <w:rPr>
                <w:b/>
                <w:bCs/>
                <w:szCs w:val="28"/>
              </w:rPr>
            </w:pPr>
            <w:r w:rsidRPr="0081320E">
              <w:rPr>
                <w:b/>
                <w:bCs/>
                <w:szCs w:val="28"/>
              </w:rPr>
              <w:t>по кодам классификации доходов бюджетов</w:t>
            </w:r>
          </w:p>
        </w:tc>
      </w:tr>
      <w:tr w:rsidR="00E1571C" w:rsidRPr="0010367B" w:rsidTr="00336ED8">
        <w:trPr>
          <w:trHeight w:val="315"/>
        </w:trPr>
        <w:tc>
          <w:tcPr>
            <w:tcW w:w="1277" w:type="dxa"/>
            <w:gridSpan w:val="2"/>
            <w:tcBorders>
              <w:top w:val="nil"/>
              <w:left w:val="nil"/>
              <w:bottom w:val="nil"/>
              <w:right w:val="nil"/>
            </w:tcBorders>
            <w:shd w:val="clear" w:color="auto" w:fill="auto"/>
            <w:vAlign w:val="bottom"/>
            <w:hideMark/>
          </w:tcPr>
          <w:p w:rsidR="00E1571C" w:rsidRPr="0010367B" w:rsidRDefault="00E1571C" w:rsidP="00336ED8"/>
        </w:tc>
        <w:tc>
          <w:tcPr>
            <w:tcW w:w="2551" w:type="dxa"/>
            <w:gridSpan w:val="2"/>
            <w:tcBorders>
              <w:top w:val="nil"/>
              <w:left w:val="nil"/>
              <w:bottom w:val="nil"/>
              <w:right w:val="nil"/>
            </w:tcBorders>
            <w:shd w:val="clear" w:color="auto" w:fill="auto"/>
            <w:vAlign w:val="bottom"/>
            <w:hideMark/>
          </w:tcPr>
          <w:p w:rsidR="00E1571C" w:rsidRPr="0010367B" w:rsidRDefault="00E1571C" w:rsidP="00336ED8"/>
        </w:tc>
        <w:tc>
          <w:tcPr>
            <w:tcW w:w="5245" w:type="dxa"/>
            <w:tcBorders>
              <w:top w:val="nil"/>
              <w:left w:val="nil"/>
              <w:bottom w:val="nil"/>
              <w:right w:val="nil"/>
            </w:tcBorders>
            <w:shd w:val="clear" w:color="auto" w:fill="auto"/>
            <w:vAlign w:val="bottom"/>
            <w:hideMark/>
          </w:tcPr>
          <w:p w:rsidR="00E1571C" w:rsidRPr="0010367B" w:rsidRDefault="00E1571C" w:rsidP="00336ED8"/>
        </w:tc>
        <w:tc>
          <w:tcPr>
            <w:tcW w:w="1701" w:type="dxa"/>
            <w:tcBorders>
              <w:top w:val="nil"/>
              <w:left w:val="nil"/>
              <w:bottom w:val="nil"/>
              <w:right w:val="nil"/>
            </w:tcBorders>
            <w:shd w:val="clear" w:color="auto" w:fill="auto"/>
            <w:vAlign w:val="bottom"/>
            <w:hideMark/>
          </w:tcPr>
          <w:p w:rsidR="00E1571C" w:rsidRPr="0010367B" w:rsidRDefault="00E1571C" w:rsidP="00336ED8">
            <w:r w:rsidRPr="0010367B">
              <w:t>тыс. рублей</w:t>
            </w:r>
          </w:p>
        </w:tc>
      </w:tr>
      <w:tr w:rsidR="00E1571C" w:rsidRPr="0001033C" w:rsidTr="00336ED8">
        <w:trPr>
          <w:trHeight w:val="94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b/>
                <w:bCs/>
                <w:sz w:val="20"/>
              </w:rPr>
            </w:pPr>
            <w:r w:rsidRPr="00EA1EC3">
              <w:rPr>
                <w:b/>
                <w:bCs/>
                <w:sz w:val="20"/>
              </w:rPr>
              <w:t>Гл. администратор</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b/>
                <w:bCs/>
                <w:sz w:val="20"/>
              </w:rPr>
            </w:pPr>
            <w:r w:rsidRPr="00EA1EC3">
              <w:rPr>
                <w:b/>
                <w:bCs/>
                <w:sz w:val="20"/>
              </w:rPr>
              <w:t>КВД</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b/>
                <w:bCs/>
                <w:sz w:val="20"/>
              </w:rPr>
            </w:pPr>
            <w:r w:rsidRPr="00EA1EC3">
              <w:rPr>
                <w:b/>
                <w:bCs/>
                <w:sz w:val="20"/>
              </w:rPr>
              <w:t>Наименование КВД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b/>
                <w:bCs/>
                <w:sz w:val="20"/>
              </w:rPr>
            </w:pPr>
            <w:r w:rsidRPr="00EA1EC3">
              <w:rPr>
                <w:b/>
                <w:bCs/>
                <w:sz w:val="20"/>
              </w:rPr>
              <w:t>Фактически исполнено</w:t>
            </w:r>
          </w:p>
        </w:tc>
      </w:tr>
      <w:tr w:rsidR="00E1571C" w:rsidRPr="0001033C" w:rsidTr="00336ED8">
        <w:trPr>
          <w:trHeight w:val="630"/>
        </w:trPr>
        <w:tc>
          <w:tcPr>
            <w:tcW w:w="1277" w:type="dxa"/>
            <w:gridSpan w:val="2"/>
            <w:tcBorders>
              <w:top w:val="nil"/>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002</w:t>
            </w:r>
          </w:p>
        </w:tc>
        <w:tc>
          <w:tcPr>
            <w:tcW w:w="2551" w:type="dxa"/>
            <w:gridSpan w:val="2"/>
            <w:tcBorders>
              <w:top w:val="nil"/>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Муниципальное казенное учреждение "Земское Собрание Добрянского муниципального района Пермского края"</w:t>
            </w:r>
          </w:p>
        </w:tc>
        <w:tc>
          <w:tcPr>
            <w:tcW w:w="1701" w:type="dxa"/>
            <w:tcBorders>
              <w:top w:val="nil"/>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45,7</w:t>
            </w:r>
          </w:p>
        </w:tc>
      </w:tr>
      <w:tr w:rsidR="00E1571C" w:rsidRPr="0001033C" w:rsidTr="00336ED8">
        <w:trPr>
          <w:trHeight w:val="69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outlineLvl w:val="0"/>
              <w:rPr>
                <w:sz w:val="20"/>
              </w:rPr>
            </w:pPr>
            <w:r w:rsidRPr="00EA1EC3">
              <w:rPr>
                <w:sz w:val="20"/>
              </w:rPr>
              <w:t>002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outlineLvl w:val="0"/>
              <w:rPr>
                <w:sz w:val="20"/>
              </w:rPr>
            </w:pPr>
            <w:r w:rsidRPr="00EA1EC3">
              <w:rPr>
                <w:sz w:val="20"/>
              </w:rPr>
              <w:t>11302995050000130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outlineLvl w:val="0"/>
              <w:rPr>
                <w:sz w:val="20"/>
              </w:rPr>
            </w:pPr>
            <w:r w:rsidRPr="00EA1EC3">
              <w:rPr>
                <w:sz w:val="20"/>
              </w:rPr>
              <w:t>Прочие доходы от компенсации затрат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outlineLvl w:val="0"/>
              <w:rPr>
                <w:sz w:val="20"/>
              </w:rPr>
            </w:pPr>
            <w:r w:rsidRPr="00EA1EC3">
              <w:rPr>
                <w:sz w:val="20"/>
              </w:rPr>
              <w:t>45,7</w:t>
            </w:r>
          </w:p>
        </w:tc>
      </w:tr>
      <w:tr w:rsidR="00E1571C" w:rsidRPr="0001033C" w:rsidTr="00336ED8">
        <w:trPr>
          <w:trHeight w:val="25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015</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tabs>
                <w:tab w:val="left" w:pos="7385"/>
              </w:tabs>
              <w:jc w:val="both"/>
              <w:rPr>
                <w:b/>
                <w:bCs/>
                <w:sz w:val="20"/>
              </w:rPr>
            </w:pPr>
            <w:r w:rsidRPr="00EA1EC3">
              <w:rPr>
                <w:b/>
                <w:bCs/>
                <w:sz w:val="20"/>
              </w:rPr>
              <w:t>Муниципальное казенное учреждение "Земское Собрание Добрянского муниципального района Пермского края"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513,3</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015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20249999050000151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межбюджетные трансферты, передаваемые бюджетам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513,3</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048</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служба по надзору в сфере природопользования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3 603,0</w:t>
            </w:r>
          </w:p>
        </w:tc>
      </w:tr>
      <w:tr w:rsidR="00E1571C" w:rsidRPr="0001033C" w:rsidTr="00336ED8">
        <w:trPr>
          <w:trHeight w:val="10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bookmarkStart w:id="0" w:name="RANGE!A17"/>
            <w:r w:rsidRPr="00EA1EC3">
              <w:rPr>
                <w:sz w:val="20"/>
              </w:rPr>
              <w:t>048</w:t>
            </w:r>
            <w:bookmarkEnd w:id="0"/>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11201010016000120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1 846,1</w:t>
            </w:r>
          </w:p>
        </w:tc>
      </w:tr>
      <w:tr w:rsidR="00E1571C" w:rsidRPr="0001033C" w:rsidTr="00336ED8">
        <w:trPr>
          <w:trHeight w:val="118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048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11201030016000120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1 219,2</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048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11201041016000120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размещение отходов производства</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325,7</w:t>
            </w:r>
          </w:p>
        </w:tc>
      </w:tr>
      <w:tr w:rsidR="00E1571C" w:rsidRPr="0001033C" w:rsidTr="00336ED8">
        <w:trPr>
          <w:trHeight w:val="4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048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11201042016000120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размещение твердых коммунальных отходов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0,1</w:t>
            </w:r>
          </w:p>
        </w:tc>
      </w:tr>
      <w:tr w:rsidR="00E1571C" w:rsidRPr="0001033C" w:rsidTr="00336ED8">
        <w:trPr>
          <w:trHeight w:val="124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048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11201070016000120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211,9</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075</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Управление образования администрации Добрянского муниципального района Пермского края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645 071,4</w:t>
            </w:r>
          </w:p>
        </w:tc>
      </w:tr>
      <w:tr w:rsidR="00E1571C" w:rsidRPr="0001033C" w:rsidTr="00336ED8">
        <w:trPr>
          <w:trHeight w:val="11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11105035050000120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9,6</w:t>
            </w:r>
          </w:p>
        </w:tc>
      </w:tr>
      <w:tr w:rsidR="00E1571C" w:rsidRPr="0001033C" w:rsidTr="00336ED8">
        <w:trPr>
          <w:trHeight w:val="4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108,0</w:t>
            </w:r>
          </w:p>
        </w:tc>
      </w:tr>
      <w:tr w:rsidR="00E1571C" w:rsidRPr="0001033C" w:rsidTr="00336ED8">
        <w:trPr>
          <w:trHeight w:val="4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11701050050000180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Невыясненные поступления,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-0,2</w:t>
            </w:r>
          </w:p>
        </w:tc>
      </w:tr>
      <w:tr w:rsidR="00E1571C" w:rsidRPr="0001033C" w:rsidTr="00336ED8">
        <w:trPr>
          <w:trHeight w:val="4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16 914,1</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20230024050000151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622 673,2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5 338,8</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21805010050000180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бюджетными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957,0</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21805020050000180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автономными учреждениями остатков субсидий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265,2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21805030050000180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иными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63,4</w:t>
            </w:r>
          </w:p>
        </w:tc>
      </w:tr>
      <w:tr w:rsidR="00E1571C" w:rsidRPr="0001033C" w:rsidTr="00336ED8">
        <w:trPr>
          <w:trHeight w:val="97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-1 257,7</w:t>
            </w:r>
          </w:p>
        </w:tc>
      </w:tr>
      <w:tr w:rsidR="00E1571C" w:rsidRPr="0001033C" w:rsidTr="00336ED8">
        <w:trPr>
          <w:trHeight w:val="331"/>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076</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Федеральное агентство по рыболовству</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19,8</w:t>
            </w:r>
          </w:p>
        </w:tc>
      </w:tr>
      <w:tr w:rsidR="00E1571C" w:rsidRPr="0001033C" w:rsidTr="00336ED8">
        <w:trPr>
          <w:trHeight w:val="37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076</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11690050056000140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19,8</w:t>
            </w:r>
          </w:p>
        </w:tc>
      </w:tr>
      <w:tr w:rsidR="00E1571C" w:rsidRPr="0001033C" w:rsidTr="00336ED8">
        <w:trPr>
          <w:trHeight w:val="303"/>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100</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Федеральное казначейство</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6 023,4</w:t>
            </w:r>
          </w:p>
        </w:tc>
      </w:tr>
      <w:tr w:rsidR="00E1571C" w:rsidRPr="0001033C" w:rsidTr="00336ED8">
        <w:trPr>
          <w:trHeight w:val="138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10302230010000110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2 683,8</w:t>
            </w:r>
          </w:p>
        </w:tc>
      </w:tr>
      <w:tr w:rsidR="00E1571C" w:rsidRPr="0001033C" w:rsidTr="00336ED8">
        <w:trPr>
          <w:trHeight w:val="13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10302240010000110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уплаты акцизов на моторные масла для дизельных и (или) карбюраторных (</w:t>
            </w:r>
            <w:proofErr w:type="spellStart"/>
            <w:r w:rsidRPr="00EA1EC3">
              <w:rPr>
                <w:sz w:val="20"/>
              </w:rPr>
              <w:t>инжекторных</w:t>
            </w:r>
            <w:proofErr w:type="spellEnd"/>
            <w:r w:rsidRPr="00EA1EC3">
              <w:rPr>
                <w:sz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25,8</w:t>
            </w:r>
          </w:p>
        </w:tc>
      </w:tr>
      <w:tr w:rsidR="00E1571C" w:rsidRPr="0001033C" w:rsidTr="00336ED8">
        <w:trPr>
          <w:trHeight w:val="13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10302250010000110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3 915,0</w:t>
            </w:r>
          </w:p>
        </w:tc>
      </w:tr>
      <w:tr w:rsidR="00E1571C" w:rsidRPr="0001033C" w:rsidTr="00336ED8">
        <w:trPr>
          <w:trHeight w:val="13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10302260010000110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-601,2</w:t>
            </w:r>
          </w:p>
        </w:tc>
      </w:tr>
      <w:tr w:rsidR="00E1571C" w:rsidRPr="0001033C" w:rsidTr="00336ED8">
        <w:trPr>
          <w:trHeight w:val="51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106</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служба по надзору в сфере транспорта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10,0</w:t>
            </w:r>
          </w:p>
        </w:tc>
      </w:tr>
      <w:tr w:rsidR="00E1571C" w:rsidRPr="0001033C" w:rsidTr="00336ED8">
        <w:trPr>
          <w:trHeight w:val="13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106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10,0</w:t>
            </w:r>
          </w:p>
        </w:tc>
      </w:tr>
      <w:tr w:rsidR="00E1571C" w:rsidRPr="0001033C" w:rsidTr="00336ED8">
        <w:trPr>
          <w:trHeight w:val="49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161</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антимонопольная служба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3,0</w:t>
            </w:r>
          </w:p>
        </w:tc>
      </w:tr>
      <w:tr w:rsidR="00E1571C" w:rsidRPr="0001033C" w:rsidTr="00336ED8">
        <w:trPr>
          <w:trHeight w:val="937"/>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161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11633050056000140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3,0</w:t>
            </w:r>
          </w:p>
        </w:tc>
      </w:tr>
      <w:tr w:rsidR="00E1571C" w:rsidRPr="0001033C" w:rsidTr="00336ED8">
        <w:trPr>
          <w:trHeight w:val="51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182</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налоговая служба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284 235,8</w:t>
            </w:r>
          </w:p>
        </w:tc>
      </w:tr>
      <w:tr w:rsidR="00E1571C" w:rsidRPr="0001033C" w:rsidTr="00336ED8">
        <w:trPr>
          <w:trHeight w:val="193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10102010011000110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213 190,4</w:t>
            </w:r>
          </w:p>
        </w:tc>
      </w:tr>
      <w:tr w:rsidR="00E1571C" w:rsidRPr="0001033C" w:rsidTr="00336ED8">
        <w:trPr>
          <w:trHeight w:val="192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10102010013000110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566,3</w:t>
            </w:r>
          </w:p>
        </w:tc>
      </w:tr>
      <w:tr w:rsidR="00E1571C" w:rsidRPr="0001033C" w:rsidTr="00336ED8">
        <w:trPr>
          <w:trHeight w:val="148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10102010014000110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1,6</w:t>
            </w:r>
          </w:p>
        </w:tc>
      </w:tr>
      <w:tr w:rsidR="00E1571C" w:rsidRPr="0001033C" w:rsidTr="00336ED8">
        <w:trPr>
          <w:trHeight w:val="937"/>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10102020011000110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4 463,8</w:t>
            </w:r>
          </w:p>
        </w:tc>
      </w:tr>
      <w:tr w:rsidR="00E1571C" w:rsidRPr="0001033C" w:rsidTr="00336ED8">
        <w:trPr>
          <w:trHeight w:val="22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10102020013000110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34,0</w:t>
            </w:r>
          </w:p>
        </w:tc>
      </w:tr>
      <w:tr w:rsidR="00E1571C" w:rsidRPr="0001033C" w:rsidTr="00336ED8">
        <w:trPr>
          <w:trHeight w:val="14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182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10102030011000110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3 200,3</w:t>
            </w:r>
          </w:p>
        </w:tc>
      </w:tr>
      <w:tr w:rsidR="00E1571C" w:rsidRPr="0001033C" w:rsidTr="00336ED8">
        <w:trPr>
          <w:trHeight w:val="13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10102030013000110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67,0</w:t>
            </w:r>
          </w:p>
        </w:tc>
      </w:tr>
      <w:tr w:rsidR="00E1571C" w:rsidRPr="0001033C" w:rsidTr="00336ED8">
        <w:trPr>
          <w:trHeight w:val="19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10102040011000110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1 497,5</w:t>
            </w:r>
          </w:p>
        </w:tc>
      </w:tr>
      <w:tr w:rsidR="00E1571C" w:rsidRPr="0001033C" w:rsidTr="00336ED8">
        <w:trPr>
          <w:trHeight w:val="114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10502010021000110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16 275,5</w:t>
            </w:r>
          </w:p>
        </w:tc>
      </w:tr>
      <w:tr w:rsidR="00E1571C" w:rsidRPr="0001033C" w:rsidTr="00336ED8">
        <w:trPr>
          <w:trHeight w:val="114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10502010023000110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71,3</w:t>
            </w:r>
          </w:p>
        </w:tc>
      </w:tr>
      <w:tr w:rsidR="00E1571C" w:rsidRPr="0001033C" w:rsidTr="00336ED8">
        <w:trPr>
          <w:trHeight w:val="13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10504020021000110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916,0</w:t>
            </w:r>
          </w:p>
        </w:tc>
      </w:tr>
      <w:tr w:rsidR="00E1571C" w:rsidRPr="0001033C" w:rsidTr="00336ED8">
        <w:trPr>
          <w:trHeight w:val="87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10504020024000110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Налог, взимаемый в связи с применением патентной системы налогообложения, зачисляемый в бюджеты муниципальных районов (прочие поступления)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39,1</w:t>
            </w:r>
          </w:p>
        </w:tc>
      </w:tr>
      <w:tr w:rsidR="00E1571C" w:rsidRPr="0001033C" w:rsidTr="00336ED8">
        <w:trPr>
          <w:trHeight w:val="7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10604011021000110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7 288,2</w:t>
            </w:r>
          </w:p>
        </w:tc>
      </w:tr>
      <w:tr w:rsidR="00E1571C" w:rsidRPr="0001033C" w:rsidTr="00336ED8">
        <w:trPr>
          <w:trHeight w:val="7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10604011023000110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0,8</w:t>
            </w:r>
          </w:p>
        </w:tc>
      </w:tr>
      <w:tr w:rsidR="00E1571C" w:rsidRPr="0001033C" w:rsidTr="00336ED8">
        <w:trPr>
          <w:trHeight w:val="90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10604012021000110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27 301,8</w:t>
            </w:r>
          </w:p>
        </w:tc>
      </w:tr>
      <w:tr w:rsidR="00E1571C" w:rsidRPr="0001033C" w:rsidTr="00336ED8">
        <w:trPr>
          <w:trHeight w:val="57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10604012024000110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Транспортный налог с физических лиц (прочие поступления)</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1,7</w:t>
            </w:r>
          </w:p>
        </w:tc>
      </w:tr>
      <w:tr w:rsidR="00E1571C" w:rsidRPr="0001033C" w:rsidTr="00336ED8">
        <w:trPr>
          <w:trHeight w:val="129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10803010011000110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9 196,4</w:t>
            </w:r>
          </w:p>
        </w:tc>
      </w:tr>
      <w:tr w:rsidR="00E1571C" w:rsidRPr="0001033C" w:rsidTr="00336ED8">
        <w:trPr>
          <w:trHeight w:val="13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11603010016000140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46,7</w:t>
            </w:r>
          </w:p>
        </w:tc>
      </w:tr>
      <w:tr w:rsidR="00E1571C" w:rsidRPr="0001033C" w:rsidTr="00336ED8">
        <w:trPr>
          <w:trHeight w:val="163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11603030016000140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21,3</w:t>
            </w:r>
          </w:p>
        </w:tc>
      </w:tr>
      <w:tr w:rsidR="00E1571C" w:rsidRPr="0001033C" w:rsidTr="00336ED8">
        <w:trPr>
          <w:trHeight w:val="156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11606000016000140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50,2</w:t>
            </w:r>
          </w:p>
        </w:tc>
      </w:tr>
      <w:tr w:rsidR="00E1571C" w:rsidRPr="0001033C" w:rsidTr="00336ED8">
        <w:trPr>
          <w:trHeight w:val="17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11643000016000140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5,3</w:t>
            </w:r>
          </w:p>
        </w:tc>
      </w:tr>
      <w:tr w:rsidR="00E1571C" w:rsidRPr="0001033C" w:rsidTr="00336ED8">
        <w:trPr>
          <w:trHeight w:val="123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E1571C" w:rsidRPr="00EA1EC3" w:rsidRDefault="00E1571C" w:rsidP="00336ED8">
            <w:pPr>
              <w:jc w:val="right"/>
              <w:rPr>
                <w:sz w:val="20"/>
              </w:rPr>
            </w:pPr>
            <w:r w:rsidRPr="00EA1EC3">
              <w:rPr>
                <w:sz w:val="20"/>
              </w:rPr>
              <w:t>0,6</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188</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Министерство внутренних дел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5 905,6</w:t>
            </w:r>
          </w:p>
        </w:tc>
      </w:tr>
      <w:tr w:rsidR="00E1571C" w:rsidRPr="0001033C" w:rsidTr="00336ED8">
        <w:trPr>
          <w:trHeight w:val="157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11608010016000140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378,5</w:t>
            </w:r>
          </w:p>
        </w:tc>
      </w:tr>
      <w:tr w:rsidR="00E1571C" w:rsidRPr="0001033C" w:rsidTr="00336ED8">
        <w:trPr>
          <w:trHeight w:val="118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11625050016000140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0,5</w:t>
            </w:r>
          </w:p>
        </w:tc>
      </w:tr>
      <w:tr w:rsidR="00E1571C" w:rsidRPr="0001033C" w:rsidTr="00336ED8">
        <w:trPr>
          <w:trHeight w:val="16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11628000016000140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15,0</w:t>
            </w:r>
          </w:p>
        </w:tc>
      </w:tr>
      <w:tr w:rsidR="00E1571C" w:rsidRPr="0001033C" w:rsidTr="00336ED8">
        <w:trPr>
          <w:trHeight w:val="159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11630014016000140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26,0</w:t>
            </w:r>
          </w:p>
        </w:tc>
      </w:tr>
      <w:tr w:rsidR="00E1571C" w:rsidRPr="0001033C" w:rsidTr="00336ED8">
        <w:trPr>
          <w:trHeight w:val="10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188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11630030016000140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2 474,5</w:t>
            </w:r>
          </w:p>
        </w:tc>
      </w:tr>
      <w:tr w:rsidR="00E1571C" w:rsidRPr="0001033C" w:rsidTr="00336ED8">
        <w:trPr>
          <w:trHeight w:val="162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11643000016000140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233,9</w:t>
            </w:r>
          </w:p>
        </w:tc>
      </w:tr>
      <w:tr w:rsidR="00E1571C" w:rsidRPr="0001033C" w:rsidTr="00336ED8">
        <w:trPr>
          <w:trHeight w:val="13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188</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2 777,2</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321</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служба государственной регистрации, кадастра и картографии</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214,5</w:t>
            </w:r>
          </w:p>
        </w:tc>
      </w:tr>
      <w:tr w:rsidR="00E1571C" w:rsidRPr="0001033C" w:rsidTr="00336ED8">
        <w:trPr>
          <w:trHeight w:val="114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321</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11625060016000140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214,5</w:t>
            </w:r>
          </w:p>
        </w:tc>
      </w:tr>
      <w:tr w:rsidR="00E1571C" w:rsidRPr="0001033C" w:rsidTr="00336ED8">
        <w:trPr>
          <w:trHeight w:val="55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322</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Федеральная служба судебных приставов</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1,0</w:t>
            </w:r>
          </w:p>
        </w:tc>
      </w:tr>
      <w:tr w:rsidR="00E1571C" w:rsidRPr="0001033C" w:rsidTr="00336ED8">
        <w:trPr>
          <w:trHeight w:val="16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322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11643000016000140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w:t>
            </w:r>
          </w:p>
        </w:tc>
      </w:tr>
      <w:tr w:rsidR="00E1571C" w:rsidRPr="0001033C" w:rsidTr="00336ED8">
        <w:trPr>
          <w:trHeight w:val="57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620</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МУ "Администрация Полазненского городского поселения"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5 644,5</w:t>
            </w:r>
          </w:p>
        </w:tc>
      </w:tr>
      <w:tr w:rsidR="00E1571C" w:rsidRPr="0001033C" w:rsidTr="00336ED8">
        <w:trPr>
          <w:trHeight w:val="133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620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11105013131000120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3 083,0</w:t>
            </w:r>
          </w:p>
        </w:tc>
      </w:tr>
      <w:tr w:rsidR="00E1571C" w:rsidRPr="0001033C" w:rsidTr="00336ED8">
        <w:trPr>
          <w:trHeight w:val="13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620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11105013132000120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11,7</w:t>
            </w:r>
          </w:p>
        </w:tc>
      </w:tr>
      <w:tr w:rsidR="00E1571C" w:rsidRPr="0001033C" w:rsidTr="00336ED8">
        <w:trPr>
          <w:trHeight w:val="85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620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11406013130000430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2 501,2</w:t>
            </w:r>
          </w:p>
        </w:tc>
      </w:tr>
      <w:tr w:rsidR="00E1571C" w:rsidRPr="0001033C" w:rsidTr="00336ED8">
        <w:trPr>
          <w:trHeight w:val="133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620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11406313130000430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48,6</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lastRenderedPageBreak/>
              <w:t>635</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Администрация Добрянского городского поселения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19 791,1</w:t>
            </w:r>
          </w:p>
        </w:tc>
      </w:tr>
      <w:tr w:rsidR="00E1571C" w:rsidRPr="0001033C" w:rsidTr="00336ED8">
        <w:trPr>
          <w:trHeight w:val="135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635</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11105013130000120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17 100,0</w:t>
            </w:r>
          </w:p>
        </w:tc>
      </w:tr>
      <w:tr w:rsidR="00E1571C" w:rsidRPr="0001033C" w:rsidTr="00336ED8">
        <w:trPr>
          <w:trHeight w:val="156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635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11105314130000120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75,4</w:t>
            </w:r>
          </w:p>
        </w:tc>
      </w:tr>
      <w:tr w:rsidR="00E1571C" w:rsidRPr="0001033C" w:rsidTr="00336ED8">
        <w:trPr>
          <w:trHeight w:val="81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635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11406013130000430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2 508,2</w:t>
            </w:r>
          </w:p>
        </w:tc>
      </w:tr>
      <w:tr w:rsidR="00E1571C" w:rsidRPr="0001033C" w:rsidTr="00336ED8">
        <w:trPr>
          <w:trHeight w:val="129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635</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11406313130000430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107,5</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710</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Управление финансов и казначейства администрации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165 575,3</w:t>
            </w:r>
          </w:p>
        </w:tc>
      </w:tr>
      <w:tr w:rsidR="00E1571C" w:rsidRPr="0001033C" w:rsidTr="00336ED8">
        <w:trPr>
          <w:trHeight w:val="45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113,0</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11701050050000180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Невыясненные поступления,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-0,2</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11705050050000180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20215001050000151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153 075,8</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20215002050000151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11 602,0</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784,5</w:t>
            </w:r>
          </w:p>
        </w:tc>
      </w:tr>
      <w:tr w:rsidR="00E1571C" w:rsidRPr="0001033C" w:rsidTr="00336ED8">
        <w:trPr>
          <w:trHeight w:val="1221"/>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712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Муниципальное казенное учреждение "Управление имущественных и земельных отношений администрации Добрянского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59 939,2</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10807150011000110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Государственная пошлина за выдачу разрешения на установку рекламной конструкции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70,0</w:t>
            </w:r>
          </w:p>
        </w:tc>
      </w:tr>
      <w:tr w:rsidR="00E1571C" w:rsidRPr="0001033C" w:rsidTr="00336ED8">
        <w:trPr>
          <w:trHeight w:val="16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11105013051000120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30 464,7</w:t>
            </w:r>
          </w:p>
        </w:tc>
      </w:tr>
      <w:tr w:rsidR="00E1571C" w:rsidRPr="0001033C" w:rsidTr="00336ED8">
        <w:trPr>
          <w:trHeight w:val="16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11105013052000120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24,0</w:t>
            </w:r>
          </w:p>
        </w:tc>
      </w:tr>
      <w:tr w:rsidR="00E1571C" w:rsidRPr="0001033C" w:rsidTr="00336ED8">
        <w:trPr>
          <w:trHeight w:val="13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11105013131000120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-2 929,8</w:t>
            </w:r>
          </w:p>
        </w:tc>
      </w:tr>
      <w:tr w:rsidR="00E1571C" w:rsidRPr="0001033C" w:rsidTr="00336ED8">
        <w:trPr>
          <w:trHeight w:val="102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11105035051000120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5 383,6</w:t>
            </w:r>
          </w:p>
        </w:tc>
      </w:tr>
      <w:tr w:rsidR="00E1571C" w:rsidRPr="0001033C" w:rsidTr="00336ED8">
        <w:trPr>
          <w:trHeight w:val="10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11105035052000120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6,1</w:t>
            </w:r>
          </w:p>
        </w:tc>
      </w:tr>
      <w:tr w:rsidR="00E1571C" w:rsidRPr="0001033C" w:rsidTr="00336ED8">
        <w:trPr>
          <w:trHeight w:val="937"/>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11105313100000120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518,2</w:t>
            </w:r>
          </w:p>
        </w:tc>
      </w:tr>
      <w:tr w:rsidR="00E1571C" w:rsidRPr="0001033C" w:rsidTr="00336ED8">
        <w:trPr>
          <w:trHeight w:val="136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11109045050000120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107,5</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11301995050000130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оказания платных услуг (работ) получателями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2 198,4</w:t>
            </w:r>
          </w:p>
        </w:tc>
      </w:tr>
      <w:tr w:rsidR="00E1571C" w:rsidRPr="0001033C" w:rsidTr="00336ED8">
        <w:trPr>
          <w:trHeight w:val="55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312,5</w:t>
            </w:r>
          </w:p>
        </w:tc>
      </w:tr>
      <w:tr w:rsidR="00E1571C" w:rsidRPr="0001033C" w:rsidTr="00336ED8">
        <w:trPr>
          <w:trHeight w:val="55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11401050050000410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продажи квартир, находящихся в собственности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103,4</w:t>
            </w:r>
          </w:p>
        </w:tc>
      </w:tr>
      <w:tr w:rsidR="00E1571C" w:rsidRPr="0001033C" w:rsidTr="00336ED8">
        <w:trPr>
          <w:trHeight w:val="16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11402053050000410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193,4</w:t>
            </w:r>
          </w:p>
        </w:tc>
      </w:tr>
      <w:tr w:rsidR="00E1571C" w:rsidRPr="0001033C" w:rsidTr="00336ED8">
        <w:trPr>
          <w:trHeight w:val="117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11406013050000430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2 281,2</w:t>
            </w:r>
          </w:p>
        </w:tc>
      </w:tr>
      <w:tr w:rsidR="00E1571C" w:rsidRPr="0001033C" w:rsidTr="00336ED8">
        <w:trPr>
          <w:trHeight w:val="133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11406313100000430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176,0</w:t>
            </w:r>
          </w:p>
        </w:tc>
      </w:tr>
      <w:tr w:rsidR="00E1571C" w:rsidRPr="0001033C" w:rsidTr="00336ED8">
        <w:trPr>
          <w:trHeight w:val="117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11623051050000140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245,9</w:t>
            </w:r>
          </w:p>
        </w:tc>
      </w:tr>
      <w:tr w:rsidR="00E1571C" w:rsidRPr="0001033C" w:rsidTr="00336ED8">
        <w:trPr>
          <w:trHeight w:val="129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11633050050000140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1,4</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11690050050000140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0,3</w:t>
            </w:r>
          </w:p>
        </w:tc>
      </w:tr>
      <w:tr w:rsidR="00E1571C" w:rsidRPr="0001033C" w:rsidTr="00336ED8">
        <w:trPr>
          <w:trHeight w:val="57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11701050050000180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Невыясненные поступления,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22,0</w:t>
            </w:r>
          </w:p>
        </w:tc>
      </w:tr>
      <w:tr w:rsidR="00E1571C" w:rsidRPr="0001033C" w:rsidTr="00336ED8">
        <w:trPr>
          <w:trHeight w:val="57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11705050050000180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135,2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20220051050000151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Субсидии бюджетам муниципальных районов на реализацию федеральных целевых программ</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5 774,4</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20230024050000151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86,5</w:t>
            </w:r>
          </w:p>
        </w:tc>
      </w:tr>
      <w:tr w:rsidR="00E1571C" w:rsidRPr="0001033C" w:rsidTr="00336ED8">
        <w:trPr>
          <w:trHeight w:val="10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20235082050000151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12 183,9</w:t>
            </w:r>
          </w:p>
        </w:tc>
      </w:tr>
      <w:tr w:rsidR="00E1571C" w:rsidRPr="0001033C" w:rsidTr="00336ED8">
        <w:trPr>
          <w:trHeight w:val="51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4 875,0</w:t>
            </w:r>
          </w:p>
        </w:tc>
      </w:tr>
      <w:tr w:rsidR="00E1571C" w:rsidRPr="0001033C" w:rsidTr="00336ED8">
        <w:trPr>
          <w:trHeight w:val="103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712</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-2 294,6</w:t>
            </w:r>
          </w:p>
        </w:tc>
      </w:tr>
      <w:tr w:rsidR="00E1571C" w:rsidRPr="0001033C" w:rsidTr="00336ED8">
        <w:trPr>
          <w:trHeight w:val="105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713</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Муниципальное казенное учреждение "Управление градостроительства и инфраструктуры администрации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318 091,4</w:t>
            </w:r>
          </w:p>
        </w:tc>
      </w:tr>
      <w:tr w:rsidR="00E1571C" w:rsidRPr="0001033C" w:rsidTr="00336ED8">
        <w:trPr>
          <w:trHeight w:val="51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180,9</w:t>
            </w:r>
          </w:p>
        </w:tc>
      </w:tr>
      <w:tr w:rsidR="00E1571C" w:rsidRPr="0001033C" w:rsidTr="00336ED8">
        <w:trPr>
          <w:trHeight w:val="123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11637040050000140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132,8</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11690050050000140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2 607,6</w:t>
            </w:r>
          </w:p>
        </w:tc>
      </w:tr>
      <w:tr w:rsidR="00E1571C" w:rsidRPr="0001033C" w:rsidTr="00336ED8">
        <w:trPr>
          <w:trHeight w:val="52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20229999050000151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субсидии бюджетам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236 468,9</w:t>
            </w:r>
          </w:p>
        </w:tc>
      </w:tr>
      <w:tr w:rsidR="00E1571C" w:rsidRPr="0001033C" w:rsidTr="00336ED8">
        <w:trPr>
          <w:trHeight w:val="102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20240014050000151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8 701,1</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20245390050000151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Межбюджетные трансферты, передаваемые бюджетам муниципальных районов на финансовое обеспечение дорожной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70 000,0</w:t>
            </w:r>
          </w:p>
        </w:tc>
      </w:tr>
      <w:tr w:rsidR="00E1571C" w:rsidRPr="0001033C" w:rsidTr="00336ED8">
        <w:trPr>
          <w:trHeight w:val="10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713</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452,6</w:t>
            </w:r>
          </w:p>
        </w:tc>
      </w:tr>
      <w:tr w:rsidR="00E1571C" w:rsidRPr="0001033C" w:rsidTr="00336ED8">
        <w:trPr>
          <w:trHeight w:val="10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713</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-452,5</w:t>
            </w:r>
          </w:p>
        </w:tc>
      </w:tr>
      <w:tr w:rsidR="00E1571C" w:rsidRPr="0001033C" w:rsidTr="00336ED8">
        <w:trPr>
          <w:trHeight w:val="37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730</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Администрация Добрянского муниципального района Пермского края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9 489,9</w:t>
            </w:r>
          </w:p>
        </w:tc>
      </w:tr>
      <w:tr w:rsidR="00E1571C" w:rsidRPr="0001033C" w:rsidTr="00336ED8">
        <w:trPr>
          <w:trHeight w:val="49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297,0</w:t>
            </w:r>
          </w:p>
        </w:tc>
      </w:tr>
      <w:tr w:rsidR="00E1571C" w:rsidRPr="0001033C" w:rsidTr="00336ED8">
        <w:trPr>
          <w:trHeight w:val="132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11633050050000140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247,2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526,2</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11701050050000180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Невыясненные поступления,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-0,4</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11705050050000180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неналоговые доходы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16,0</w:t>
            </w:r>
          </w:p>
        </w:tc>
      </w:tr>
      <w:tr w:rsidR="00E1571C" w:rsidRPr="0001033C" w:rsidTr="00336ED8">
        <w:trPr>
          <w:trHeight w:val="4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350,5</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20230024050000151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4 382,3</w:t>
            </w:r>
          </w:p>
        </w:tc>
      </w:tr>
      <w:tr w:rsidR="00E1571C" w:rsidRPr="0001033C" w:rsidTr="00336ED8">
        <w:trPr>
          <w:trHeight w:val="112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20235120050000151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191,1</w:t>
            </w:r>
          </w:p>
        </w:tc>
      </w:tr>
      <w:tr w:rsidR="00E1571C" w:rsidRPr="0001033C" w:rsidTr="00336ED8">
        <w:trPr>
          <w:trHeight w:val="7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20235543050000151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136,2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20235930050000151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2 313,7</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1 153,0</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21805030050000180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иными организациями остатков субсидий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210,2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21935930050000151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остатков субвенций на государственную регистрацию актов гражданского состояния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-43,3</w:t>
            </w:r>
          </w:p>
        </w:tc>
      </w:tr>
      <w:tr w:rsidR="00E1571C" w:rsidRPr="0001033C" w:rsidTr="00336ED8">
        <w:trPr>
          <w:trHeight w:val="114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730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-289,8</w:t>
            </w:r>
          </w:p>
        </w:tc>
      </w:tr>
      <w:tr w:rsidR="00E1571C" w:rsidRPr="0001033C" w:rsidTr="00336ED8">
        <w:trPr>
          <w:trHeight w:val="108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740</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Муниципальное казенное учреждение "Управление по культуре, спорту, молодежной и семейной политике администрации Добрянского муниципального района Пермского края"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20 748,7</w:t>
            </w:r>
          </w:p>
        </w:tc>
      </w:tr>
      <w:tr w:rsidR="00E1571C" w:rsidRPr="0001033C" w:rsidTr="00336ED8">
        <w:trPr>
          <w:trHeight w:val="480"/>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740</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11302995050000130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доходы от компенсации затрат бюджетов муниципальных районов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6,8</w:t>
            </w:r>
          </w:p>
        </w:tc>
      </w:tr>
      <w:tr w:rsidR="00E1571C" w:rsidRPr="0001033C" w:rsidTr="00336ED8">
        <w:trPr>
          <w:trHeight w:val="103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11632000050000140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13,2</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20225497050000151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2 462,2</w:t>
            </w:r>
          </w:p>
        </w:tc>
      </w:tr>
      <w:tr w:rsidR="00E1571C" w:rsidRPr="0001033C" w:rsidTr="00336ED8">
        <w:trPr>
          <w:trHeight w:val="46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20229999050000151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1 739,7</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20230024050000151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1 721,2</w:t>
            </w:r>
          </w:p>
        </w:tc>
      </w:tr>
      <w:tr w:rsidR="00E1571C" w:rsidRPr="0001033C" w:rsidTr="00336ED8">
        <w:trPr>
          <w:trHeight w:val="99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20235135050000151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1 458,3</w:t>
            </w:r>
          </w:p>
        </w:tc>
      </w:tr>
      <w:tr w:rsidR="00E1571C" w:rsidRPr="0001033C" w:rsidTr="00336ED8">
        <w:trPr>
          <w:trHeight w:val="13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20235176050000151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3 567,4</w:t>
            </w:r>
          </w:p>
        </w:tc>
      </w:tr>
      <w:tr w:rsidR="00E1571C" w:rsidRPr="0001033C" w:rsidTr="00336ED8">
        <w:trPr>
          <w:trHeight w:val="49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20239999050000151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2 846,8</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20249999050000151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7 519,4</w:t>
            </w:r>
          </w:p>
        </w:tc>
      </w:tr>
      <w:tr w:rsidR="00E1571C" w:rsidRPr="0001033C" w:rsidTr="00336ED8">
        <w:trPr>
          <w:trHeight w:val="48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20705030050000180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безвозмездные поступления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183,2</w:t>
            </w:r>
          </w:p>
        </w:tc>
      </w:tr>
      <w:tr w:rsidR="00E1571C" w:rsidRPr="0001033C" w:rsidTr="00336ED8">
        <w:trPr>
          <w:trHeight w:val="10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21860010050000151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9,6</w:t>
            </w:r>
          </w:p>
        </w:tc>
      </w:tr>
      <w:tr w:rsidR="00E1571C" w:rsidRPr="0001033C" w:rsidTr="00336ED8">
        <w:trPr>
          <w:trHeight w:val="156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21935135050000151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-650,8</w:t>
            </w:r>
          </w:p>
        </w:tc>
      </w:tr>
      <w:tr w:rsidR="00E1571C" w:rsidRPr="0001033C" w:rsidTr="00336ED8">
        <w:trPr>
          <w:trHeight w:val="114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740</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21960010050000151</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-128,3</w:t>
            </w:r>
          </w:p>
        </w:tc>
      </w:tr>
      <w:tr w:rsidR="00E1571C" w:rsidRPr="0001033C" w:rsidTr="00336ED8">
        <w:trPr>
          <w:trHeight w:val="55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815</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Государственная инспекция по экологии и природопользованию ПК</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10,6</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815</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11625050010000140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10,6</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816</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Министерство природных ресурсов, лесного хозяйства и экологии Пермского края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6 109,5</w:t>
            </w:r>
          </w:p>
        </w:tc>
      </w:tr>
      <w:tr w:rsidR="00E1571C" w:rsidRPr="0001033C" w:rsidTr="00336ED8">
        <w:trPr>
          <w:trHeight w:val="70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816</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11625030010000140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об охране и использовании животного мира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400,0</w:t>
            </w:r>
          </w:p>
        </w:tc>
      </w:tr>
      <w:tr w:rsidR="00E1571C" w:rsidRPr="0001033C" w:rsidTr="00336ED8">
        <w:trPr>
          <w:trHeight w:val="705"/>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lastRenderedPageBreak/>
              <w:t>816</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11635030050000140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Суммы по искам о возмещении вреда, причиненного окружающей среде, подлежащие зачислению в бюджеты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5 699,5</w:t>
            </w:r>
          </w:p>
        </w:tc>
      </w:tr>
      <w:tr w:rsidR="00E1571C" w:rsidRPr="0001033C" w:rsidTr="00336ED8">
        <w:trPr>
          <w:trHeight w:val="1050"/>
        </w:trPr>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816</w:t>
            </w:r>
          </w:p>
        </w:tc>
        <w:tc>
          <w:tcPr>
            <w:tcW w:w="2551" w:type="dxa"/>
            <w:gridSpan w:val="2"/>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11643000010000140</w:t>
            </w:r>
          </w:p>
        </w:tc>
        <w:tc>
          <w:tcPr>
            <w:tcW w:w="5245"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10,0</w:t>
            </w:r>
          </w:p>
        </w:tc>
      </w:tr>
      <w:tr w:rsidR="00E1571C" w:rsidRPr="0001033C" w:rsidTr="00336ED8">
        <w:trPr>
          <w:trHeight w:val="46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843</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center"/>
              <w:rPr>
                <w:b/>
                <w:bCs/>
                <w:sz w:val="20"/>
              </w:rPr>
            </w:pPr>
            <w:r w:rsidRPr="00EA1EC3">
              <w:rPr>
                <w:b/>
                <w:bCs/>
                <w:sz w:val="20"/>
              </w:rPr>
              <w:t> </w:t>
            </w:r>
          </w:p>
        </w:tc>
        <w:tc>
          <w:tcPr>
            <w:tcW w:w="5245" w:type="dxa"/>
            <w:tcBorders>
              <w:top w:val="nil"/>
              <w:left w:val="nil"/>
              <w:bottom w:val="nil"/>
              <w:right w:val="single" w:sz="4" w:space="0" w:color="auto"/>
            </w:tcBorders>
            <w:shd w:val="clear" w:color="auto" w:fill="auto"/>
            <w:vAlign w:val="center"/>
            <w:hideMark/>
          </w:tcPr>
          <w:p w:rsidR="00E1571C" w:rsidRPr="00EA1EC3" w:rsidRDefault="00E1571C" w:rsidP="00336ED8">
            <w:pPr>
              <w:jc w:val="both"/>
              <w:rPr>
                <w:b/>
                <w:bCs/>
                <w:sz w:val="20"/>
              </w:rPr>
            </w:pPr>
            <w:r w:rsidRPr="00EA1EC3">
              <w:rPr>
                <w:b/>
                <w:bCs/>
                <w:sz w:val="20"/>
              </w:rPr>
              <w:t>Инспекция государственного жилищного надзора Пермского края</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jc w:val="right"/>
              <w:rPr>
                <w:b/>
                <w:bCs/>
                <w:sz w:val="20"/>
              </w:rPr>
            </w:pPr>
            <w:r w:rsidRPr="00EA1EC3">
              <w:rPr>
                <w:b/>
                <w:bCs/>
                <w:sz w:val="20"/>
              </w:rPr>
              <w:t>1 890,0</w:t>
            </w:r>
          </w:p>
        </w:tc>
      </w:tr>
      <w:tr w:rsidR="00E1571C" w:rsidRPr="0001033C" w:rsidTr="00336ED8">
        <w:trPr>
          <w:trHeight w:val="705"/>
        </w:trPr>
        <w:tc>
          <w:tcPr>
            <w:tcW w:w="1277" w:type="dxa"/>
            <w:gridSpan w:val="2"/>
            <w:tcBorders>
              <w:top w:val="single" w:sz="4" w:space="0" w:color="auto"/>
              <w:left w:val="single" w:sz="4" w:space="0" w:color="auto"/>
              <w:bottom w:val="nil"/>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843</w:t>
            </w:r>
          </w:p>
        </w:tc>
        <w:tc>
          <w:tcPr>
            <w:tcW w:w="2551" w:type="dxa"/>
            <w:gridSpan w:val="2"/>
            <w:tcBorders>
              <w:top w:val="single" w:sz="4" w:space="0" w:color="auto"/>
              <w:left w:val="nil"/>
              <w:bottom w:val="nil"/>
              <w:right w:val="single" w:sz="4" w:space="0" w:color="auto"/>
            </w:tcBorders>
            <w:shd w:val="clear" w:color="auto" w:fill="auto"/>
            <w:vAlign w:val="center"/>
            <w:hideMark/>
          </w:tcPr>
          <w:p w:rsidR="00E1571C" w:rsidRPr="00EA1EC3" w:rsidRDefault="00E1571C" w:rsidP="00336ED8">
            <w:pPr>
              <w:jc w:val="center"/>
              <w:rPr>
                <w:sz w:val="20"/>
              </w:rPr>
            </w:pPr>
            <w:r w:rsidRPr="00EA1EC3">
              <w:rPr>
                <w:sz w:val="20"/>
              </w:rPr>
              <w:t>11690050050000140</w:t>
            </w:r>
          </w:p>
        </w:tc>
        <w:tc>
          <w:tcPr>
            <w:tcW w:w="5245" w:type="dxa"/>
            <w:tcBorders>
              <w:top w:val="single" w:sz="4" w:space="0" w:color="auto"/>
              <w:left w:val="nil"/>
              <w:bottom w:val="nil"/>
              <w:right w:val="single" w:sz="4" w:space="0" w:color="auto"/>
            </w:tcBorders>
            <w:shd w:val="clear" w:color="auto" w:fill="auto"/>
            <w:vAlign w:val="center"/>
            <w:hideMark/>
          </w:tcPr>
          <w:p w:rsidR="00E1571C" w:rsidRPr="00EA1EC3" w:rsidRDefault="00E1571C" w:rsidP="00336ED8">
            <w:pPr>
              <w:jc w:val="both"/>
              <w:rPr>
                <w:sz w:val="20"/>
              </w:rPr>
            </w:pPr>
            <w:r w:rsidRPr="00EA1EC3">
              <w:rPr>
                <w:sz w:val="20"/>
              </w:rPr>
              <w:t>Прочие поступления от денежных взысканий (штрафов) и иных сумм в возмещение ущерба, зачисляемые в бюджеты муниципальных районов</w:t>
            </w:r>
          </w:p>
        </w:tc>
        <w:tc>
          <w:tcPr>
            <w:tcW w:w="1701" w:type="dxa"/>
            <w:tcBorders>
              <w:top w:val="single" w:sz="4" w:space="0" w:color="auto"/>
              <w:left w:val="nil"/>
              <w:bottom w:val="nil"/>
              <w:right w:val="single" w:sz="4" w:space="0" w:color="auto"/>
            </w:tcBorders>
            <w:shd w:val="clear" w:color="auto" w:fill="auto"/>
            <w:vAlign w:val="center"/>
            <w:hideMark/>
          </w:tcPr>
          <w:p w:rsidR="00E1571C" w:rsidRPr="00EA1EC3" w:rsidRDefault="00E1571C" w:rsidP="00336ED8">
            <w:pPr>
              <w:jc w:val="right"/>
              <w:rPr>
                <w:sz w:val="20"/>
              </w:rPr>
            </w:pPr>
            <w:r w:rsidRPr="00EA1EC3">
              <w:rPr>
                <w:sz w:val="20"/>
              </w:rPr>
              <w:t>1 890,0</w:t>
            </w:r>
          </w:p>
        </w:tc>
      </w:tr>
      <w:tr w:rsidR="00E1571C" w:rsidRPr="0001033C" w:rsidTr="00336ED8">
        <w:trPr>
          <w:trHeight w:val="255"/>
        </w:trPr>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571C" w:rsidRPr="00EA1EC3" w:rsidRDefault="00E1571C" w:rsidP="00336ED8">
            <w:pPr>
              <w:rPr>
                <w:b/>
                <w:bCs/>
                <w:sz w:val="20"/>
              </w:rPr>
            </w:pPr>
            <w:r w:rsidRPr="00EA1EC3">
              <w:rPr>
                <w:b/>
                <w:bCs/>
                <w:sz w:val="20"/>
              </w:rPr>
              <w:t> </w:t>
            </w:r>
          </w:p>
        </w:tc>
        <w:tc>
          <w:tcPr>
            <w:tcW w:w="2551" w:type="dxa"/>
            <w:gridSpan w:val="2"/>
            <w:tcBorders>
              <w:top w:val="single" w:sz="4" w:space="0" w:color="auto"/>
              <w:left w:val="nil"/>
              <w:bottom w:val="single" w:sz="4" w:space="0" w:color="auto"/>
              <w:right w:val="single" w:sz="4" w:space="0" w:color="auto"/>
            </w:tcBorders>
            <w:shd w:val="clear" w:color="auto" w:fill="auto"/>
            <w:vAlign w:val="bottom"/>
            <w:hideMark/>
          </w:tcPr>
          <w:p w:rsidR="00E1571C" w:rsidRPr="00EA1EC3" w:rsidRDefault="00E1571C" w:rsidP="00336ED8">
            <w:pPr>
              <w:rPr>
                <w:b/>
                <w:bCs/>
                <w:sz w:val="20"/>
              </w:rPr>
            </w:pPr>
            <w:r w:rsidRPr="00EA1EC3">
              <w:rPr>
                <w:b/>
                <w:bCs/>
                <w:sz w:val="20"/>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rPr>
                <w:b/>
                <w:bCs/>
                <w:sz w:val="20"/>
              </w:rPr>
            </w:pPr>
            <w:r w:rsidRPr="00EA1EC3">
              <w:rPr>
                <w:b/>
                <w:bCs/>
                <w:sz w:val="20"/>
              </w:rPr>
              <w:t>Итого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571C" w:rsidRPr="00EA1EC3" w:rsidRDefault="00E1571C" w:rsidP="00336ED8">
            <w:pPr>
              <w:jc w:val="right"/>
              <w:rPr>
                <w:b/>
                <w:bCs/>
                <w:sz w:val="20"/>
              </w:rPr>
            </w:pPr>
            <w:r w:rsidRPr="00EA1EC3">
              <w:rPr>
                <w:b/>
                <w:bCs/>
                <w:sz w:val="20"/>
              </w:rPr>
              <w:t>1 552 936,7</w:t>
            </w:r>
          </w:p>
        </w:tc>
      </w:tr>
    </w:tbl>
    <w:p w:rsidR="00E1571C" w:rsidRPr="0001033C" w:rsidRDefault="00E1571C" w:rsidP="00E1571C">
      <w:pPr>
        <w:rPr>
          <w:sz w:val="26"/>
          <w:szCs w:val="26"/>
        </w:rPr>
      </w:pPr>
    </w:p>
    <w:p w:rsidR="00E1571C" w:rsidRDefault="00E1571C" w:rsidP="00E1571C"/>
    <w:p w:rsidR="00E1571C" w:rsidRDefault="00E1571C" w:rsidP="00E1571C"/>
    <w:p w:rsidR="00E1571C" w:rsidRDefault="00E1571C" w:rsidP="00E1571C"/>
    <w:p w:rsidR="00E1571C" w:rsidRDefault="00E1571C" w:rsidP="00E1571C"/>
    <w:p w:rsidR="00E1571C" w:rsidRDefault="00E1571C" w:rsidP="00E1571C"/>
    <w:p w:rsidR="00EA1EC3" w:rsidRDefault="00EA1EC3">
      <w:r>
        <w:br w:type="page"/>
      </w:r>
    </w:p>
    <w:tbl>
      <w:tblPr>
        <w:tblW w:w="10160" w:type="dxa"/>
        <w:tblInd w:w="93" w:type="dxa"/>
        <w:tblLook w:val="04A0" w:firstRow="1" w:lastRow="0" w:firstColumn="1" w:lastColumn="0" w:noHBand="0" w:noVBand="1"/>
      </w:tblPr>
      <w:tblGrid>
        <w:gridCol w:w="720"/>
        <w:gridCol w:w="1540"/>
        <w:gridCol w:w="680"/>
        <w:gridCol w:w="5460"/>
        <w:gridCol w:w="1760"/>
      </w:tblGrid>
      <w:tr w:rsidR="00E1571C" w:rsidRPr="00B46C1C" w:rsidTr="00336ED8">
        <w:trPr>
          <w:trHeight w:val="255"/>
        </w:trPr>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20" w:type="dxa"/>
            <w:gridSpan w:val="2"/>
            <w:vMerge w:val="restart"/>
            <w:tcBorders>
              <w:top w:val="nil"/>
              <w:left w:val="nil"/>
              <w:bottom w:val="nil"/>
              <w:right w:val="nil"/>
            </w:tcBorders>
            <w:shd w:val="clear" w:color="000000" w:fill="FFFFFF"/>
            <w:vAlign w:val="center"/>
            <w:hideMark/>
          </w:tcPr>
          <w:p w:rsidR="00EA1EC3" w:rsidRDefault="00E1571C" w:rsidP="00336ED8">
            <w:pPr>
              <w:jc w:val="right"/>
              <w:rPr>
                <w:sz w:val="24"/>
                <w:szCs w:val="24"/>
              </w:rPr>
            </w:pPr>
            <w:r w:rsidRPr="00B46C1C">
              <w:rPr>
                <w:sz w:val="24"/>
                <w:szCs w:val="24"/>
              </w:rPr>
              <w:t xml:space="preserve">                                             </w:t>
            </w:r>
            <w:r w:rsidR="00EA1EC3" w:rsidRPr="00B46C1C">
              <w:rPr>
                <w:sz w:val="24"/>
                <w:szCs w:val="24"/>
              </w:rPr>
              <w:t xml:space="preserve">Приложение </w:t>
            </w:r>
            <w:r w:rsidR="00EA1EC3">
              <w:rPr>
                <w:sz w:val="24"/>
                <w:szCs w:val="24"/>
              </w:rPr>
              <w:t>2</w:t>
            </w:r>
          </w:p>
          <w:p w:rsidR="00E1571C" w:rsidRPr="00B46C1C" w:rsidRDefault="00E1571C" w:rsidP="00336ED8">
            <w:pPr>
              <w:jc w:val="right"/>
              <w:rPr>
                <w:sz w:val="24"/>
                <w:szCs w:val="24"/>
              </w:rPr>
            </w:pPr>
            <w:r w:rsidRPr="00B46C1C">
              <w:rPr>
                <w:sz w:val="24"/>
                <w:szCs w:val="24"/>
              </w:rPr>
              <w:t xml:space="preserve">к  решению  Земского Собрания                                                                                                  Добрянского муниципального района </w:t>
            </w:r>
          </w:p>
        </w:tc>
      </w:tr>
      <w:tr w:rsidR="00E1571C" w:rsidRPr="00B46C1C" w:rsidTr="00336ED8">
        <w:trPr>
          <w:trHeight w:val="435"/>
        </w:trPr>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20" w:type="dxa"/>
            <w:gridSpan w:val="2"/>
            <w:vMerge/>
            <w:tcBorders>
              <w:top w:val="nil"/>
              <w:left w:val="nil"/>
              <w:bottom w:val="nil"/>
              <w:right w:val="nil"/>
            </w:tcBorders>
            <w:vAlign w:val="center"/>
            <w:hideMark/>
          </w:tcPr>
          <w:p w:rsidR="00E1571C" w:rsidRPr="00B46C1C" w:rsidRDefault="00E1571C" w:rsidP="00336ED8">
            <w:pPr>
              <w:rPr>
                <w:sz w:val="24"/>
                <w:szCs w:val="24"/>
              </w:rPr>
            </w:pPr>
          </w:p>
        </w:tc>
      </w:tr>
      <w:tr w:rsidR="00E1571C" w:rsidRPr="00B46C1C" w:rsidTr="00336ED8">
        <w:trPr>
          <w:trHeight w:val="255"/>
        </w:trPr>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20" w:type="dxa"/>
            <w:gridSpan w:val="2"/>
            <w:tcBorders>
              <w:top w:val="nil"/>
              <w:left w:val="nil"/>
              <w:bottom w:val="nil"/>
              <w:right w:val="nil"/>
            </w:tcBorders>
            <w:shd w:val="clear" w:color="000000" w:fill="FFFFFF"/>
            <w:vAlign w:val="center"/>
            <w:hideMark/>
          </w:tcPr>
          <w:p w:rsidR="00E1571C" w:rsidRPr="00B46C1C" w:rsidRDefault="00E1571C" w:rsidP="00336ED8">
            <w:pPr>
              <w:jc w:val="right"/>
              <w:rPr>
                <w:sz w:val="24"/>
                <w:szCs w:val="24"/>
                <w:u w:val="single"/>
              </w:rPr>
            </w:pPr>
            <w:r w:rsidRPr="00B46C1C">
              <w:rPr>
                <w:sz w:val="24"/>
                <w:szCs w:val="24"/>
                <w:u w:val="single"/>
              </w:rPr>
              <w:t xml:space="preserve">от                    2019 г. №             </w:t>
            </w:r>
          </w:p>
        </w:tc>
      </w:tr>
      <w:tr w:rsidR="00E1571C" w:rsidRPr="00B46C1C" w:rsidTr="00336ED8">
        <w:trPr>
          <w:trHeight w:val="1455"/>
        </w:trPr>
        <w:tc>
          <w:tcPr>
            <w:tcW w:w="10160" w:type="dxa"/>
            <w:gridSpan w:val="5"/>
            <w:tcBorders>
              <w:top w:val="nil"/>
              <w:left w:val="nil"/>
              <w:bottom w:val="single" w:sz="8" w:space="0" w:color="auto"/>
              <w:right w:val="nil"/>
            </w:tcBorders>
            <w:shd w:val="clear" w:color="000000" w:fill="FFFFFF"/>
            <w:vAlign w:val="center"/>
            <w:hideMark/>
          </w:tcPr>
          <w:p w:rsidR="00EA1EC3" w:rsidRDefault="00E1571C" w:rsidP="00EA1EC3">
            <w:pPr>
              <w:jc w:val="center"/>
              <w:rPr>
                <w:b/>
                <w:bCs/>
                <w:szCs w:val="28"/>
              </w:rPr>
            </w:pPr>
            <w:r w:rsidRPr="00B46C1C">
              <w:rPr>
                <w:b/>
                <w:bCs/>
                <w:szCs w:val="28"/>
              </w:rPr>
              <w:t xml:space="preserve">РАСХОДЫ БЮДЖЕТА </w:t>
            </w:r>
            <w:r w:rsidRPr="00B46C1C">
              <w:rPr>
                <w:b/>
                <w:bCs/>
                <w:szCs w:val="28"/>
              </w:rPr>
              <w:br/>
              <w:t xml:space="preserve">Добрянского муниципального района </w:t>
            </w:r>
          </w:p>
          <w:p w:rsidR="00E1571C" w:rsidRPr="00B46C1C" w:rsidRDefault="00E1571C" w:rsidP="00EA1EC3">
            <w:pPr>
              <w:jc w:val="center"/>
              <w:rPr>
                <w:b/>
                <w:bCs/>
                <w:szCs w:val="28"/>
              </w:rPr>
            </w:pPr>
            <w:r w:rsidRPr="00B46C1C">
              <w:rPr>
                <w:b/>
                <w:bCs/>
                <w:szCs w:val="28"/>
              </w:rPr>
              <w:t>по разделам и подразделам классификации расходов бюджета  за 2018 год</w:t>
            </w:r>
          </w:p>
        </w:tc>
      </w:tr>
      <w:tr w:rsidR="00E1571C" w:rsidRPr="00B46C1C" w:rsidTr="00336ED8">
        <w:trPr>
          <w:trHeight w:val="840"/>
        </w:trPr>
        <w:tc>
          <w:tcPr>
            <w:tcW w:w="720" w:type="dxa"/>
            <w:tcBorders>
              <w:top w:val="nil"/>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proofErr w:type="spellStart"/>
            <w:r w:rsidRPr="00B46C1C">
              <w:rPr>
                <w:b/>
                <w:bCs/>
                <w:sz w:val="20"/>
              </w:rPr>
              <w:t>Рз</w:t>
            </w:r>
            <w:proofErr w:type="spellEnd"/>
            <w:r w:rsidRPr="00B46C1C">
              <w:rPr>
                <w:b/>
                <w:bCs/>
                <w:sz w:val="20"/>
              </w:rPr>
              <w:t>, ПР</w:t>
            </w:r>
          </w:p>
        </w:tc>
        <w:tc>
          <w:tcPr>
            <w:tcW w:w="1540" w:type="dxa"/>
            <w:tcBorders>
              <w:top w:val="nil"/>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ЦСР</w:t>
            </w:r>
          </w:p>
        </w:tc>
        <w:tc>
          <w:tcPr>
            <w:tcW w:w="680" w:type="dxa"/>
            <w:tcBorders>
              <w:top w:val="nil"/>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ВР</w:t>
            </w:r>
          </w:p>
        </w:tc>
        <w:tc>
          <w:tcPr>
            <w:tcW w:w="5460" w:type="dxa"/>
            <w:tcBorders>
              <w:top w:val="nil"/>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Наименование расходов</w:t>
            </w:r>
          </w:p>
        </w:tc>
        <w:tc>
          <w:tcPr>
            <w:tcW w:w="1760" w:type="dxa"/>
            <w:tcBorders>
              <w:top w:val="nil"/>
              <w:left w:val="nil"/>
              <w:bottom w:val="single" w:sz="8" w:space="0" w:color="auto"/>
              <w:right w:val="single" w:sz="8"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Фактически исполнено, тыс. рублей</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2</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4</w:t>
            </w:r>
          </w:p>
        </w:tc>
        <w:tc>
          <w:tcPr>
            <w:tcW w:w="1760" w:type="dxa"/>
            <w:tcBorders>
              <w:top w:val="nil"/>
              <w:left w:val="nil"/>
              <w:bottom w:val="nil"/>
              <w:right w:val="single" w:sz="8"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5</w:t>
            </w:r>
          </w:p>
        </w:tc>
      </w:tr>
      <w:tr w:rsidR="00E1571C" w:rsidRPr="00B46C1C" w:rsidTr="00336ED8">
        <w:trPr>
          <w:trHeight w:val="2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54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132 799,6</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0102</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Функционирование высшего должностного лица субъекта Российской Федерации и муниципального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2 489,5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single" w:sz="4" w:space="0" w:color="auto"/>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900 00 00000</w:t>
            </w:r>
          </w:p>
        </w:tc>
        <w:tc>
          <w:tcPr>
            <w:tcW w:w="680" w:type="dxa"/>
            <w:tcBorders>
              <w:top w:val="single" w:sz="4" w:space="0" w:color="auto"/>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nil"/>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Непрограммные направления деятельности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2 489,5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910 00 00000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2 489,5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910 00 00010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Глава муниципального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2 489,5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2 009,0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15,4</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465,1</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0103</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4 954,1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900 00 00000</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Непрограммные направления деятельности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4 954,1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910 00 00000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4 765,7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910 00 00020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Председатель, заместитель председателя Земского Собрания муниципального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943,9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281,3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910 00 00040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3 540,5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2 038,5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22,4</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608,7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181,5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685,2</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1,1</w:t>
            </w:r>
          </w:p>
        </w:tc>
      </w:tr>
      <w:tr w:rsidR="00E1571C" w:rsidRPr="00B46C1C" w:rsidTr="00336ED8">
        <w:trPr>
          <w:trHeight w:val="255"/>
        </w:trPr>
        <w:tc>
          <w:tcPr>
            <w:tcW w:w="7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single" w:sz="4" w:space="0" w:color="auto"/>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0,1</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930 00 00000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188,4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930 00 00050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и отдельных лиц, организация, проведение и участие в мероприятиях</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181,0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181,0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930 00 00060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w:t>
            </w:r>
          </w:p>
        </w:tc>
      </w:tr>
      <w:tr w:rsidR="00E1571C" w:rsidRPr="00B46C1C" w:rsidTr="00336ED8">
        <w:trPr>
          <w:trHeight w:val="108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0104</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40 986,6</w:t>
            </w:r>
          </w:p>
        </w:tc>
      </w:tr>
      <w:tr w:rsidR="00E1571C" w:rsidRPr="00B46C1C" w:rsidTr="00336ED8">
        <w:trPr>
          <w:trHeight w:val="108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638,5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051 00 00000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малых форм хозяйствования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607,1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051 04 00000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531,5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04 2У110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Администрирование отдельных государственных полномочий по поддержке сельскохозяйственного производства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531,5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396,0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118,0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17,5</w:t>
            </w:r>
          </w:p>
        </w:tc>
      </w:tr>
      <w:tr w:rsidR="00E1571C" w:rsidRPr="00B46C1C" w:rsidTr="00336ED8">
        <w:trPr>
          <w:trHeight w:val="127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"Межбюджетные трансферты, передаваемые в бюджет муниципального района для осуществления полномочий по содействию в развитии сельскохозяйственного производства в области оборота земель сельскохозяйственного назначения"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75,6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051 06 82170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содействию в развитии сельскохозяйственного производства в области оборота земель сельскохозяйственного назначения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75,6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58,1</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"Устойчивое развитие сельских территорий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31,4</w:t>
            </w:r>
          </w:p>
        </w:tc>
      </w:tr>
      <w:tr w:rsidR="00E1571C" w:rsidRPr="00B46C1C" w:rsidTr="00336ED8">
        <w:trPr>
          <w:trHeight w:val="153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053 01 00000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"Улучшение жилищных условий граждан, проживающих в сельской местности, в том числе молодых семей и молодых специалистов Добрянского муниципального района в рамках реализации ФЦП "Устойчивое развитие сельских территорий на 2014-2017 годы и на период до 2020 года"</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31,4</w:t>
            </w:r>
          </w:p>
        </w:tc>
      </w:tr>
      <w:tr w:rsidR="00E1571C" w:rsidRPr="00B46C1C" w:rsidTr="00336ED8">
        <w:trPr>
          <w:trHeight w:val="178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053 01 82160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улучшению жилищных условий граждан, проживающих в сельской местности, в том числе молодых семей и молодых специалистов в рамках реализации ФЦП «Устойчивое развитие сельских территорий на 2014-2017 годы и на период до 2020 года»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24,1</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3 245,6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085 00 00000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детского и семейного неблагополучия на территории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3 245,6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085 01 00000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3 245,6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085 01 2С050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Образование комиссий по делам несовершеннолетних и  защите их прав и организация их деятельности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3 245,6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2 331,3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2,7</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692,6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79,2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139,8</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090 00 00000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37 102,5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Подпрограмме "Обеспечение деятельности администрации Добрянского муниципального района и осуществление полномочий"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36 159,7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35 610,4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091 01 00040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муниципальных органов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35 610,4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26 387,0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43,0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7 839,4</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744,9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586,1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549,3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2П060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созданию и организации деятельности административных комиссий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45,2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34,0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11,2</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2Т060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9,6</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0,7</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УП060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деятельности административной комиссии Добрянского муниципального района материальными ресурсами и финансовыми средствами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490,9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379,2</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111,7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328,2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"Формирование положительного имиджа администрации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328,2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093 02 00050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отдельных лиц и организаций; проведение  официальных мероприятий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328,2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328,2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095 00 00000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и развитие архивного дела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524,6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095 01 00000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524,6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095 01 2К080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524,6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405,0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119,6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096 00 00000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деятельности органов ЗАГС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90,0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096 02 00000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отдела записи актов гражданского состояния"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90,0</w:t>
            </w:r>
          </w:p>
        </w:tc>
      </w:tr>
      <w:tr w:rsidR="00E1571C" w:rsidRPr="00B46C1C" w:rsidTr="00336ED8">
        <w:trPr>
          <w:trHeight w:val="51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096 02 У0080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полового покрытия в зале регистрации браков</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90,0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90,0</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0105</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Судебная система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86,5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090 00 00000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86,5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Подпрограмме "Обеспечение деятельности администрации Добрянского муниципального района и осуществление полномочий"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86,5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86,5</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091 02 51200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0106</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Обеспечение деятельности финансовых, налоговых и таможенных органов и органов финансового (финансово-бюджетного) надзора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18 443,5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12 935,6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органов местного самоуправления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12 935,6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100 01 00040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12 151,1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8 354,4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15,3</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2 580,8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1 005,5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192,5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100 01 82140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кассовому обслуживанию муниципальных учреждений поселений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784,5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154,8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36,7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900 00 00000</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Непрограммные направления деятельности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5 507,9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910 00 00000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4 807,4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910 00 00030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Руководитель Контрольно-счетной палаты  и его заместитель</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1 229,9</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951,0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278,9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3 577,5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2 187,5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652,6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415,2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308,9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920 00 00000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678,6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920 00 82130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осуществлению внешнего муниципального финансового контроля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678,6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522,8</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155,8</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930 00 00000</w:t>
            </w:r>
          </w:p>
        </w:tc>
        <w:tc>
          <w:tcPr>
            <w:tcW w:w="68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21,9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930 00 00050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и отдельных лиц, организация, проведение и участие в мероприятиях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930 00 00060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0113</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общегосударственные вопросы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65 839,3</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4 608,0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020 01 00000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4 608,0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020 01 00040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4 608,0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3 241,9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956,3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371,0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33,1</w:t>
            </w:r>
          </w:p>
        </w:tc>
      </w:tr>
      <w:tr w:rsidR="00E1571C" w:rsidRPr="00B46C1C" w:rsidTr="00336ED8">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5,7</w:t>
            </w:r>
          </w:p>
        </w:tc>
      </w:tr>
      <w:tr w:rsidR="00E1571C" w:rsidRPr="00B46C1C" w:rsidTr="00336ED8">
        <w:trPr>
          <w:trHeight w:val="810"/>
        </w:trPr>
        <w:tc>
          <w:tcPr>
            <w:tcW w:w="720" w:type="dxa"/>
            <w:tcBorders>
              <w:top w:val="single" w:sz="4" w:space="0" w:color="auto"/>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single" w:sz="4" w:space="0" w:color="auto"/>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1 265,7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1 265,7</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"Разработка документов территориального планирования и зонирования сельских поселений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865,7</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02 И0110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Проектные (изыскательские) работы по внесению изменений в Генеральные планы и Правила землепользования и застройки сельских поселений, выполнение работ по разработке карт (планов) объектов землеустройства: границы населенных пунктов, территориальные зоны сельских поселений ДМР</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865,7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865,7</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"Проекты планировки территории и схема территориального планирования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400,0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04 И0200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Подготовка документации по планировке территории сельских поселений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400,0</w:t>
            </w:r>
          </w:p>
        </w:tc>
      </w:tr>
      <w:tr w:rsidR="00E1571C" w:rsidRPr="00B46C1C" w:rsidTr="00336ED8">
        <w:trPr>
          <w:trHeight w:val="8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43 849,5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12 659,6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муниципальных органов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4 360,8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3 153,2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983,1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180,9</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обеспечение деятельности органов местного самоуправления в муниципальных учреждениях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6 758,0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3 399,4</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1 051,2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2 174,7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125,0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помещений, занимаемых отраслевыми (функциональными) органами администрации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1 474,8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1 474,8</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Р0250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помещений, занимаемых отраслевыми (функциональными) органами администрации Добрянского муниципального района</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66,0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66,0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19 523,9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070 02 00120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12 316,4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8 545,8</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2 580,8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984,7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5 856,4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4 892,8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841,6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122,0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внешних инженерных сетей, находящихся в муниципальной казне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856,9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856,9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инженерных сетей,  находящихся в муниципальной казне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167,9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167,9</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технической инвентаризации объектов недвижимости, находящихся в собственности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Информационное обеспечение ведения Реестра муниципального имущества и Реестра договоров аренды имущества и земельных участков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43,5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43,5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Р0150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недвижимого имущества, находящегося в муниципальной казне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211,4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211,4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Р0200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объявлений в средствах массовой информации о торгах, передаче в пользование, аренду</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земельных отношений"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9 421,5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070 03 00120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8 998,7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6 449,9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1 888,5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324,8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316,9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2,6</w:t>
            </w:r>
          </w:p>
        </w:tc>
      </w:tr>
      <w:tr w:rsidR="00E1571C" w:rsidRPr="00B46C1C" w:rsidTr="00336ED8">
        <w:trPr>
          <w:trHeight w:val="51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Р0110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Межевание земельных участков, находящихся в собственности муниципального образования</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49,6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49,6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оценки объектов муниципальной собственности, земельных участков, вовлекаемых в оборот, реализуемых через торги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179,7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179,7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Межевание земельных участков, государственная собственность на которые не разграничена, в том числе с целью продажи через торги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171,0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171,0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Почтовые расходы по отправке исходящей корреспонденции по земельным вопросам</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"Функционирование муниципального контроля и охрана окружающей среды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04 Р0140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Выполнение мероприятий по демонтажу самовольно установленных рекламных конструкций на территории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128,3</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2С090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128,3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43,8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53,4</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070 07 00000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"Исполнение судебных решений"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2 066,2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070 07 00100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решения Добрянского районного суда Пермского края  от 19.07.2017 г. по делу № 2-840/2017 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831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 Российской Федерации и мировых соглашений по возмещению причиненного вреда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295,9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терроризма и экстремизма в Добрянском муниципальном районе"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082 01 00000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профилактики терроризма и экстремизма"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35,0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082 01 Б0120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Приобретение </w:t>
            </w:r>
            <w:proofErr w:type="spellStart"/>
            <w:r w:rsidRPr="00B46C1C">
              <w:rPr>
                <w:sz w:val="20"/>
              </w:rPr>
              <w:t>металлодетекторов</w:t>
            </w:r>
            <w:proofErr w:type="spellEnd"/>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084 00 00000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"Защита населения и территории района от чрезвычайных ситуаций природного и техногенного характера"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260,9</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084 01 00000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260,9</w:t>
            </w:r>
          </w:p>
        </w:tc>
      </w:tr>
      <w:tr w:rsidR="00E1571C" w:rsidRPr="00B46C1C" w:rsidTr="00336ED8">
        <w:trPr>
          <w:trHeight w:val="51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Б0090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Обучение руководящего состава и специалистов органов управления в области ГО и ЧС</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Б0100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Установка автоматизированного рабочего места с проведением специальных исследований и аттестационных мероприятий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244,1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227,6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6 411,3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информационных технологий и системы муниципальных услуг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380,8</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092 01 00000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функционирования информационной и телекоммуникационной инфраструктуры в органах местного самоуправления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380,8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Развитие информационно-коммуникационных систем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195,9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195,9</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Приобретение программного обеспечения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рабочих мест для работы в ИСЭД ПК и системе исполнения регламентов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Обеспечение работоспособности и модернизация официального сайта АДМР, в </w:t>
            </w:r>
            <w:proofErr w:type="spellStart"/>
            <w:r w:rsidRPr="00B46C1C">
              <w:rPr>
                <w:sz w:val="20"/>
              </w:rPr>
              <w:t>т.ч</w:t>
            </w:r>
            <w:proofErr w:type="spellEnd"/>
            <w:r w:rsidRPr="00B46C1C">
              <w:rPr>
                <w:sz w:val="20"/>
              </w:rPr>
              <w:t>. хостинг сайта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3 253,0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"Подготовка и размещение в средствах массовой информации статей, публикаций, информационных роликов о деятельности главы и администрации"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2 716,8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093 01 00110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нормативных актов и  размещение информационных материалов о деятельности администрации в печатных СМИ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2 716,8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2 716,8</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"Совершенствование системы работы по вопросам награждения и поощрения граждан, организаций, внесших большой вклад в развитие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536,2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093 03 00130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Система наград и поощрений муниципального образования «Добрянский муниципальный район»</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536,2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278,7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Премии и гранты</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257,5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094 00 00000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"Улучшение условий и охраны труда. Социальное партнерство в сфере трудовых отношений"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463,8</w:t>
            </w:r>
          </w:p>
        </w:tc>
      </w:tr>
      <w:tr w:rsidR="00E1571C" w:rsidRPr="00B46C1C" w:rsidTr="00336ED8">
        <w:trPr>
          <w:trHeight w:val="127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094 01 00000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"Улучшение условий и охраны труда в целях снижения профессиональных рисков работников, предупреждение производственного травматизма, профессиональной заболеваемости и аварийности"</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463,8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094 01 У0050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организационных, информационных, образовательных мероприятий по вопросам охраны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84,3</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84,3</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094 01 У0060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Техническое обеспечение охраны труда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379,5</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379,5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096 00 00000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деятельности органов ЗАГС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2 313,7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096 01 00000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государственных полномочий субъектов Российской Федерации"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2 313,7</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096 01 59300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Государственная регистрация актов гражданского состояния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2 313,7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1 482,9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0,7</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440,3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63,4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326,4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6 679,2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"Судебная защита интересов казны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6 679,2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100 03 00100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обязательств по реструктурированной задолженности Добрянского муниципального района в части исполнения решений судов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831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 Российской Федерации и мировых соглашений по возмещению причиненного вреда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Добрянского муниципального района "Гармонизация межнациональных и </w:t>
            </w:r>
            <w:proofErr w:type="spellStart"/>
            <w:r w:rsidRPr="00B46C1C">
              <w:rPr>
                <w:b/>
                <w:bCs/>
                <w:i/>
                <w:iCs/>
                <w:sz w:val="20"/>
              </w:rPr>
              <w:t>межконфессионных</w:t>
            </w:r>
            <w:proofErr w:type="spellEnd"/>
            <w:r w:rsidRPr="00B46C1C">
              <w:rPr>
                <w:b/>
                <w:bCs/>
                <w:i/>
                <w:iCs/>
                <w:sz w:val="20"/>
              </w:rPr>
              <w:t xml:space="preserve"> отношений"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19,0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110 01 00000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"Размещение в средствах массовой информации тематических статей"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19,0</w:t>
            </w:r>
          </w:p>
        </w:tc>
      </w:tr>
      <w:tr w:rsidR="00E1571C" w:rsidRPr="00B46C1C" w:rsidTr="00336ED8">
        <w:trPr>
          <w:trHeight w:val="229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 01 Г0020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тематических статей по вопросам межэтнических отношений в районных средствах массовой информации, изготовление и размещение объектов социальной рекламы, пропагандирующих взаимоуважение между лицами разных национальностей и вероисповедания, способствующие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19,0</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327,7</w:t>
            </w:r>
          </w:p>
        </w:tc>
      </w:tr>
      <w:tr w:rsidR="00E1571C" w:rsidRPr="00B46C1C" w:rsidTr="00336ED8">
        <w:trPr>
          <w:trHeight w:val="1020"/>
        </w:trPr>
        <w:tc>
          <w:tcPr>
            <w:tcW w:w="720" w:type="dxa"/>
            <w:tcBorders>
              <w:top w:val="single" w:sz="4" w:space="0" w:color="auto"/>
              <w:left w:val="single" w:sz="4"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120 02 00000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 Основное мероприятие "Обучение муниципальных служащих отраслевых (функциональных) и структурных подразделений администрации Добрянского муниципального района (без учета кадрового резерва)"</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111,8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02 Д0020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Организация обучения муниципальных служащих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111,8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111,8</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"Проведение диспансеризации муниципальных служащих администрации Добрянского муниципального района и соблюдение  гарантий, предоставляемых муниципальным служащим, в части пенсионного обеспечения за выслугу лет"</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215,9</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120 03 00060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215,9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215,9</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680,0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"Поддержка социокультурных инициатив и развитие активности граждан в решении социально значимых вопросов"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630,0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Н0010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Проведение </w:t>
            </w:r>
            <w:proofErr w:type="spellStart"/>
            <w:r w:rsidRPr="00B46C1C">
              <w:rPr>
                <w:sz w:val="20"/>
              </w:rPr>
              <w:t>межпоселенческих</w:t>
            </w:r>
            <w:proofErr w:type="spellEnd"/>
            <w:r w:rsidRPr="00B46C1C">
              <w:rPr>
                <w:sz w:val="20"/>
              </w:rPr>
              <w:t xml:space="preserve"> мероприятий в сфере культуры и досуга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Н0020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Конкурс социокультурных инициатив и проектов среди некоммерческих организаций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Имущественный взнос некоммерческой организации Фонд "Молодежный прорыв"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субсидии некоммерческим организациям (за исключением государственных (муниципальных)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900 00 00000</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Непрограммные направления деятельности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1 703,0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920 00 00000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29,0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2С190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4,8</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22,2</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2С250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0,5</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0,4</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0,1</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930 00 00000</w:t>
            </w:r>
          </w:p>
        </w:tc>
        <w:tc>
          <w:tcPr>
            <w:tcW w:w="68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1 674,0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решений судов, вступивших в законную силу, оплата государственной пошлины и административных штрафов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678,8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831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 Российской Федерации и мировых соглашений по возмещению причиненного вреда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Информирование населения через средства массовой  информации,  рекламные и PR агентства, публикации нормативных  актов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349,3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349,3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bottom"/>
            <w:hideMark/>
          </w:tcPr>
          <w:p w:rsidR="00E1571C" w:rsidRPr="00B46C1C" w:rsidRDefault="00E1571C" w:rsidP="00336ED8">
            <w:pPr>
              <w:rPr>
                <w:sz w:val="20"/>
              </w:rPr>
            </w:pPr>
            <w:r w:rsidRPr="00B46C1C">
              <w:rPr>
                <w:sz w:val="20"/>
              </w:rPr>
              <w:t>Содержание казенных учреждений Добрянского</w:t>
            </w:r>
            <w:r w:rsidRPr="00B46C1C">
              <w:rPr>
                <w:sz w:val="20"/>
              </w:rPr>
              <w:br/>
              <w:t xml:space="preserve">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243,2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109,3</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78,9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Система наград  и поощрений муниципального образования "Добрянский муниципальный район"</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352,7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96,3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Премии и гранты</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256,4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Средства района на уплату членских взносов в Совет муниципальных образований Пермского края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nil"/>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0300</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безопасность и правоохранительная деятельность</w:t>
            </w:r>
          </w:p>
        </w:tc>
        <w:tc>
          <w:tcPr>
            <w:tcW w:w="1760"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5 345,1</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0309</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Защита населения и территории от чрезвычайных ситуаций природного и техногенного характера, гражданская оборона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5 345,1</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5 345,1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084 00 00000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"Защита населения и территории района от чрезвычайных ситуаций природного и техногенного характера"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5 345,1</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084 01 00000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5 345,1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084 01 00120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казенных учреждений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4 573,5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3 286,8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учреждений,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w:t>
            </w:r>
          </w:p>
        </w:tc>
      </w:tr>
      <w:tr w:rsidR="00E1571C" w:rsidRPr="00B46C1C" w:rsidTr="00336ED8">
        <w:trPr>
          <w:trHeight w:val="76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119</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962,7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219,9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100,0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084 01 82120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в области обеспечения содержания Единой дежурно-диспетчерской службы</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771,6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592,6</w:t>
            </w:r>
          </w:p>
        </w:tc>
      </w:tr>
      <w:tr w:rsidR="00E1571C" w:rsidRPr="00B46C1C" w:rsidTr="00336ED8">
        <w:trPr>
          <w:trHeight w:val="78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179,0</w:t>
            </w:r>
          </w:p>
        </w:tc>
      </w:tr>
      <w:tr w:rsidR="00E1571C" w:rsidRPr="00B46C1C" w:rsidTr="00336ED8">
        <w:trPr>
          <w:trHeight w:val="2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0400</w:t>
            </w:r>
          </w:p>
        </w:tc>
        <w:tc>
          <w:tcPr>
            <w:tcW w:w="154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экономика</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357 770,9</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0405</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Сельское хозяйство и рыболовство</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595,3</w:t>
            </w:r>
          </w:p>
        </w:tc>
      </w:tr>
      <w:tr w:rsidR="00E1571C" w:rsidRPr="00B46C1C" w:rsidTr="00336ED8">
        <w:trPr>
          <w:trHeight w:val="108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595,3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малых форм хозяйствования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595,3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доступности сельскохозяйственных товаропроизводителей к реализации продукции собственного производства"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02 П0030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ярмарочных и других мероприятий способствующих сбыту сельскохозяйственной продукции и  сельскохозяйственных животных</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"Оказание поддержки для развития малых форм хозяйствования"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136,2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03 2У030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0"/>
              </w:rPr>
            </w:pPr>
            <w:r w:rsidRPr="00B46C1C">
              <w:rPr>
                <w:rFonts w:ascii="Calibri" w:hAnsi="Calibri" w:cs="Arial CY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Поддержка достижения целевых показателей региональных программ развития агропромышленного комплекса (расходы, не </w:t>
            </w:r>
            <w:proofErr w:type="spellStart"/>
            <w:r w:rsidRPr="00B46C1C">
              <w:rPr>
                <w:sz w:val="20"/>
              </w:rPr>
              <w:t>софинансируемые</w:t>
            </w:r>
            <w:proofErr w:type="spellEnd"/>
            <w:r w:rsidRPr="00B46C1C">
              <w:rPr>
                <w:sz w:val="20"/>
              </w:rPr>
              <w:t xml:space="preserve"> из федерального бюджета)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03 R5430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0"/>
              </w:rPr>
            </w:pPr>
            <w:r w:rsidRPr="00B46C1C">
              <w:rPr>
                <w:rFonts w:ascii="Calibri" w:hAnsi="Calibri" w:cs="Arial CY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Поддержка достижения целевых показателей региональных программ развития агропромышленного комплекса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131,8</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131,8</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051 0500000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субсидий на возмещение части затрат, связанных с реализацией проектной деятельности крестьянскими (фермерскими) хозяйствами в области сельскохозяйственного производства"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450,0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05 П0020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части затрат, связанных с реализацией проектной деятельности крестьянскими (фермерскими) хозяйствами в области сельскохозяйственного производства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450,0</w:t>
            </w:r>
          </w:p>
        </w:tc>
      </w:tr>
      <w:tr w:rsidR="00E1571C" w:rsidRPr="00B46C1C" w:rsidTr="00336ED8">
        <w:trPr>
          <w:trHeight w:val="102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811</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450,0</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0408</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Транспорт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2 794,2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2 027,1</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2 027,1</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транспортных услуг населению и организация транспортного обслуживания населения в границах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2 027,1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08 И0100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Возмещение части затрат, связанных с перевозкой пассажиров и их багажа водным транспортом на </w:t>
            </w:r>
            <w:proofErr w:type="spellStart"/>
            <w:r w:rsidRPr="00B46C1C">
              <w:rPr>
                <w:sz w:val="20"/>
              </w:rPr>
              <w:t>межпоселенческом</w:t>
            </w:r>
            <w:proofErr w:type="spellEnd"/>
            <w:r w:rsidRPr="00B46C1C">
              <w:rPr>
                <w:sz w:val="20"/>
              </w:rPr>
              <w:t xml:space="preserve"> маршруте "Добрянка-Сенькино"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481,2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481,2</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061 08 И0130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части затрат перевозчикам, имеющим недополученные доходы, возникающие в связи с применением регулируемых тарифов на муниципальных маршрутах регулярных перевозок между поселениями в границах ДМР</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1 545,9</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1 545,9</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767,1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767,1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767,1</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0409</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Дорожное хозяйство (дорожные фонды)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333 868,9</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333 868,9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333 868,9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061 01 00000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мероприятий в сфере строительной и дорожной деятельности"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78,2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061 01 82150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части полномочий по решению вопросов местного значения в сфере дорожной деятельности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78,2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55,6</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строительству и реконструкции автомобильных дорог общего пользования местного значения и искусственных сооружений на них"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1 291,2</w:t>
            </w:r>
          </w:p>
        </w:tc>
      </w:tr>
      <w:tr w:rsidR="00E1571C" w:rsidRPr="00B46C1C" w:rsidTr="00336ED8">
        <w:trPr>
          <w:trHeight w:val="153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03 2Т060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 же на их капитальный ремонт и ремонт</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1 291,2</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1 291,2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содержанию автомобильных дорог общего пользования местного значения и искусственных сооружений на них"</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32 597,2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04 И0020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автомобильных дорог местного значения вне границ населенных пунктов в границах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30 067,1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30 067,1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04 И0030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приведению  в нормативное состояние автомобильных дорог местного значения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2 530,1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2 530,1</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061 05 00000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капитальному ремонту автомобильных дорог общего пользования местного значения и искусственных сооружений на них"</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120 858,8</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05 ST040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ПК.</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120 858,8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целях капитального ремонта государственного (муниципального) имущества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120 858,8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ремонту автомобильных дорог общего пользования местного значения и искусственных сооружений на них"</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109 043,5</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06 SТ040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ПК.</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109 043,5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109 043,5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061 10 00000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"Комплексное развитие транспортной инфраструктуры "Безопасные и качественные дороги Пермской городской агломерации"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70 000,0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061 10 53900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мероприятий, направленных на достижение целевых показателей программы комплексного развития транспортной инфраструктуры "Безопасные и качественные дороги Пермской городской агломерации"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0412</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вопросы в области национальной экономики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20 512,5</w:t>
            </w:r>
          </w:p>
        </w:tc>
      </w:tr>
      <w:tr w:rsidR="00E1571C" w:rsidRPr="00B46C1C" w:rsidTr="00336ED8">
        <w:trPr>
          <w:trHeight w:val="108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19,1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малого и среднего предпринимательства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19,1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052 01 00000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туризма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19,1</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052 01 П0040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Поощрение учащихся общеобразовательных учреждений района в виде проведения экскурсии по достопримечательностям района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13 700,0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10 506,3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061 01 00000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мероприятий в сфере строительной и дорожной деятельности"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10 506,3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061 01 00100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решений судов, вступивших в законную силу, оплата государственной пошлины и административных штрафов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1 650,0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061 01 00120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8 856,3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111</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Фонд оплаты труда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6 205,2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учреждений,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14,3</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по оплате труда работников и иные выплаты работникам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1 863,7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464,7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304,9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3 193,7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3 193,7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062 01 00040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3 193,7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2 263,1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4,5</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662,9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208,3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47,9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6 793,4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земельных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6 793,4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L5110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6 793,4</w:t>
            </w:r>
          </w:p>
        </w:tc>
      </w:tr>
      <w:tr w:rsidR="00E1571C" w:rsidRPr="00B46C1C" w:rsidTr="00336ED8">
        <w:trPr>
          <w:trHeight w:val="270"/>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6 793,4</w:t>
            </w:r>
          </w:p>
        </w:tc>
      </w:tr>
      <w:tr w:rsidR="00E1571C" w:rsidRPr="00B46C1C" w:rsidTr="00336ED8">
        <w:trPr>
          <w:trHeight w:val="270"/>
        </w:trPr>
        <w:tc>
          <w:tcPr>
            <w:tcW w:w="72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0500</w:t>
            </w:r>
          </w:p>
        </w:tc>
        <w:tc>
          <w:tcPr>
            <w:tcW w:w="1540" w:type="dxa"/>
            <w:tcBorders>
              <w:top w:val="single" w:sz="4"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4"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Жилищно-коммунальное хозяйство</w:t>
            </w:r>
          </w:p>
        </w:tc>
        <w:tc>
          <w:tcPr>
            <w:tcW w:w="1760" w:type="dxa"/>
            <w:tcBorders>
              <w:top w:val="single" w:sz="4"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21 283,6</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0501</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Жилищное хозяйство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119,4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119,4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119,4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Р0210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на капитальный ремонт общего имущества в многоквартирных домах, являющихся муниципальной собственностью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98,6</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0502</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Коммунальное хозяйство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13 998,8</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140,3</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030 05 00000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140,3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030 05 42160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«Газификация административного здания объекта спорта «Биатлонный комплекс»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140,3</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465</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осуществление капитальных вложений в объекты капитального строительства государственной (муниципальной) собственности автономным учреждениям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140,3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9 008,4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9 008,4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061 09 00000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9 008,4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09 SР040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423,7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423,7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4 426,4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"Иные межбюджетные трансферты из бюджета района на выполнение полномочий по вопросам местного значения поселений"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4 426,4</w:t>
            </w:r>
          </w:p>
        </w:tc>
      </w:tr>
      <w:tr w:rsidR="00E1571C" w:rsidRPr="00B46C1C" w:rsidTr="00336ED8">
        <w:trPr>
          <w:trHeight w:val="153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100 06 82300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п.4.1.5. Положения о межбюджетных трансфертах, утвержденного Решением Земского Собрания Добрянского муниципального района от 28.05.2015 № 966</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4 226,4</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4 226,4</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100 06 82800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п.4.1.4. Положения о межбюджетных трансфертах, утвержденного  Решением Земского Собрания Добрянского муниципального района  от 28.05.2015 № 966</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0503</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Благоустройство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7 165,4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5 961,0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5 961,0</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061 09 00000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5 961,0</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09 SР040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221,5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221,5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Мониторинг на полигоне твердых бытовых отходов п. </w:t>
            </w:r>
            <w:proofErr w:type="spellStart"/>
            <w:r w:rsidRPr="00B46C1C">
              <w:rPr>
                <w:sz w:val="20"/>
              </w:rPr>
              <w:t>Полазна</w:t>
            </w:r>
            <w:proofErr w:type="spellEnd"/>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221,5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221,5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982,9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"Иные межбюджетные трансферты из бюджета района на выполнение полномочий по вопросам местного значения поселений"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982,9</w:t>
            </w:r>
          </w:p>
        </w:tc>
      </w:tr>
      <w:tr w:rsidR="00E1571C" w:rsidRPr="00B46C1C" w:rsidTr="00336ED8">
        <w:trPr>
          <w:trHeight w:val="153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100 06 82800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п.4.1.4. Положения о межбюджетных трансфертах, утвержденного  Решением Земского Собрания Добрянского муниципального района  от 28.05.2015 № 966</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2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0700</w:t>
            </w:r>
          </w:p>
        </w:tc>
        <w:tc>
          <w:tcPr>
            <w:tcW w:w="154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Образование  </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839 208,9</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0701</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Дошкольное образование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358 709,5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358 709,5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дошкольного образования в дошкольных образовательных организациях"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327 436,5</w:t>
            </w:r>
          </w:p>
        </w:tc>
      </w:tr>
      <w:tr w:rsidR="00E1571C" w:rsidRPr="00B46C1C" w:rsidTr="00336ED8">
        <w:trPr>
          <w:trHeight w:val="51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01 2Н020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247 293,9</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114 016,2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133 277,7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01 О0010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основных общеобразовательных программ дошкольного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56 378,4</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21 251,5</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35 126,9</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01 О0020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Присмотр и уход</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23 764,2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11 736,1</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12 028,1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общего (начального, основного, среднего) образования в общеобразовательных организациях"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15 644,6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15 644,6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15 644,6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193,2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193,2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193,2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4 830,4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4 830,4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2 321,8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2 508,6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10 604,8</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12 SP040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10 604,8</w:t>
            </w:r>
          </w:p>
        </w:tc>
      </w:tr>
      <w:tr w:rsidR="00E1571C" w:rsidRPr="00B46C1C" w:rsidTr="00336ED8">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9 579,2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1 025,6</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0702</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Общее образование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365 652,2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364 334,0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общего (начального, основного, среднего) образования в общеобразовательных организациях"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344 171,8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257 845,1</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214 529,8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7 944,6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34 041,3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1 329,4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О0040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основных общеобразовательных программ начального общего образования,  основного общего образования, среднего общего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68 063,9</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60 701,2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7 362,7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О0050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подвоза учащихся к месту учебы в общеобразовательных учреждениях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18 262,8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4 410,7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11 009,5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2 767,8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36,4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38,4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общего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591,3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2Н080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Стимулирование педагогических работников по результатам обучения школьников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591,3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342,1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249,2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732,2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732,2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732,2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5 778,7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5 778,7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5 077,3</w:t>
            </w:r>
          </w:p>
        </w:tc>
      </w:tr>
      <w:tr w:rsidR="00E1571C" w:rsidRPr="00B46C1C" w:rsidTr="00336ED8">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701,4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«Приведение в нормативное состояние объектов образовательных учреждений»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691,8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11 О0160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691,8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691,8</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12 368,2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12 SP040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12 368,2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11 765,6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602,6</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793,2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793,2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793,2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061 02 42130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Инвестиционный проект «Строительство межшкольного стадиона  МБОУ «</w:t>
            </w:r>
            <w:proofErr w:type="spellStart"/>
            <w:r w:rsidRPr="00B46C1C">
              <w:rPr>
                <w:sz w:val="20"/>
              </w:rPr>
              <w:t>Добрянская</w:t>
            </w:r>
            <w:proofErr w:type="spellEnd"/>
            <w:r w:rsidRPr="00B46C1C">
              <w:rPr>
                <w:sz w:val="20"/>
              </w:rPr>
              <w:t xml:space="preserve"> средняя общеобразовательная школа № 3» в г. Добрянка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84,0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84,0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061 02 42140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Инвестиционный проект «Строительство межшкольного стадиона  МАОУ «</w:t>
            </w:r>
            <w:proofErr w:type="spellStart"/>
            <w:r w:rsidRPr="00B46C1C">
              <w:rPr>
                <w:sz w:val="20"/>
              </w:rPr>
              <w:t>Полазненская</w:t>
            </w:r>
            <w:proofErr w:type="spellEnd"/>
            <w:r w:rsidRPr="00B46C1C">
              <w:rPr>
                <w:sz w:val="20"/>
              </w:rPr>
              <w:t xml:space="preserve"> средняя общеобразовательная школа № 1» в п. </w:t>
            </w:r>
            <w:proofErr w:type="spellStart"/>
            <w:r w:rsidRPr="00B46C1C">
              <w:rPr>
                <w:sz w:val="20"/>
              </w:rPr>
              <w:t>Полазна</w:t>
            </w:r>
            <w:proofErr w:type="spellEnd"/>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"Строительство внешних инженерных сетей МБОУ </w:t>
            </w:r>
            <w:proofErr w:type="spellStart"/>
            <w:r w:rsidRPr="00B46C1C">
              <w:rPr>
                <w:sz w:val="20"/>
              </w:rPr>
              <w:t>Добрянская</w:t>
            </w:r>
            <w:proofErr w:type="spellEnd"/>
            <w:r w:rsidRPr="00B46C1C">
              <w:rPr>
                <w:sz w:val="20"/>
              </w:rPr>
              <w:t xml:space="preserve"> ООШ № 1"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29,2</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И0390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Устройство системы водоснабжения МБОУ " </w:t>
            </w:r>
            <w:proofErr w:type="spellStart"/>
            <w:r w:rsidRPr="00B46C1C">
              <w:rPr>
                <w:sz w:val="20"/>
              </w:rPr>
              <w:t>Голубятская</w:t>
            </w:r>
            <w:proofErr w:type="spellEnd"/>
            <w:r w:rsidRPr="00B46C1C">
              <w:rPr>
                <w:sz w:val="20"/>
              </w:rPr>
              <w:t xml:space="preserve"> СОШ"</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600,0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525,0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082 00 00000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терроризма и экстремизма в Добрянском муниципальном районе"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525,0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082 03 00000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"Повышение антитеррористической защищенности образовательных организаций"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525,0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082 03 Б0110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Установка системы видеонаблюдения в образовательных организациях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0703</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Дополнительное образование детей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82 411,2</w:t>
            </w:r>
          </w:p>
        </w:tc>
      </w:tr>
      <w:tr w:rsidR="00E1571C" w:rsidRPr="00B46C1C" w:rsidTr="00336ED8">
        <w:trPr>
          <w:trHeight w:val="8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25 854,5</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дополнительного образования детей по дополнительным общеобразовательным и предпрофессиональным программам в организациях дополнительного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25 668,5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04 О0090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дополнительных общеразвивающих программ, реализация дополнительных предпрофессиональных программ в области искусств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20 300,3</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14 339,1</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5 961,2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04 О0100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Развитие детского технического творчества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5 368,2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5 368,2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186,0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186,0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144,7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41,3</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32 541,8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дополнительного образования детей и мероприятия в сфере дополнительного образования в области искусств"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32 541,8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020 04 00030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739,8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739,8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К0090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дополнительных общеразвивающих программ, реализация дополнительных предпрофессиональных программ в области искусств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31 567,8</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31 567,8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К0100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мероприятий с учащимися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234,2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234,2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24 014,9</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на территории Добрянского муниципального района физической культуры, школьного и массового спорта"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23 915,8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030 01 00030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2 142,9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2 142,9</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С0280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Добрянская</w:t>
            </w:r>
            <w:proofErr w:type="spellEnd"/>
            <w:r w:rsidRPr="00B46C1C">
              <w:rPr>
                <w:sz w:val="20"/>
              </w:rPr>
              <w:t xml:space="preserve"> детско-юношеская спортивная школа"</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12 681,2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12 681,2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Полазненская</w:t>
            </w:r>
            <w:proofErr w:type="spellEnd"/>
            <w:r w:rsidRPr="00B46C1C">
              <w:rPr>
                <w:sz w:val="20"/>
              </w:rPr>
              <w:t xml:space="preserve"> детско-юношеская спортивная школа олимпийского резерва"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9 091,7</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9 091,7</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99,1</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06 SP040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99,1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99,1</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0707</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Молодежная политика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11 099,0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10 402,6</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010 07 00000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отдыха и оздоровления детей"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10 402,6</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2С140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Мероприятие по организации оздоровления и отдыха детей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9 603,8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и иные социальные выплаты гражданам, кроме публичных нормативных обязательств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281,5</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3 415,6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1 408,4</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4 498,3</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О0150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отдыха детей и молодежи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798,8</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670,5</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128,3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040 00 00000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"Молодежная и семейная политика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516,9</w:t>
            </w:r>
          </w:p>
        </w:tc>
      </w:tr>
      <w:tr w:rsidR="00E1571C" w:rsidRPr="00B46C1C" w:rsidTr="00336ED8">
        <w:trPr>
          <w:trHeight w:val="510"/>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040 01 00000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и осуществление мероприятий по работе с детьми и молодежью"</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516,9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развитие творческого и интеллектуального потенциала молодых людей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300,0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поддержку юных дарований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конкурсов, форумов, фестивалей, мероприятий, направленных на пропаганду семейных ценностей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конкурсов, фестивалей для детей с ограниченными возможностями здоровья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64,9</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64,9</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участия семей, воспитывающих детей-инвалидов и детей с ограниченными возможностями здоровья в краевых, межмуниципальных и всероссийских конкурсах, фестивалях, мероприятиях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"Молодежная и семейная политика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179,5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правонарушений в Добрянском муниципальном районе"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081 01 00000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профилактики правонарушений"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конкурс замещающих семей «Наша дружная семья»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Новогодние мероприятия для детей из малообеспеченных семей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детей и подростков группы риска и СОП в краевых, Всероссийских мероприятиях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"Противодействие наркомании и незаконному обороту наркотических средств, профилактика потребления </w:t>
            </w:r>
            <w:proofErr w:type="spellStart"/>
            <w:r w:rsidRPr="00B46C1C">
              <w:rPr>
                <w:b/>
                <w:bCs/>
                <w:sz w:val="20"/>
              </w:rPr>
              <w:t>психоактивных</w:t>
            </w:r>
            <w:proofErr w:type="spellEnd"/>
            <w:r w:rsidRPr="00B46C1C">
              <w:rPr>
                <w:b/>
                <w:bCs/>
                <w:sz w:val="20"/>
              </w:rPr>
              <w:t xml:space="preserve"> веществ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84,5</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083 01 00000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"Мероприятия противодействия наркомании и незаконному обороту наркотических средств, профилактика потребления </w:t>
            </w:r>
            <w:proofErr w:type="spellStart"/>
            <w:r w:rsidRPr="00B46C1C">
              <w:rPr>
                <w:i/>
                <w:iCs/>
                <w:sz w:val="20"/>
              </w:rPr>
              <w:t>психоактивных</w:t>
            </w:r>
            <w:proofErr w:type="spellEnd"/>
            <w:r w:rsidRPr="00B46C1C">
              <w:rPr>
                <w:i/>
                <w:iCs/>
                <w:sz w:val="20"/>
              </w:rPr>
              <w:t xml:space="preserve"> веществ"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84,5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083 01 Б0070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Проведение районных акций по пропаганде здорового образа жизни среди подростков и молодёжи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083 01 Б0080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футбольный турнир  по дворовому футболу «Двор без наркотиков»</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39,5</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0709</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вопросы в области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21 337,0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20 622,7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общего образования"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801,7</w:t>
            </w:r>
          </w:p>
        </w:tc>
      </w:tr>
      <w:tr w:rsidR="00E1571C" w:rsidRPr="00B46C1C" w:rsidTr="00336ED8">
        <w:trPr>
          <w:trHeight w:val="25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О0060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Организация и проведение работы с одаренными детьми </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575,5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575,5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церемонии награждения выпускников школ медалями за особые успехи в обучении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Создание условий для личностного, профильного и профессионального самоопределения школьника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010 05 00000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дополнительного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663,9</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05 О0110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мероприятий с учащимися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663,9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656,0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5 923,8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августовской педагогической конференции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О0140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Методическое сопровождение профессионального уровня педагогов учреждений общего и дополнительного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5 823,1</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5 823,1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010 07 00000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отдыха и оздоровления детей"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250,5</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2С140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Мероприятие по организации оздоровления и отдыха детей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250,5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187,8</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56,7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172,0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172,0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132,1</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39,9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368,0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368,0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227,2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0,3</w:t>
            </w:r>
          </w:p>
        </w:tc>
      </w:tr>
      <w:tr w:rsidR="00E1571C" w:rsidRPr="00B46C1C" w:rsidTr="00336ED8">
        <w:trPr>
          <w:trHeight w:val="76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69,5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71,0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9 369,4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010 10 00040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9 369,4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Фонд оплаты труда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6 703,6</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выплаты персоналу государственных (муниципальных) органов, за исключением фонда оплаты труда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20,2</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129</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2 017,3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услуг в сфере информационно-коммуникационных технологий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494,6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74,8</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прочих налогов, сборов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853</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иных платежей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55,2</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010 13 00000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 Осуществление деятельности по обеспечению автотранспортом муниципальных учреждений Добрянского муниципального района для выполнения уставных целей и задач»</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3 073,4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13 О0170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деятельности по обеспечению автотранспортом муниципальных учреждений Добрянского муниципального района для выполнения уставных целей и задач</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201,5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201,5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13 О0180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Приобретение автотранспорта для нужд муниципальных образовательных учреждений Добрянского муниципального район</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2 871,9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2 871,9</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165,2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"Профилактика безопасности дорожного движения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165,2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063 01 00000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"Профилактика безопасности дорожного движения в Добрянском муниципальном районе"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165,2</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конкурс "Безопасное колесо"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в краевом конкурсе "Безопасное колесо"</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предупреждению детского дорожно-транспортного травматизма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134,0</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115,9</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18,1</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549,1</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120 05 00000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стимулирования специалистов учреждений социальной сферы Добрянского муниципального района"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549,1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05 Д0070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мероприятий "День учителя", "Учитель года", "Лучший педагог"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549,1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Премии и гранты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51,8</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497,3</w:t>
            </w:r>
          </w:p>
        </w:tc>
      </w:tr>
      <w:tr w:rsidR="00E1571C" w:rsidRPr="00B46C1C" w:rsidTr="00336ED8">
        <w:trPr>
          <w:trHeight w:val="270"/>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0800</w:t>
            </w:r>
          </w:p>
        </w:tc>
        <w:tc>
          <w:tcPr>
            <w:tcW w:w="154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Культура, кинематография</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14 644,6</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0801</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Культура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13 970,1</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7 215,8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020 02 00000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Добрянского муниципального района услугами по организации досуга и услугами организаций культуры"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7 215,8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020 02 00030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81,2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81,2</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показа концертов и концертных программ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7 134,6</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7 134,6</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6 449,2</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6 449,2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6 373,2</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"Районный культурно-досуговый центр в </w:t>
            </w:r>
            <w:proofErr w:type="spellStart"/>
            <w:r w:rsidRPr="00B46C1C">
              <w:rPr>
                <w:sz w:val="20"/>
              </w:rPr>
              <w:t>г.Добрянка</w:t>
            </w:r>
            <w:proofErr w:type="spellEnd"/>
            <w:r w:rsidRPr="00B46C1C">
              <w:rPr>
                <w:sz w:val="20"/>
              </w:rPr>
              <w:t xml:space="preserve"> Пермского края"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6 373,2</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6 373,2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061 12 00000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обеспечения организации досуга и услугами организаций культуры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76,0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12 И0320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Выполнение мероприятий по устройству наружных сетей, благоустройству и ограждению территории Сельского дома культуры на 100 мест в п. </w:t>
            </w:r>
            <w:proofErr w:type="spellStart"/>
            <w:r w:rsidRPr="00B46C1C">
              <w:rPr>
                <w:sz w:val="20"/>
              </w:rPr>
              <w:t>НижнийЛухДобрянского</w:t>
            </w:r>
            <w:proofErr w:type="spellEnd"/>
            <w:r w:rsidRPr="00B46C1C">
              <w:rPr>
                <w:sz w:val="20"/>
              </w:rPr>
              <w:t xml:space="preserve">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в объекты капитального строительства государственной (муниципальной) собственности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305,1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305,1</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0804</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вопросы в области культуры, кинематографии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674,5</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639,5</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020 02 00000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Добрянского муниципального района услугами по организации досуга и услугами организаций культуры"</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639,5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посвященных календарным и юбилейным датам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372,5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372,5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формирование имиджа профессии (профессиональные праздники, конкурсы)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районных фестивалей, конкурсов, выставок, мероприятий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творческих коллективов района в краевых и территориальных праздниках, фестивалях, ярмарках, форумах и других акциях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Добрянского муниципального района "Гармонизация межнациональных и </w:t>
            </w:r>
            <w:proofErr w:type="spellStart"/>
            <w:r w:rsidRPr="00B46C1C">
              <w:rPr>
                <w:b/>
                <w:bCs/>
                <w:i/>
                <w:iCs/>
                <w:sz w:val="20"/>
              </w:rPr>
              <w:t>межконфессионных</w:t>
            </w:r>
            <w:proofErr w:type="spellEnd"/>
            <w:r w:rsidRPr="00B46C1C">
              <w:rPr>
                <w:b/>
                <w:bCs/>
                <w:i/>
                <w:iCs/>
                <w:sz w:val="20"/>
              </w:rPr>
              <w:t xml:space="preserve">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35,0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110 02 00000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"Укрепление гражданского единства и гармонизация межнациональных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35,0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 02 Г0010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укрепление межнациональной и межконфессиональной солидарности среди жителей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70"/>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1000</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Социальная политика</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82 984,5</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1001</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Пенсионное обеспечение</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5 352,5</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5 352,5</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"Проведение диспансеризации муниципальных служащих администрации Добрянского муниципального района и соблюдение  гарантий, предоставляемых муниципальным служащим, в части пенсионного обеспечения за выслугу лет"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5 352,5</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03 7Д020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Выплата пенсий за выслугу лет лицам, замещавшим муниципальные должности муниципальной службы в органах местного самоуправления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пенсии, социальные доплаты к пенсиям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1003</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Социальное обеспечение населения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51 866,5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32 791,4</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общего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010 03 70450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Единовременная премия обучающимся, награжденным знаком отличия Пермского края "Гордость Пермского края"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350</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Премии и гранты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11 349,5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321</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и иные социальные выплаты гражданам, кроме публичных нормативных обязательств</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2С170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6 824,5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1 697,4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3 012,7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2 114,4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010 08 70490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Единовременная денежная выплата педагогическим работникам муниципальных общеобразовательных учреждений на приобретение (строительство) жилого помещения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4 000,0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4 000,0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21 391,9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21 391,9</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и иные социальные выплаты гражданам, кроме публичных нормативных обязательств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2 302,8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17 847,8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1 241,3</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298,2</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020 05 00000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298,2</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020 05 2С170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298,2</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267,3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178,6</w:t>
            </w:r>
          </w:p>
        </w:tc>
      </w:tr>
      <w:tr w:rsidR="00E1571C" w:rsidRPr="00B46C1C" w:rsidTr="00336ED8">
        <w:trPr>
          <w:trHeight w:val="127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178,6</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030 03 2С170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178,6</w:t>
            </w:r>
          </w:p>
        </w:tc>
      </w:tr>
      <w:tr w:rsidR="00E1571C" w:rsidRPr="00B46C1C" w:rsidTr="00336ED8">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313</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25,6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153,0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040 00 00000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"Молодежная и семейная политика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9 970,8</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040 02 00000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жильем молодых семей"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9 970,8</w:t>
            </w:r>
          </w:p>
        </w:tc>
      </w:tr>
      <w:tr w:rsidR="00E1571C" w:rsidRPr="00B46C1C" w:rsidTr="00336ED8">
        <w:trPr>
          <w:trHeight w:val="25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02 2C020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молодых семей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5 643,0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5 643,0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02 L4970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4 327,8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4 327,8</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274,4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274,4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061 08 00000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транспортных услуг населению и организация транспортного обслуживания населения в границах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274,4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061 08 2С260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274,4</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на возмещение недополученных доходов или возмещение фактически понесенных затрат в связи с производством (реализацией) товаров, выполнением работ, оказанием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274,4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411,3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411,3</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093 03 00000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"Совершенствование системы работы по вопросам награждения и поощрения граждан, организаций, внесших большой вклад в развитие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411,3</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03 7У010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Ежемесячные денежные выплаты Почетным гражданам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411,3</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411,3</w:t>
            </w:r>
          </w:p>
        </w:tc>
      </w:tr>
      <w:tr w:rsidR="00E1571C" w:rsidRPr="00B46C1C" w:rsidTr="00336ED8">
        <w:trPr>
          <w:trHeight w:val="54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2 683,8</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"Подготовка молодых специалистов из числа старшеклассников, проживающих на территории Добрянского муниципального района, привлечение студентов для дальнейшего трудоустройства в  учреждениях социальной сферы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143,8</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04 7Д040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Выплата надбавки к стипендии выпускникам школ, обучающимся по целевым контрактам и получающим специальности, необходимые для развития социальной сферы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143,8</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Стипендии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143,8</w:t>
            </w:r>
          </w:p>
        </w:tc>
      </w:tr>
      <w:tr w:rsidR="00E1571C" w:rsidRPr="00B46C1C" w:rsidTr="00336ED8">
        <w:trPr>
          <w:trHeight w:val="765"/>
        </w:trPr>
        <w:tc>
          <w:tcPr>
            <w:tcW w:w="720" w:type="dxa"/>
            <w:tcBorders>
              <w:top w:val="single" w:sz="4" w:space="0" w:color="auto"/>
              <w:left w:val="single" w:sz="4"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120 05 00000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стимулирования специалистов учреждений социальной сферы Добрянского муниципального района"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140,0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05 7Д050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Выплата компенсации за аренду жилья специалистам муниципальных  учреждений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140,0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140,0</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выплат педагогическим работникам муниципальных образовательных учреждений и врачам государственных медицинских учреждений, расположенных на территории Добрянского района, на приобретение и строительство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2 400,0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06 Д0080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Выплаты педагогическим работникам муниципальных образовательных учреждений и врачам государственных медицинских учреждений, расположенных на территории Добрянского района, на приобретение и строительство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2 400,0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900 00 00000</w:t>
            </w:r>
          </w:p>
        </w:tc>
        <w:tc>
          <w:tcPr>
            <w:tcW w:w="68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Непрограммные направления деятельности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5 258,0</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920 00 00000</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1 252,6</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2С190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1 252,6</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1 252,6</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930 00 00000</w:t>
            </w:r>
          </w:p>
        </w:tc>
        <w:tc>
          <w:tcPr>
            <w:tcW w:w="68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auto" w:fill="auto"/>
            <w:vAlign w:val="center"/>
            <w:hideMark/>
          </w:tcPr>
          <w:p w:rsidR="00E1571C" w:rsidRPr="00B46C1C" w:rsidRDefault="00E1571C" w:rsidP="00336ED8">
            <w:pPr>
              <w:jc w:val="both"/>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4 005,4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930 00 51350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отдельных категорий граждан, установленных Федеральным законом от 12 января 1995 г. № 5-ФЗ "О ветеранах"</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1 458,3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1 458,3</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930 00 51760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отдельных категорий граждан, установленных Федеральным законом от 24 ноября 1995 г. № 181-ФЗ "О социальной защите инвалидов в Российской Федерации"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2 109,1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322</w:t>
            </w:r>
          </w:p>
        </w:tc>
        <w:tc>
          <w:tcPr>
            <w:tcW w:w="546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гражданам на приобретение жилья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2 109,1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SC240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работников муниципальных учреждений бюджетной сферы Добрянского муниципального района путевками на санаторно-курортное лечение и оздоровление</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438,0</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Приобретение товаров, работ, услуг в пользу граждан в целях их социального обеспечения</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400,2</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37,8</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1004</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Охрана семьи и детства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21 875,2</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10 394,5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10 394,5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10 394,5</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313</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Пособия, компенсации, меры социальной поддержки по публичным нормативным обязательствам</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7 185,9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1 600,1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1 608,5</w:t>
            </w:r>
          </w:p>
        </w:tc>
      </w:tr>
      <w:tr w:rsidR="00E1571C" w:rsidRPr="00B46C1C" w:rsidTr="00336ED8">
        <w:trPr>
          <w:trHeight w:val="81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11 480,7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11 480,7</w:t>
            </w:r>
          </w:p>
        </w:tc>
      </w:tr>
      <w:tr w:rsidR="00E1571C" w:rsidRPr="00B46C1C" w:rsidTr="00336ED8">
        <w:trPr>
          <w:trHeight w:val="153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2C080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 на приобретение объектов недвижимого имущества в государственную (муниципальную) собственность</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1006</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вопросы в области социальной политики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3 890,3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3 073,1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3 073,1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2С070</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3 073,1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62,1</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налога на имущество организаций и земельного налога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3 011,0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817,2</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817,2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Н0060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организации и проведения мероприятий, направленных на увековечение памяти жертв политических репрессий</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организации и проведения мероприятий, направленных на патриотическое воспитание граждан и социальную поддержку людей пожилого возраста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512,2</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512,2</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организации и проведения мероприятий, направленных на социальную реабилитацию и поддержку инвалидов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280,0</w:t>
            </w:r>
          </w:p>
        </w:tc>
      </w:tr>
      <w:tr w:rsidR="00E1571C" w:rsidRPr="00B46C1C" w:rsidTr="00336ED8">
        <w:trPr>
          <w:trHeight w:val="1035"/>
        </w:trPr>
        <w:tc>
          <w:tcPr>
            <w:tcW w:w="72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nil"/>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280,0</w:t>
            </w:r>
          </w:p>
        </w:tc>
      </w:tr>
      <w:tr w:rsidR="00E1571C" w:rsidRPr="00B46C1C" w:rsidTr="00336ED8">
        <w:trPr>
          <w:trHeight w:val="270"/>
        </w:trPr>
        <w:tc>
          <w:tcPr>
            <w:tcW w:w="7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1100</w:t>
            </w:r>
          </w:p>
        </w:tc>
        <w:tc>
          <w:tcPr>
            <w:tcW w:w="1540" w:type="dxa"/>
            <w:tcBorders>
              <w:top w:val="single" w:sz="8"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Физическая культура и спорт</w:t>
            </w:r>
          </w:p>
        </w:tc>
        <w:tc>
          <w:tcPr>
            <w:tcW w:w="1760" w:type="dxa"/>
            <w:tcBorders>
              <w:top w:val="single" w:sz="8" w:space="0" w:color="auto"/>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13 597,4</w:t>
            </w:r>
          </w:p>
        </w:tc>
      </w:tr>
      <w:tr w:rsidR="00E1571C" w:rsidRPr="00B46C1C" w:rsidTr="00336ED8">
        <w:trPr>
          <w:trHeight w:val="270"/>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lastRenderedPageBreak/>
              <w:t>1101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Физическая культура  </w:t>
            </w:r>
          </w:p>
        </w:tc>
        <w:tc>
          <w:tcPr>
            <w:tcW w:w="17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697,5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010 00 00000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697,5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условий для развития физической культуры и спорта"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697,5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14 2Ф180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условий для развития физической культуры и массового спорта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1102</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Массовый спорт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445,1</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445,1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445,1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061 07 00000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обустройству спортивных и детских игровых площадок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445,1</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07 SФ130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1103</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Спорт высших достижений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8 493,5</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8 493,5</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на территории Добрянского муниципального района физической культуры, школьного и массового спорта"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8 493,5</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030 01 00030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1 148,3</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1 148,3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Добрянская</w:t>
            </w:r>
            <w:proofErr w:type="spellEnd"/>
            <w:r w:rsidRPr="00B46C1C">
              <w:rPr>
                <w:sz w:val="20"/>
              </w:rPr>
              <w:t xml:space="preserve"> детско-юношеская спортивная школа"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3 086,7</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3 086,7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Полазненская</w:t>
            </w:r>
            <w:proofErr w:type="spellEnd"/>
            <w:r w:rsidRPr="00B46C1C">
              <w:rPr>
                <w:sz w:val="20"/>
              </w:rPr>
              <w:t xml:space="preserve"> детско-юношеская спортивная школа олимпийского резерва"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4 258,5</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4 258,5</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1105</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Другие вопросы в области физической культуры и спорта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3 961,3</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663,0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проведения официальных физкультурно-оздоровительных и спортивных мероприятий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663,0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02 С0100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физкультурно-массовых мероприятий, спортивных соревнований, мероприятий для людей с ограниченными возможностями здоровья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622</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02 С0120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мероприятий, направленных на внедрение Всероссийского физкультурно-спортивного комплекса "Готов к труду и обороне" (ГТО)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507,9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507,9</w:t>
            </w:r>
          </w:p>
        </w:tc>
      </w:tr>
      <w:tr w:rsidR="00E1571C" w:rsidRPr="00B46C1C" w:rsidTr="00336ED8">
        <w:trPr>
          <w:trHeight w:val="76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061 07 00000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обустройству спортивных и детских игровых площадок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507,9</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07 И0070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Обустройство спортивных и детских игровых площадок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507,9</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507,9</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741,7</w:t>
            </w:r>
          </w:p>
        </w:tc>
      </w:tr>
      <w:tr w:rsidR="00E1571C" w:rsidRPr="00B46C1C" w:rsidTr="00336ED8">
        <w:trPr>
          <w:trHeight w:val="5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741,7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содержания и сохранности имущества, объекта незавершенного строительства комплекса "Стадион" Добрянка"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244</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130 00 00000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2 048,7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130 01 00000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"Поддержка социокультурных инициатив и развитие активности граждан в решении социально значимых вопросов"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1 850,4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SР080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Софинансирование</w:t>
            </w:r>
            <w:proofErr w:type="spellEnd"/>
            <w:r w:rsidRPr="00B46C1C">
              <w:rPr>
                <w:sz w:val="20"/>
              </w:rPr>
              <w:t xml:space="preserve"> расходов при реализации проектов инициативного бюджетирования на территории Добрянского муниципального района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1 850,4</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 на иные цели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1 850,4</w:t>
            </w:r>
          </w:p>
        </w:tc>
      </w:tr>
      <w:tr w:rsidR="00E1571C" w:rsidRPr="00B46C1C" w:rsidTr="00336ED8">
        <w:trPr>
          <w:trHeight w:val="102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198,3</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Н0080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организации и проведения мероприятий, направленных на социальную реабилитацию и поддержку инвалидов</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102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Н0090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в официальных спортивных мероприятиях, включенных в календарный план Пермского края</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161,3</w:t>
            </w:r>
          </w:p>
        </w:tc>
      </w:tr>
      <w:tr w:rsidR="00E1571C" w:rsidRPr="00B46C1C" w:rsidTr="00336ED8">
        <w:trPr>
          <w:trHeight w:val="1035"/>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632</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порядком (правилами) предоставления </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161,3</w:t>
            </w:r>
          </w:p>
        </w:tc>
      </w:tr>
      <w:tr w:rsidR="00E1571C" w:rsidRPr="00B46C1C" w:rsidTr="00336ED8">
        <w:trPr>
          <w:trHeight w:val="270"/>
        </w:trPr>
        <w:tc>
          <w:tcPr>
            <w:tcW w:w="72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1300</w:t>
            </w:r>
          </w:p>
        </w:tc>
        <w:tc>
          <w:tcPr>
            <w:tcW w:w="1540" w:type="dxa"/>
            <w:tcBorders>
              <w:top w:val="single" w:sz="8"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Обслуживание государственного и муниципального долга</w:t>
            </w:r>
          </w:p>
        </w:tc>
        <w:tc>
          <w:tcPr>
            <w:tcW w:w="1760" w:type="dxa"/>
            <w:tcBorders>
              <w:top w:val="single" w:sz="8" w:space="0" w:color="auto"/>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2 854,4</w:t>
            </w:r>
          </w:p>
        </w:tc>
      </w:tr>
      <w:tr w:rsidR="00E1571C" w:rsidRPr="00B46C1C" w:rsidTr="00336ED8">
        <w:trPr>
          <w:trHeight w:val="540"/>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lastRenderedPageBreak/>
              <w:t>1301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Обслуживание государственного внутреннего и муниципального долга</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2 854,4</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2 854,4</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100 04 00000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"Обслуживание муниципального долга"</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2 854,4</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04 Ф0030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Обеспечение своевременных расчетов </w:t>
            </w:r>
            <w:proofErr w:type="spellStart"/>
            <w:r w:rsidRPr="00B46C1C">
              <w:rPr>
                <w:sz w:val="20"/>
              </w:rPr>
              <w:t>Добрянским</w:t>
            </w:r>
            <w:proofErr w:type="spellEnd"/>
            <w:r w:rsidRPr="00B46C1C">
              <w:rPr>
                <w:sz w:val="20"/>
              </w:rPr>
              <w:t xml:space="preserve"> муниципальным районом по погашению и обслуживанию кредита, полученного в кредитной организации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730</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Обслуживание муниципального долга</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525"/>
        </w:trPr>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1400</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46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Межбюджетные трансферты общего характера бюджетам бюджетной системы Российской Федерации</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30 339,7</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1401</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Дотации на выравнивание бюджетной обеспеченности субъектов Российской Федерации и муниципальных образований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22 047,7</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22 047,7</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100 05 00000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"Выравнивание бюджетной обеспеченности"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22 047,7</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100 05 81100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Выравнивание бюджетной обеспеченности сельских поселений  Добрянского муниципального района из районного фонда финансовой поддержки поселений</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511</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Дотации на выравнивание бюджетной обеспеченности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270"/>
        </w:trPr>
        <w:tc>
          <w:tcPr>
            <w:tcW w:w="72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1402</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Иные дотации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8 292,0</w:t>
            </w:r>
          </w:p>
        </w:tc>
      </w:tr>
      <w:tr w:rsidR="00E1571C" w:rsidRPr="00B46C1C" w:rsidTr="00336ED8">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100 00 00000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8 292,0</w:t>
            </w:r>
          </w:p>
        </w:tc>
      </w:tr>
      <w:tr w:rsidR="00E1571C" w:rsidRPr="00B46C1C" w:rsidTr="00336ED8">
        <w:trPr>
          <w:trHeight w:val="510"/>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100 05 00000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"Выравнивание бюджетной обеспеченности"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8 292,0</w:t>
            </w:r>
          </w:p>
        </w:tc>
      </w:tr>
      <w:tr w:rsidR="00E1571C" w:rsidRPr="00B46C1C" w:rsidTr="00336ED8">
        <w:trPr>
          <w:trHeight w:val="765"/>
        </w:trPr>
        <w:tc>
          <w:tcPr>
            <w:tcW w:w="720" w:type="dxa"/>
            <w:tcBorders>
              <w:top w:val="nil"/>
              <w:left w:val="single" w:sz="8" w:space="0" w:color="auto"/>
              <w:bottom w:val="single" w:sz="4" w:space="0" w:color="auto"/>
              <w:right w:val="nil"/>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100 05 82200</w:t>
            </w:r>
          </w:p>
        </w:tc>
        <w:tc>
          <w:tcPr>
            <w:tcW w:w="68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46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дотации на выполнение полномочий по вопросам местного значения  поселений в связи с выпадающими доходами от арендной платы за земельные участки</w:t>
            </w:r>
          </w:p>
        </w:tc>
        <w:tc>
          <w:tcPr>
            <w:tcW w:w="1760"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270"/>
        </w:trPr>
        <w:tc>
          <w:tcPr>
            <w:tcW w:w="72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54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8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512</w:t>
            </w:r>
          </w:p>
        </w:tc>
        <w:tc>
          <w:tcPr>
            <w:tcW w:w="5460" w:type="dxa"/>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дотации</w:t>
            </w:r>
          </w:p>
        </w:tc>
        <w:tc>
          <w:tcPr>
            <w:tcW w:w="1760"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300"/>
        </w:trPr>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2"/>
                <w:szCs w:val="22"/>
              </w:rPr>
            </w:pPr>
            <w:r w:rsidRPr="00B46C1C">
              <w:rPr>
                <w:b/>
                <w:bCs/>
                <w:sz w:val="22"/>
                <w:szCs w:val="22"/>
              </w:rPr>
              <w:t> </w:t>
            </w:r>
          </w:p>
        </w:tc>
        <w:tc>
          <w:tcPr>
            <w:tcW w:w="154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2"/>
                <w:szCs w:val="22"/>
              </w:rPr>
            </w:pPr>
            <w:r w:rsidRPr="00B46C1C">
              <w:rPr>
                <w:b/>
                <w:bCs/>
                <w:sz w:val="22"/>
                <w:szCs w:val="22"/>
              </w:rPr>
              <w:t>ИТОГО:</w:t>
            </w:r>
          </w:p>
        </w:tc>
        <w:tc>
          <w:tcPr>
            <w:tcW w:w="68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2"/>
                <w:szCs w:val="22"/>
              </w:rPr>
            </w:pPr>
            <w:r w:rsidRPr="00B46C1C">
              <w:rPr>
                <w:b/>
                <w:bCs/>
                <w:sz w:val="22"/>
                <w:szCs w:val="22"/>
              </w:rPr>
              <w:t> </w:t>
            </w:r>
          </w:p>
        </w:tc>
        <w:tc>
          <w:tcPr>
            <w:tcW w:w="5460" w:type="dxa"/>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rPr>
                <w:b/>
                <w:bCs/>
                <w:sz w:val="22"/>
                <w:szCs w:val="22"/>
              </w:rPr>
            </w:pPr>
            <w:r w:rsidRPr="00B46C1C">
              <w:rPr>
                <w:b/>
                <w:bCs/>
                <w:sz w:val="22"/>
                <w:szCs w:val="22"/>
              </w:rPr>
              <w:t> </w:t>
            </w:r>
          </w:p>
        </w:tc>
        <w:tc>
          <w:tcPr>
            <w:tcW w:w="1760"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2"/>
                <w:szCs w:val="22"/>
              </w:rPr>
            </w:pPr>
            <w:r w:rsidRPr="00B46C1C">
              <w:rPr>
                <w:b/>
                <w:bCs/>
                <w:sz w:val="22"/>
                <w:szCs w:val="22"/>
              </w:rPr>
              <w:t>1 500 828,7</w:t>
            </w:r>
          </w:p>
        </w:tc>
      </w:tr>
    </w:tbl>
    <w:p w:rsidR="00E1571C" w:rsidRPr="00B46C1C" w:rsidRDefault="00E1571C" w:rsidP="00E1571C">
      <w:pPr>
        <w:spacing w:after="200" w:line="276" w:lineRule="auto"/>
        <w:rPr>
          <w:rFonts w:ascii="Calibri" w:eastAsia="Calibri" w:hAnsi="Calibri"/>
          <w:sz w:val="22"/>
          <w:szCs w:val="22"/>
          <w:lang w:eastAsia="en-US"/>
        </w:rPr>
      </w:pPr>
    </w:p>
    <w:p w:rsidR="00E1571C" w:rsidRDefault="00E1571C" w:rsidP="00E1571C"/>
    <w:p w:rsidR="00E1571C" w:rsidRDefault="00E1571C" w:rsidP="00E1571C"/>
    <w:p w:rsidR="00E1571C" w:rsidRDefault="00E1571C" w:rsidP="00E1571C"/>
    <w:tbl>
      <w:tblPr>
        <w:tblW w:w="10362" w:type="dxa"/>
        <w:tblInd w:w="93" w:type="dxa"/>
        <w:tblLayout w:type="fixed"/>
        <w:tblLook w:val="04A0" w:firstRow="1" w:lastRow="0" w:firstColumn="1" w:lastColumn="0" w:noHBand="0" w:noVBand="1"/>
      </w:tblPr>
      <w:tblGrid>
        <w:gridCol w:w="640"/>
        <w:gridCol w:w="720"/>
        <w:gridCol w:w="1490"/>
        <w:gridCol w:w="191"/>
        <w:gridCol w:w="517"/>
        <w:gridCol w:w="143"/>
        <w:gridCol w:w="4960"/>
        <w:gridCol w:w="1701"/>
      </w:tblGrid>
      <w:tr w:rsidR="00E1571C" w:rsidRPr="00B46C1C" w:rsidTr="00336ED8">
        <w:trPr>
          <w:trHeight w:val="315"/>
        </w:trPr>
        <w:tc>
          <w:tcPr>
            <w:tcW w:w="6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681"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0"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61" w:type="dxa"/>
            <w:gridSpan w:val="2"/>
            <w:tcBorders>
              <w:top w:val="nil"/>
              <w:left w:val="nil"/>
              <w:bottom w:val="nil"/>
              <w:right w:val="nil"/>
            </w:tcBorders>
            <w:shd w:val="clear" w:color="000000" w:fill="FFFFFF"/>
            <w:vAlign w:val="center"/>
            <w:hideMark/>
          </w:tcPr>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Default="00E1571C" w:rsidP="00336ED8">
            <w:pPr>
              <w:jc w:val="right"/>
              <w:rPr>
                <w:sz w:val="24"/>
                <w:szCs w:val="24"/>
              </w:rPr>
            </w:pPr>
          </w:p>
          <w:p w:rsidR="00E1571C" w:rsidRPr="00B46C1C" w:rsidRDefault="00E1571C" w:rsidP="00336ED8">
            <w:pPr>
              <w:jc w:val="right"/>
              <w:rPr>
                <w:sz w:val="24"/>
                <w:szCs w:val="24"/>
              </w:rPr>
            </w:pPr>
            <w:r w:rsidRPr="00B46C1C">
              <w:rPr>
                <w:sz w:val="24"/>
                <w:szCs w:val="24"/>
              </w:rPr>
              <w:lastRenderedPageBreak/>
              <w:t xml:space="preserve">Приложение </w:t>
            </w:r>
            <w:r>
              <w:rPr>
                <w:sz w:val="24"/>
                <w:szCs w:val="24"/>
              </w:rPr>
              <w:t>3</w:t>
            </w:r>
          </w:p>
        </w:tc>
      </w:tr>
      <w:tr w:rsidR="00E1571C" w:rsidRPr="00B46C1C" w:rsidTr="00336ED8">
        <w:trPr>
          <w:trHeight w:val="255"/>
        </w:trPr>
        <w:tc>
          <w:tcPr>
            <w:tcW w:w="6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681"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0"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61" w:type="dxa"/>
            <w:gridSpan w:val="2"/>
            <w:vMerge w:val="restart"/>
            <w:tcBorders>
              <w:top w:val="nil"/>
              <w:left w:val="nil"/>
              <w:bottom w:val="nil"/>
              <w:right w:val="nil"/>
            </w:tcBorders>
            <w:shd w:val="clear" w:color="000000" w:fill="FFFFFF"/>
            <w:vAlign w:val="center"/>
            <w:hideMark/>
          </w:tcPr>
          <w:p w:rsidR="00E1571C" w:rsidRPr="00B46C1C" w:rsidRDefault="00E1571C" w:rsidP="00336ED8">
            <w:pPr>
              <w:jc w:val="right"/>
              <w:rPr>
                <w:sz w:val="24"/>
                <w:szCs w:val="24"/>
              </w:rPr>
            </w:pPr>
            <w:r w:rsidRPr="00B46C1C">
              <w:rPr>
                <w:sz w:val="24"/>
                <w:szCs w:val="24"/>
              </w:rPr>
              <w:t xml:space="preserve">                                             к  решению  Земского Собрания                                                                                                  Добрянского муниципального района </w:t>
            </w:r>
          </w:p>
        </w:tc>
      </w:tr>
      <w:tr w:rsidR="00E1571C" w:rsidRPr="00B46C1C" w:rsidTr="00336ED8">
        <w:trPr>
          <w:trHeight w:val="435"/>
        </w:trPr>
        <w:tc>
          <w:tcPr>
            <w:tcW w:w="6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681"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0"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61" w:type="dxa"/>
            <w:gridSpan w:val="2"/>
            <w:vMerge/>
            <w:tcBorders>
              <w:top w:val="nil"/>
              <w:left w:val="nil"/>
              <w:bottom w:val="nil"/>
              <w:right w:val="nil"/>
            </w:tcBorders>
            <w:vAlign w:val="center"/>
            <w:hideMark/>
          </w:tcPr>
          <w:p w:rsidR="00E1571C" w:rsidRPr="00B46C1C" w:rsidRDefault="00E1571C" w:rsidP="00336ED8">
            <w:pPr>
              <w:rPr>
                <w:sz w:val="24"/>
                <w:szCs w:val="24"/>
              </w:rPr>
            </w:pPr>
          </w:p>
        </w:tc>
      </w:tr>
      <w:tr w:rsidR="00E1571C" w:rsidRPr="00B46C1C" w:rsidTr="00EA1EC3">
        <w:trPr>
          <w:trHeight w:val="521"/>
        </w:trPr>
        <w:tc>
          <w:tcPr>
            <w:tcW w:w="64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681"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0" w:type="dxa"/>
            <w:gridSpan w:val="2"/>
            <w:tcBorders>
              <w:top w:val="nil"/>
              <w:left w:val="nil"/>
              <w:bottom w:val="nil"/>
              <w:right w:val="nil"/>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6661" w:type="dxa"/>
            <w:gridSpan w:val="2"/>
            <w:tcBorders>
              <w:top w:val="nil"/>
              <w:left w:val="nil"/>
              <w:bottom w:val="nil"/>
              <w:right w:val="nil"/>
            </w:tcBorders>
            <w:shd w:val="clear" w:color="000000" w:fill="FFFFFF"/>
            <w:vAlign w:val="center"/>
            <w:hideMark/>
          </w:tcPr>
          <w:p w:rsidR="00E1571C" w:rsidRPr="00B46C1C" w:rsidRDefault="00E1571C" w:rsidP="00336ED8">
            <w:pPr>
              <w:jc w:val="right"/>
              <w:rPr>
                <w:sz w:val="24"/>
                <w:szCs w:val="24"/>
                <w:u w:val="single"/>
              </w:rPr>
            </w:pPr>
            <w:r w:rsidRPr="00B46C1C">
              <w:rPr>
                <w:sz w:val="24"/>
                <w:szCs w:val="24"/>
                <w:u w:val="single"/>
              </w:rPr>
              <w:t xml:space="preserve">от                    2019 г. №             </w:t>
            </w:r>
          </w:p>
        </w:tc>
      </w:tr>
      <w:tr w:rsidR="00E1571C" w:rsidRPr="00B46C1C" w:rsidTr="00336ED8">
        <w:trPr>
          <w:trHeight w:val="1290"/>
        </w:trPr>
        <w:tc>
          <w:tcPr>
            <w:tcW w:w="10362" w:type="dxa"/>
            <w:gridSpan w:val="8"/>
            <w:tcBorders>
              <w:top w:val="nil"/>
              <w:left w:val="nil"/>
              <w:bottom w:val="nil"/>
              <w:right w:val="nil"/>
            </w:tcBorders>
            <w:shd w:val="clear" w:color="000000" w:fill="FFFFFF"/>
            <w:vAlign w:val="center"/>
            <w:hideMark/>
          </w:tcPr>
          <w:p w:rsidR="00EA1EC3" w:rsidRPr="00EA1EC3" w:rsidRDefault="00E1571C" w:rsidP="00336ED8">
            <w:pPr>
              <w:jc w:val="center"/>
              <w:rPr>
                <w:b/>
                <w:bCs/>
                <w:caps/>
                <w:szCs w:val="28"/>
              </w:rPr>
            </w:pPr>
            <w:r w:rsidRPr="00EA1EC3">
              <w:rPr>
                <w:b/>
                <w:bCs/>
                <w:caps/>
                <w:szCs w:val="28"/>
              </w:rPr>
              <w:t xml:space="preserve">Расходы бюджета </w:t>
            </w:r>
          </w:p>
          <w:p w:rsidR="00E1571C" w:rsidRPr="00B46C1C" w:rsidRDefault="00E1571C" w:rsidP="00EA1EC3">
            <w:pPr>
              <w:jc w:val="center"/>
              <w:rPr>
                <w:b/>
                <w:bCs/>
                <w:szCs w:val="28"/>
              </w:rPr>
            </w:pPr>
            <w:r w:rsidRPr="00B46C1C">
              <w:rPr>
                <w:b/>
                <w:bCs/>
                <w:szCs w:val="28"/>
              </w:rPr>
              <w:t>Добрянского муниципального района по ведомственной структуре расходов бюджета за 2018 год</w:t>
            </w:r>
          </w:p>
        </w:tc>
      </w:tr>
      <w:tr w:rsidR="00E1571C" w:rsidRPr="00B46C1C" w:rsidTr="00336ED8">
        <w:trPr>
          <w:trHeight w:val="990"/>
        </w:trPr>
        <w:tc>
          <w:tcPr>
            <w:tcW w:w="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Вед</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proofErr w:type="spellStart"/>
            <w:r w:rsidRPr="00B46C1C">
              <w:rPr>
                <w:b/>
                <w:bCs/>
                <w:sz w:val="20"/>
              </w:rPr>
              <w:t>Рз</w:t>
            </w:r>
            <w:proofErr w:type="spellEnd"/>
            <w:r w:rsidRPr="00B46C1C">
              <w:rPr>
                <w:b/>
                <w:bCs/>
                <w:sz w:val="20"/>
              </w:rPr>
              <w:t>, ПР</w:t>
            </w:r>
          </w:p>
        </w:tc>
        <w:tc>
          <w:tcPr>
            <w:tcW w:w="1490" w:type="dxa"/>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ЦСР</w:t>
            </w:r>
          </w:p>
        </w:tc>
        <w:tc>
          <w:tcPr>
            <w:tcW w:w="708" w:type="dxa"/>
            <w:gridSpan w:val="2"/>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ВР</w:t>
            </w:r>
          </w:p>
        </w:tc>
        <w:tc>
          <w:tcPr>
            <w:tcW w:w="5103" w:type="dxa"/>
            <w:gridSpan w:val="2"/>
            <w:tcBorders>
              <w:top w:val="single" w:sz="8"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Наименование расходов</w:t>
            </w:r>
          </w:p>
        </w:tc>
        <w:tc>
          <w:tcPr>
            <w:tcW w:w="1701" w:type="dxa"/>
            <w:tcBorders>
              <w:top w:val="single" w:sz="8" w:space="0" w:color="auto"/>
              <w:left w:val="nil"/>
              <w:bottom w:val="single" w:sz="4" w:space="0" w:color="auto"/>
              <w:right w:val="single" w:sz="8"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xml:space="preserve">Фактически исполнено, </w:t>
            </w:r>
            <w:r w:rsidRPr="00B46C1C">
              <w:rPr>
                <w:b/>
                <w:bCs/>
                <w:sz w:val="20"/>
              </w:rPr>
              <w:br/>
              <w:t>тыс. рублей</w:t>
            </w:r>
          </w:p>
        </w:tc>
      </w:tr>
      <w:tr w:rsidR="00E1571C" w:rsidRPr="00B46C1C" w:rsidTr="00336ED8">
        <w:trPr>
          <w:trHeight w:val="270"/>
        </w:trPr>
        <w:tc>
          <w:tcPr>
            <w:tcW w:w="64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w:t>
            </w:r>
          </w:p>
        </w:tc>
        <w:tc>
          <w:tcPr>
            <w:tcW w:w="72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2</w:t>
            </w:r>
          </w:p>
        </w:tc>
        <w:tc>
          <w:tcPr>
            <w:tcW w:w="149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3</w:t>
            </w:r>
          </w:p>
        </w:tc>
        <w:tc>
          <w:tcPr>
            <w:tcW w:w="708"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4</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5</w:t>
            </w:r>
          </w:p>
        </w:tc>
        <w:tc>
          <w:tcPr>
            <w:tcW w:w="1701" w:type="dxa"/>
            <w:tcBorders>
              <w:top w:val="nil"/>
              <w:left w:val="nil"/>
              <w:bottom w:val="nil"/>
              <w:right w:val="single" w:sz="8"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6</w:t>
            </w:r>
          </w:p>
        </w:tc>
      </w:tr>
      <w:tr w:rsidR="00E1571C" w:rsidRPr="00B46C1C" w:rsidTr="00336ED8">
        <w:trPr>
          <w:trHeight w:val="330"/>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002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sz w:val="24"/>
                <w:szCs w:val="24"/>
              </w:rPr>
            </w:pPr>
            <w:r w:rsidRPr="00B46C1C">
              <w:rPr>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sz w:val="24"/>
                <w:szCs w:val="24"/>
              </w:rPr>
            </w:pPr>
            <w:r w:rsidRPr="00B46C1C">
              <w:rPr>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sz w:val="24"/>
                <w:szCs w:val="24"/>
              </w:rPr>
            </w:pPr>
            <w:r w:rsidRPr="00B46C1C">
              <w:rPr>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МКУ "Земское Собрание Добрянского  района"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5 667,6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5 667,6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4 954,2</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4 954,2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4 765,8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910 00 00020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Председатель, заместитель председателя Земского Собрания муниципального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3 540,5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2 669,6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2 669,6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866,7</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866,7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188,4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и отдельных лиц,  организация, проведение и участие в мероприятиях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181,0</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181,0</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930 00 00060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7,4</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713,4</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713,4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713,4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решений судов, вступивших в законную силу, оплата государственной пошлины и административных штрафов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930 00 00110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Информирование населения через средства массовой информации, рекламные и PR агентства, публикации нормативных актов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349,3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349,3</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349,3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930 00 00130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Система наград  и поощрений муниципального образования "Добрянский муниципальный район"</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352,7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96,3</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96,3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256,4</w:t>
            </w:r>
          </w:p>
        </w:tc>
      </w:tr>
      <w:tr w:rsidR="00E1571C" w:rsidRPr="00B46C1C" w:rsidTr="00336ED8">
        <w:trPr>
          <w:trHeight w:val="270"/>
        </w:trPr>
        <w:tc>
          <w:tcPr>
            <w:tcW w:w="64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Премии и гранты</w:t>
            </w:r>
          </w:p>
        </w:tc>
        <w:tc>
          <w:tcPr>
            <w:tcW w:w="1701" w:type="dxa"/>
            <w:tcBorders>
              <w:top w:val="nil"/>
              <w:left w:val="nil"/>
              <w:bottom w:val="nil"/>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256,4</w:t>
            </w:r>
          </w:p>
        </w:tc>
      </w:tr>
      <w:tr w:rsidR="00E1571C" w:rsidRPr="00B46C1C" w:rsidTr="00336ED8">
        <w:trPr>
          <w:trHeight w:val="645"/>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015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Контрольно-счетная палата Добрянского муниципального района</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4"/>
                <w:szCs w:val="24"/>
              </w:rPr>
            </w:pPr>
            <w:r w:rsidRPr="00B46C1C">
              <w:rPr>
                <w:b/>
                <w:bCs/>
                <w:sz w:val="24"/>
                <w:szCs w:val="24"/>
              </w:rPr>
              <w:t>5 507,8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5 507,8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0106</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деятельности финансовых, налоговых и таможенных органов и органов финансово(финансово-бюджетного) надзора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5 507,8</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5 507,8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4 807,3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Руководитель Контрольно-счетной палаты  и его заместитель</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1 229,8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1 229,8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1 229,8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3 577,5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2 852,6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2 852,6</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724,1</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724,1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678,7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920 00 82130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осуществлению внешнего муниципального финансового контроля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678,7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678,7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678,7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21,8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и отдельных лиц,  организация, проведение и участие в мероприятиях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330"/>
        </w:trPr>
        <w:tc>
          <w:tcPr>
            <w:tcW w:w="64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497"/>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075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МКУ "Управление образования"</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818 084,9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Образование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773 616,5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0701</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Дошкольные учреждения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358 709,5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358 709,5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дошкольного образования в дошкольных образовательных организациях"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327 436,5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010 01 О0010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основных общеобразовательных программ дошкольного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56 378,4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56 378,4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21 251,5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35 126,9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01 О0020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Присмотр и уход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23 764,2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23 764,2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11 736,1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12 028,1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01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247 293,9</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247 293,9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114 016,2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133 277,7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общего (начального, основного, среднего) образования в общеобразовательных организациях"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15 644,6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15 644,6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15 644,6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15 644,6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4 830,4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4 830,4</w:t>
            </w:r>
          </w:p>
        </w:tc>
      </w:tr>
      <w:tr w:rsidR="00E1571C" w:rsidRPr="00B46C1C" w:rsidTr="00336ED8">
        <w:trPr>
          <w:trHeight w:val="6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4 830,4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2 321,8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2 508,6</w:t>
            </w:r>
          </w:p>
        </w:tc>
      </w:tr>
      <w:tr w:rsidR="00E1571C" w:rsidRPr="00B46C1C" w:rsidTr="00336ED8">
        <w:trPr>
          <w:trHeight w:val="108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10 604,8</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12 SP040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10 604,8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учреждениях(МБ)</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2 855,7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учреждениях(КБ)</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7 749,1</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10 604,8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9 579,2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1 025,6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Общее образование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361 598,5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361 073,5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общего (начального, основного, среднего) образования в общеобразовательных организациях"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340 911,3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О0040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основных общеобразовательных программ начального общего образования,  основного общего образования, среднего общего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68 063,9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68 063,9</w:t>
            </w:r>
          </w:p>
        </w:tc>
      </w:tr>
      <w:tr w:rsidR="00E1571C" w:rsidRPr="00B46C1C" w:rsidTr="00336ED8">
        <w:trPr>
          <w:trHeight w:val="36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60 701,2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7 362,7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О0050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подвоза учащихся к месту учебы в общеобразовательных учреждениях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15 002,3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13 777,3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11 009,5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2 767,8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02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257 845,1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257 845,1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222 474,4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35 370,7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общего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591,3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2Н080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Стимулирование педагогических работников по результатам обучения школьников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591,3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342,1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249,2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732,2</w:t>
            </w:r>
          </w:p>
        </w:tc>
      </w:tr>
      <w:tr w:rsidR="00E1571C" w:rsidRPr="00B46C1C" w:rsidTr="00336ED8">
        <w:trPr>
          <w:trHeight w:val="6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732,2</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732,2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732,2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5 778,7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5 778,7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5 778,7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5 077,3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701,4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«Приведение в нормативное состояние объектов образовательных учреждений»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691,8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11 О0160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691,8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691,8</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12 368,2</w:t>
            </w:r>
          </w:p>
        </w:tc>
      </w:tr>
      <w:tr w:rsidR="00E1571C" w:rsidRPr="00B46C1C" w:rsidTr="00336ED8">
        <w:trPr>
          <w:trHeight w:val="10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12 SP040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12 368,2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 (КБ)</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8 720,0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 (МБ)</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3 648,2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12 368,2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11 765,6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602,6</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525,0</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 Профилактика терроризма и экстремизма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525,0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082 03 00000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"Повышение антитеррористической защищенности образовательных организаций"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082 03 Б0110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Установка системы видеонаблюдения в образовательных организациях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0703</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Дополнительное образование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25 854,5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25 854,5</w:t>
            </w:r>
          </w:p>
        </w:tc>
      </w:tr>
      <w:tr w:rsidR="00E1571C" w:rsidRPr="00B46C1C" w:rsidTr="00336ED8">
        <w:trPr>
          <w:trHeight w:val="12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дополнительного образования детей по дополнительным общеобразовательным и предпрофессиональным программам в организациях дополнительного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25 668,5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04 О0090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дополнительных общеразвивающих программ, реализация дополнительных предпрофессиональных программ в области искусств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20 300,3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20 300,3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14 339,1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5 961,2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04 О0100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Развитие детского технического творчества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5 368,2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5 368,2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5 368,2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186,0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186,0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186,0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144,7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41,3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0707</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Молодежная политика и оздоровление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9 190,4</w:t>
            </w:r>
          </w:p>
        </w:tc>
      </w:tr>
      <w:tr w:rsidR="00E1571C" w:rsidRPr="00B46C1C" w:rsidTr="00336ED8">
        <w:trPr>
          <w:trHeight w:val="8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9 190,4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отдыха и оздоровления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9 190,4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О0150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отдыха детей и молодежи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747,7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747,7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630,2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117,5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2С140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Мероприятие по организации оздоровления и отдыха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8 442,7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281,6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281,6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3 662,8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3 202,4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460,4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4 498,3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муниципальных учреждений) и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4 498,3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0709</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18 263,6</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17 549,4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9 369,5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010 10 00040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9 369,5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8 741,2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8 741,2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569,4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569,4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58,9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58,9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общего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801,7</w:t>
            </w:r>
          </w:p>
        </w:tc>
      </w:tr>
      <w:tr w:rsidR="00E1571C" w:rsidRPr="00B46C1C" w:rsidTr="00336ED8">
        <w:trPr>
          <w:trHeight w:val="4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Организация и проведение работы с одаренными детьми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575,5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575,5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575,5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церемонии награждения выпускников школ  медалями за особые успехи в обучении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03 О0080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Создание условий для личностного, профильного и профессионального самоопределения школьника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174,2</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174,2</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в сфере дополнительного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663,9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05 О0110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мероприятий с учащимися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663,9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663,9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656,0</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7,9</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"Прочие мероприятия в области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5 923,8</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20,7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20,7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20,7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августовской педагогической конференции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06 О0140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Методическое сопровождение профессионального уровня педагогов учреждений общего и дополнительного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5 823,1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5 823,1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5 823,1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отдыха и оздоровления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250,5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2С140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Мероприятие по организации оздоровления и отдыха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244,5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244,5</w:t>
            </w:r>
          </w:p>
        </w:tc>
      </w:tr>
      <w:tr w:rsidR="00E1571C" w:rsidRPr="00B46C1C" w:rsidTr="00336ED8">
        <w:trPr>
          <w:trHeight w:val="48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6,0</w:t>
            </w:r>
          </w:p>
        </w:tc>
      </w:tr>
      <w:tr w:rsidR="00E1571C" w:rsidRPr="00B46C1C" w:rsidTr="00336ED8">
        <w:trPr>
          <w:trHeight w:val="43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172,0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172,0</w:t>
            </w:r>
          </w:p>
        </w:tc>
      </w:tr>
      <w:tr w:rsidR="00E1571C" w:rsidRPr="00B46C1C" w:rsidTr="00336ED8">
        <w:trPr>
          <w:trHeight w:val="40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368,0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368,0</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297,0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297,0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Прочая 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71,0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71,0</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"Кадровая политика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549,0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стимулирования специалистов учреждений социальной сферы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549,0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05 Д0070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мероприятий "День учителя", "Учитель года", "Лучший педагог"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549,0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Премии и гранты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497,2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497,2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165,2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063 00 00000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"Профилактика безопасности дорожного движения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165,2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063 01 00000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"Профилактика безопасности дорожного движения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165,2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И0220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конкурс "Безопасное колесо"</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И0230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в краевом конкурсе "Безопасное колесо"</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063 01 И0240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предупреждению детского дорожно-транспортного травматизма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134,0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134,0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115,9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18,1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1000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Социальная политика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43 325,8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населения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32 931,3</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32 791,3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010 03 0000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 Мероприятия в сфере общего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010 03 70450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Единовременная премия обучающимся, награжденным знаком отличия Пермского края "Гордость Пермского края"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350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Премии и гранты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010 08 00000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"Оказание мер государственной поддержки работникам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11 349,4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2С170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6 824,4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1 697,4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1 697,4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5 127,0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3 012,6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2 114,4</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010 08 70490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Единовременная денежная выплата педагогическим работникам муниципальных общеобразовательных учреждений на приобретение (строительство) жилого помещения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4 000,0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4 000,0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4 000,0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21 391,9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21 391,9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2 302,8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2 302,8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19 089,1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17 847,8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1 241,3</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"Кадровая политика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140,0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стимулирования специалистов учреждений социальной сферы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140,0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05 7Д050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Выплата компенсации за аренду жилья специалистам муниципальных учреждений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1004</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Охрана семьи и детства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10 394,5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10 394,5</w:t>
            </w:r>
          </w:p>
        </w:tc>
      </w:tr>
      <w:tr w:rsidR="00E1571C" w:rsidRPr="00B46C1C" w:rsidTr="00336ED8">
        <w:trPr>
          <w:trHeight w:val="228"/>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010 09 00000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мер социальной помощи и поддержки семьям и семьям с детьми"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10 394,5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09 2Н020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субвенция на выполнение отдельных государственных полномочий в сфере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10 394,5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7 185,9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7 185,9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3 208,6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1 600,1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1 608,5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1100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Физическая культура и спорт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1 142,6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1101</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Физическая культура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697,5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010 14 00000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условий для развития физической культуры и спорта"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697,5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14 2Ф180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условий для развития физической культуры и массового спорта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697,5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1102</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Массовый спорт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445,1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445,1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обустройству спортивных и детских игровых площадок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445,1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07 SФ130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Устройство спортивных площадок и оснащение объектов спортивным оборудованием и инвентарем для занятий физической культурой и спортом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270"/>
        </w:trPr>
        <w:tc>
          <w:tcPr>
            <w:tcW w:w="64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бюджетным учреждениям</w:t>
            </w:r>
          </w:p>
        </w:tc>
        <w:tc>
          <w:tcPr>
            <w:tcW w:w="1701" w:type="dxa"/>
            <w:tcBorders>
              <w:top w:val="nil"/>
              <w:left w:val="nil"/>
              <w:bottom w:val="nil"/>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445,1</w:t>
            </w:r>
          </w:p>
        </w:tc>
      </w:tr>
      <w:tr w:rsidR="00E1571C" w:rsidRPr="00B46C1C" w:rsidTr="00336ED8">
        <w:trPr>
          <w:trHeight w:val="960"/>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710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Управление финансов и казначейства администрации Добрянского муниципального района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58 218,3</w:t>
            </w:r>
          </w:p>
        </w:tc>
      </w:tr>
      <w:tr w:rsidR="00E1571C" w:rsidRPr="00B46C1C" w:rsidTr="00336ED8">
        <w:trPr>
          <w:trHeight w:val="43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19 614,9</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0106</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деятельности финансовых, налоговых и таможенных органов и органов финансово (финансово-бюджетного) надзора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12 935,7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12 935,7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органов местного самоуправления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12 935,7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100 01 00040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12 151,2</w:t>
            </w:r>
          </w:p>
        </w:tc>
      </w:tr>
      <w:tr w:rsidR="00E1571C" w:rsidRPr="00B46C1C" w:rsidTr="00336ED8">
        <w:trPr>
          <w:trHeight w:val="8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10 950,5</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10 950,5</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1 198,0</w:t>
            </w:r>
          </w:p>
        </w:tc>
      </w:tr>
      <w:tr w:rsidR="00E1571C" w:rsidRPr="00B46C1C" w:rsidTr="00336ED8">
        <w:trPr>
          <w:trHeight w:val="4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1 198,0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2,7</w:t>
            </w:r>
          </w:p>
        </w:tc>
      </w:tr>
      <w:tr w:rsidR="00E1571C" w:rsidRPr="00B46C1C" w:rsidTr="00336ED8">
        <w:trPr>
          <w:trHeight w:val="5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2,7</w:t>
            </w:r>
          </w:p>
        </w:tc>
      </w:tr>
      <w:tr w:rsidR="00E1571C" w:rsidRPr="00B46C1C" w:rsidTr="00336ED8">
        <w:trPr>
          <w:trHeight w:val="9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100 01 82140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кассовому обслуживанию муниципальных учреждений поселений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784,5</w:t>
            </w:r>
          </w:p>
        </w:tc>
      </w:tr>
      <w:tr w:rsidR="00E1571C" w:rsidRPr="00B46C1C" w:rsidTr="00336ED8">
        <w:trPr>
          <w:trHeight w:val="8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747,8</w:t>
            </w:r>
          </w:p>
        </w:tc>
      </w:tr>
      <w:tr w:rsidR="00E1571C" w:rsidRPr="00B46C1C" w:rsidTr="00336ED8">
        <w:trPr>
          <w:trHeight w:val="6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747,8</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36,7</w:t>
            </w:r>
          </w:p>
        </w:tc>
      </w:tr>
      <w:tr w:rsidR="00E1571C" w:rsidRPr="00B46C1C" w:rsidTr="00336ED8">
        <w:trPr>
          <w:trHeight w:val="48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36,7</w:t>
            </w:r>
          </w:p>
        </w:tc>
      </w:tr>
      <w:tr w:rsidR="00E1571C" w:rsidRPr="00B46C1C" w:rsidTr="00336ED8">
        <w:trPr>
          <w:trHeight w:val="45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6 679,2</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"Судебная защита интересов казны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6 679,2</w:t>
            </w:r>
          </w:p>
        </w:tc>
      </w:tr>
      <w:tr w:rsidR="00E1571C" w:rsidRPr="00B46C1C" w:rsidTr="00336ED8">
        <w:trPr>
          <w:trHeight w:val="9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100 03 00100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обязательств по реструктурированной задолженности Добрянского муниципального района в части исполнения решений судов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6 679,2</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0500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Жилищно- 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5 409,3</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4 426,4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4 426,4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"Иные межбюджетные трансферты из бюджета района на выполнение полномочий по вопросам местного значения поселений"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4 426,4</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100 06 82300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п.4.1.5. Положения о межбюджетных трансфертах, утвержденного Решением Земского Собрания Добрянского муниципального района от 28.05.2015 № 966</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4 226,4</w:t>
            </w:r>
          </w:p>
        </w:tc>
      </w:tr>
      <w:tr w:rsidR="00E1571C" w:rsidRPr="00B46C1C" w:rsidTr="00336ED8">
        <w:trPr>
          <w:trHeight w:val="39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4 226,4</w:t>
            </w:r>
          </w:p>
        </w:tc>
      </w:tr>
      <w:tr w:rsidR="00E1571C" w:rsidRPr="00B46C1C" w:rsidTr="00336ED8">
        <w:trPr>
          <w:trHeight w:val="34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Дивьинское</w:t>
            </w:r>
            <w:proofErr w:type="spellEnd"/>
            <w:r w:rsidRPr="00B46C1C">
              <w:rPr>
                <w:sz w:val="20"/>
              </w:rPr>
              <w:t xml:space="preserve"> сельское поселение</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4 226,4</w:t>
            </w:r>
          </w:p>
        </w:tc>
      </w:tr>
      <w:tr w:rsidR="00E1571C" w:rsidRPr="00B46C1C" w:rsidTr="00336ED8">
        <w:trPr>
          <w:trHeight w:val="160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п.4.1.4. Положения о межбюджетных трансфертах, утвержденного  Решением Земского Собрания Добрянского муниципального района  от 28.05.2015 № 966</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Перемское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0503</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Благоустройство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103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9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"Иные межбюджетные трансферты из бюджета района на выполнение полномочий по вопросам местного значения поселений"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17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100 06 82800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 из бюджета района на выполнение полномочий по вопросам местного значения поселений, в соответствии с п.4.1.4. Положения о межбюджетных трансфертах, утвержденного  Решением Земского Собрания Добрянского муниципального района  от 28.05.2015 № 966</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982,9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Полазненское</w:t>
            </w:r>
            <w:proofErr w:type="spellEnd"/>
            <w:r w:rsidRPr="00B46C1C">
              <w:rPr>
                <w:sz w:val="20"/>
              </w:rPr>
              <w:t xml:space="preserve"> городское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548,2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Перемское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434,7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1300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Обслуживание государственного и муниципального долга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1301</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Обслуживание государственного  внутреннего и муниципального долга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2 854,4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"Обслуживание муниципального долга"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2 854,4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04 Ф0030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Обеспечение своевременных расчетов </w:t>
            </w:r>
            <w:proofErr w:type="spellStart"/>
            <w:r w:rsidRPr="00B46C1C">
              <w:rPr>
                <w:sz w:val="20"/>
              </w:rPr>
              <w:t>Добрянским</w:t>
            </w:r>
            <w:proofErr w:type="spellEnd"/>
            <w:r w:rsidRPr="00B46C1C">
              <w:rPr>
                <w:sz w:val="20"/>
              </w:rPr>
              <w:t xml:space="preserve"> муниципальным районом по погашению и обслуживанию кредита, полученного в кредитной организации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700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Обслуживание государственного (муниципального) долга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730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Обслуживание муниципального долга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2 854,4</w:t>
            </w:r>
          </w:p>
        </w:tc>
      </w:tr>
      <w:tr w:rsidR="00E1571C" w:rsidRPr="00B46C1C" w:rsidTr="00336ED8">
        <w:trPr>
          <w:trHeight w:val="73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1400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Межбюджетные трансферты общего характера  бюджетам субъектов РФ  и муниципальных образований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30 339,7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1401</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Дотации на выравнивание бюджетной обеспеченности субъектов Российской Федерации и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22 047,7</w:t>
            </w:r>
          </w:p>
        </w:tc>
      </w:tr>
      <w:tr w:rsidR="00E1571C" w:rsidRPr="00B46C1C" w:rsidTr="00336ED8">
        <w:trPr>
          <w:trHeight w:val="61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100 05 00000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"Выравнивание бюджетной обеспеченности"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22 047,7</w:t>
            </w:r>
          </w:p>
        </w:tc>
      </w:tr>
      <w:tr w:rsidR="00E1571C" w:rsidRPr="00B46C1C" w:rsidTr="00336ED8">
        <w:trPr>
          <w:trHeight w:val="8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100 05 81100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Выравнивание бюджетной обеспеченности сельских поселений  Добрянского муниципального района из районного фонда финансовой поддержки поселений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Дотации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22 047,7</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Висимское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3 644,9</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Вильвенское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6 173,0</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Дивьинское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2 739,5</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Перемское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3 863,7</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Краснослудское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131,1</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Сенькинское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5 495,5</w:t>
            </w:r>
          </w:p>
        </w:tc>
      </w:tr>
      <w:tr w:rsidR="00E1571C" w:rsidRPr="00B46C1C" w:rsidTr="00336ED8">
        <w:trPr>
          <w:trHeight w:val="187"/>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1402</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дотации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9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"Управление муниципальными финансами и муниципальным долгом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8 292,0</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100 05 00000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"Выравнивание бюджетной обеспеченности"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8 292,0</w:t>
            </w:r>
          </w:p>
        </w:tc>
      </w:tr>
      <w:tr w:rsidR="00E1571C" w:rsidRPr="00B46C1C" w:rsidTr="00336ED8">
        <w:trPr>
          <w:trHeight w:val="9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100 05 82200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дотации на выполнение полномочий по вопросам местного значения поселений в связи с выпадающими доходами от арендной платы за земельные участки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Дотации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8 292,0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Вильвенское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152,5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Висимское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Дивьинское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5 500,0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proofErr w:type="spellStart"/>
            <w:r w:rsidRPr="00B46C1C">
              <w:rPr>
                <w:sz w:val="20"/>
              </w:rPr>
              <w:t>Краснослудское</w:t>
            </w:r>
            <w:proofErr w:type="spellEnd"/>
            <w:r w:rsidRPr="00B46C1C">
              <w:rPr>
                <w:sz w:val="20"/>
              </w:rPr>
              <w:t xml:space="preserve">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Перемское сельское поселение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2 350,0</w:t>
            </w:r>
          </w:p>
        </w:tc>
      </w:tr>
      <w:tr w:rsidR="00E1571C" w:rsidRPr="00B46C1C" w:rsidTr="00336ED8">
        <w:trPr>
          <w:trHeight w:val="270"/>
        </w:trPr>
        <w:tc>
          <w:tcPr>
            <w:tcW w:w="64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Сенькинское</w:t>
            </w:r>
            <w:proofErr w:type="spellEnd"/>
            <w:r w:rsidRPr="00B46C1C">
              <w:rPr>
                <w:sz w:val="20"/>
              </w:rPr>
              <w:t xml:space="preserve"> сельское поселение</w:t>
            </w:r>
          </w:p>
        </w:tc>
        <w:tc>
          <w:tcPr>
            <w:tcW w:w="1701"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164,5</w:t>
            </w:r>
          </w:p>
        </w:tc>
      </w:tr>
      <w:tr w:rsidR="00E1571C" w:rsidRPr="00B46C1C" w:rsidTr="00336ED8">
        <w:trPr>
          <w:trHeight w:val="645"/>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712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МКУ "Управление имущественных и земельных отношений "</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74 475,3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44 215,7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44 215,7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12 659,7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12 659,7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070 01 00040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муниципальных органов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4 360,9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4 137,8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4 137,8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223,1</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223,1</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Р0040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обеспечение деятельности органов местного самоуправления в муниципальных учреждениях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6 758,0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4 450,6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4 450,6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2 182,4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2 182,4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125,0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помещений, занимаемых отраслевыми (функциональными) органами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1 474,8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1 474,8</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1 474,8</w:t>
            </w:r>
          </w:p>
        </w:tc>
      </w:tr>
      <w:tr w:rsidR="00E1571C" w:rsidRPr="00B46C1C" w:rsidTr="00336ED8">
        <w:trPr>
          <w:trHeight w:val="82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01 Р0250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помещений, занимаемых отраслевыми (функциональными) органами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66,0</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66,0</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66,0</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379,5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094 00 00000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«Улучшение условий и охраны труда. Социальное партнерство в сфере трудовых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379,5</w:t>
            </w:r>
          </w:p>
        </w:tc>
      </w:tr>
      <w:tr w:rsidR="00E1571C" w:rsidRPr="00B46C1C" w:rsidTr="00336ED8">
        <w:trPr>
          <w:trHeight w:val="10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094 01 00000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"Улучшение условий и охраны труда в целях снижения профессиональных рисков работников, предупреждение производственного травматизма, профессиональной заболеваемости и аварийности"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379,5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094 01 У0060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Техническое обеспечение охраны труда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379,5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31 135,7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19 523,9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070 02 00120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12 316,4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11 126,6</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11 126,6</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1 174,2</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1 174,2</w:t>
            </w:r>
          </w:p>
        </w:tc>
      </w:tr>
      <w:tr w:rsidR="00E1571C" w:rsidRPr="00B46C1C" w:rsidTr="00336ED8">
        <w:trPr>
          <w:trHeight w:val="27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15,6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5 856,4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4 892,8</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4 892,8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963,6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963,6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внешних инженерных сетей, находящихся в муниципальной казне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856,9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856,9</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856,9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инженерных сетей,  находящихся в муниципальной казне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167,9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167,9</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167,9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технической инвентаризации объектов недвижимости, находящихся в собственности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Информационное обеспечение ведения Реестра муниципального имущества и Реестра договоров аренды имущества и земельных участков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43,5</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Р0150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недвижимого имущества, находящегося в муниципальной казне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211,4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211,4</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211,4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объявлений в средствах массовой информации о торгах, передаче в пользование, аренду</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земельных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9 421,5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070 03 00120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8 998,7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8 338,4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8 338,4</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641,7</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641,7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Межевание земельных участков, находящихся в собственности муниципального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49,6</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оценки объектов муниципальной собственности, земельных участков, вовлекаемых в оборот, реализуемых через торги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179,7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179,7</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179,7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Межевание земельных участков, государственная собственность на которые не разграничена, в том числе с целью продажи через торги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171,0</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171,0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Р0190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Почтовые расходы по отправке исходящей корреспонденции по земельным вопросам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22,5</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"Функционирование муниципального контроля и охрана окружающей среды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04 Р0140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Выполнение мероприятий по демонтажу самовольно установленных рекламных конструкций на территории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2С090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"Исполнение судебных решений"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070 07 00100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решения Добрянского районного суда Пермского края  от 19.07.2017 г. по делу № 2-840/2017 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2 066,2</w:t>
            </w:r>
          </w:p>
        </w:tc>
      </w:tr>
      <w:tr w:rsidR="00E1571C" w:rsidRPr="00B46C1C" w:rsidTr="00336ED8">
        <w:trPr>
          <w:trHeight w:val="5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40,8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информационных технологий и системы муниципальных услуг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40,8</w:t>
            </w:r>
          </w:p>
        </w:tc>
      </w:tr>
      <w:tr w:rsidR="00E1571C" w:rsidRPr="00B46C1C" w:rsidTr="00336ED8">
        <w:trPr>
          <w:trHeight w:val="8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092 01 00000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функционирования информационной и телекоммуникационной инфраструктуры в органах местного самоуправления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40,8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Развитие информационно-коммуникационных систем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40,8</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40,8</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40,8</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0400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экономика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7 560,4</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0408</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Транспорт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767,1</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767,1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767,1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Р0240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Приобретение автотранспорта для нужд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767,1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767,1</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767,1</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0412</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национальной экономики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земельных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03 L5110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(2014-2020 годы)"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6 793,3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0500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Жилищно-коммунальное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764,7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0501</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Жилищное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119,4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119,4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119,4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20,8</w:t>
            </w:r>
          </w:p>
        </w:tc>
      </w:tr>
      <w:tr w:rsidR="00E1571C" w:rsidRPr="00B46C1C" w:rsidTr="00336ED8">
        <w:trPr>
          <w:trHeight w:val="33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20,8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Р0210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Взносы на капитальный ремонт общего имущества в многоквартирных домах, являющихся муниципальной собственностью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98,6</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98,6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0502</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423,7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423,7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и обслуживание муниципального  недвижимого имущества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423,7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0503</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Благоустройство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221,6</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221,6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221,6</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Мониторинг на полигоне твердых бытовых отходов п. </w:t>
            </w:r>
            <w:proofErr w:type="spellStart"/>
            <w:r w:rsidRPr="00B46C1C">
              <w:rPr>
                <w:sz w:val="20"/>
              </w:rPr>
              <w:t>Полазна</w:t>
            </w:r>
            <w:proofErr w:type="spellEnd"/>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221,6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221,6</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221,6</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Образование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6 333,8</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Общее образование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3 260,4</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3 260,4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010 02 00000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общего (начального, основного, среднего) образования в общеобразовательных организациях"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3 260,4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02 О0050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подвоза учащихся к месту учебы в общеобразовательных учреждениях</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3 260,4</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3 185,6</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3 185,6</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0709</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образования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3 073,4</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3 073,4</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010 13 00000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 Осуществление деятельности по обеспечению автотранспортом муниципальных учреждений Добрянского муниципального района для выполнения уставных целей и задач»</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3 073,4</w:t>
            </w:r>
          </w:p>
        </w:tc>
      </w:tr>
      <w:tr w:rsidR="00E1571C" w:rsidRPr="00B46C1C" w:rsidTr="00336ED8">
        <w:trPr>
          <w:trHeight w:val="803"/>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13 О0170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деятельности по обеспечению автотранспортом муниципальных учреждений Добрянского муниципального района для выполнения уставных целей и задач</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201,5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201,5</w:t>
            </w:r>
          </w:p>
        </w:tc>
      </w:tr>
      <w:tr w:rsidR="00E1571C" w:rsidRPr="00B46C1C" w:rsidTr="00336ED8">
        <w:trPr>
          <w:trHeight w:val="40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201,5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 13 О0180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Приобретение автотранспорта для нужд муниципальных образовательных учреждений Добрянского муниципального район</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2 871,9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2 871,9</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2 871,9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0800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Культура, кинематография, средства массовой информации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305,1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0801</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Культура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305,1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305,1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содержания и сохранности имущества незавершенного строительства "Культурно-досуговый центр в г. Добрянка ПК"</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1000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Социальная политика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14 553,9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1004</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Охрана семьи и детства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11 480,7</w:t>
            </w:r>
          </w:p>
        </w:tc>
      </w:tr>
      <w:tr w:rsidR="00E1571C" w:rsidRPr="00B46C1C" w:rsidTr="00336ED8">
        <w:trPr>
          <w:trHeight w:val="6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11 480,7</w:t>
            </w:r>
          </w:p>
        </w:tc>
      </w:tr>
      <w:tr w:rsidR="00E1571C" w:rsidRPr="00B46C1C" w:rsidTr="00336ED8">
        <w:trPr>
          <w:trHeight w:val="15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2C080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11 480,7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1006</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социальной политики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3 073,2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3 073,2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3 073,2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06 2С070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жилых помещений специализированного жилищного фонда для детей-сирот, детей, оставшихся без попечения родителей, лицам из их числа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3 073,2</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62,2</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62,2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3 011,0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3 011,0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1100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Физическая культура и спорт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741,7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1105</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физической культуры и спорта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741,7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070 02 00000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мероприятий в сфере имущественных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741,7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070 02 Р0090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содержания и сохранности имущества незавершенного строительством комплекса "Стадион" Добрянка"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330"/>
        </w:trPr>
        <w:tc>
          <w:tcPr>
            <w:tcW w:w="64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741,7</w:t>
            </w:r>
          </w:p>
        </w:tc>
      </w:tr>
      <w:tr w:rsidR="00E1571C" w:rsidRPr="00B46C1C" w:rsidTr="00336ED8">
        <w:trPr>
          <w:trHeight w:val="479"/>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713</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 xml:space="preserve"> МКУ "Управление градостроительства и инфраструктуры"</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371 675,3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1 386,7</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1 386,7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i/>
                <w:iCs/>
                <w:sz w:val="20"/>
              </w:rPr>
            </w:pPr>
            <w:r w:rsidRPr="00B46C1C">
              <w:rPr>
                <w:rFonts w:ascii="Arial CYR" w:hAnsi="Arial CYR" w:cs="Arial CY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1 265,7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1 265,7</w:t>
            </w:r>
          </w:p>
        </w:tc>
      </w:tr>
      <w:tr w:rsidR="00E1571C" w:rsidRPr="00B46C1C" w:rsidTr="00336ED8">
        <w:trPr>
          <w:trHeight w:val="766"/>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"Разработка документов территориального планирования и зонирования сельских поселений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865,7</w:t>
            </w:r>
          </w:p>
        </w:tc>
      </w:tr>
      <w:tr w:rsidR="00E1571C" w:rsidRPr="00B46C1C" w:rsidTr="00336ED8">
        <w:trPr>
          <w:trHeight w:val="103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02 И0110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Проектные (изыскательские) работы по внесению изменений в Генеральные планы и Правила землепользования и застройки сельских поселений, выполнение работ по разработке карт (планов) объектов землеустройства: границы населенных пунктов, территориальные зоны сельских поселений ДМР</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865,7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865,7</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865,7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"Проекты планировки территории и схема территориального планирования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04 И0200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Подготовка документации по планировке территории сельских поселений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400,0</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400,0</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400,0</w:t>
            </w:r>
          </w:p>
        </w:tc>
      </w:tr>
      <w:tr w:rsidR="00E1571C" w:rsidRPr="00B46C1C" w:rsidTr="00336ED8">
        <w:trPr>
          <w:trHeight w:val="2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228"/>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5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093 01 00000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"Подготовка и размещение в средствах массовой информации статей, публикаций, информационных роликов о деятельности главы и администрации"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093 01 00110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нормативных актов и  размещение информационных материалов о деятельности администрации в печатных СМИ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0400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экономика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347 569,0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0409</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Дорожное хозяйство (дорожные фонды)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333 869,0</w:t>
            </w:r>
          </w:p>
        </w:tc>
      </w:tr>
      <w:tr w:rsidR="00E1571C" w:rsidRPr="00B46C1C" w:rsidTr="00336ED8">
        <w:trPr>
          <w:trHeight w:val="8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i/>
                <w:iCs/>
                <w:sz w:val="20"/>
              </w:rPr>
            </w:pPr>
            <w:r w:rsidRPr="00B46C1C">
              <w:rPr>
                <w:rFonts w:ascii="Arial CYR" w:hAnsi="Arial CYR" w:cs="Arial CY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333 869,0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333 869,0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061 01 00000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мероприятий в сфере строительной и дорожной деятельности"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78,2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061 01 82150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части полномочий по решению вопросов местного значения в сфере дорожной деятельности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78,2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72,4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72,4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строительству и реконструкции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1 291,2</w:t>
            </w:r>
          </w:p>
        </w:tc>
      </w:tr>
      <w:tr w:rsidR="00E1571C" w:rsidRPr="00B46C1C" w:rsidTr="00336ED8">
        <w:trPr>
          <w:trHeight w:val="78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03 2Т060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 же на их капитальный ремонт и ремонт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1 291,2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1 291,2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1 291,2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содержанию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32 597,2</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04 И0020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автомобильных дорог местного значения вне границ населенных пунктов в границах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30 067,1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30 067,1</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30 067,1</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04 И0030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приведению  в нормативное состояние автомобильных дорог местного значения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2 530,1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2 530,1</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2 530,1</w:t>
            </w:r>
          </w:p>
        </w:tc>
      </w:tr>
      <w:tr w:rsidR="00E1571C" w:rsidRPr="00B46C1C" w:rsidTr="00336ED8">
        <w:trPr>
          <w:trHeight w:val="8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капитальному ремонту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120 858,8</w:t>
            </w:r>
          </w:p>
        </w:tc>
      </w:tr>
      <w:tr w:rsidR="00E1571C" w:rsidRPr="00B46C1C" w:rsidTr="00336ED8">
        <w:trPr>
          <w:trHeight w:val="94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05 ST040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ПК.</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120 858,8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120 858,8</w:t>
            </w:r>
          </w:p>
        </w:tc>
      </w:tr>
      <w:tr w:rsidR="00E1571C" w:rsidRPr="00B46C1C" w:rsidTr="00336ED8">
        <w:trPr>
          <w:trHeight w:val="42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i/>
                <w:iCs/>
                <w:sz w:val="20"/>
              </w:rPr>
            </w:pPr>
            <w:r w:rsidRPr="00B46C1C">
              <w:rPr>
                <w:rFonts w:ascii="Arial CYR" w:hAnsi="Arial CYR" w:cs="Arial CY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120 858,8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ремонту автомобильных дорог общего пользования местного значения и искусственных сооружений на них"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109 043,6</w:t>
            </w:r>
          </w:p>
        </w:tc>
      </w:tr>
      <w:tr w:rsidR="00E1571C" w:rsidRPr="00B46C1C" w:rsidTr="00336ED8">
        <w:trPr>
          <w:trHeight w:val="9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06 SТ040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ПК.</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109 043,6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109 043,6</w:t>
            </w:r>
          </w:p>
        </w:tc>
      </w:tr>
      <w:tr w:rsidR="00E1571C" w:rsidRPr="00B46C1C" w:rsidTr="00336ED8">
        <w:trPr>
          <w:trHeight w:val="45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109 043,6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061 10 00000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"Комплексное развитие транспортной инфраструктуры "Безопасные и качественные дороги Пермской городской агломерации"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061 10 53900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мероприятий, направленных на достижение целевых показателей программы комплексного развития транспортной инфраструктуры "Безопасные и качественные дороги Пермской городской агломерации"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70 000,0</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0412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национальной экономики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13 700,0</w:t>
            </w:r>
          </w:p>
        </w:tc>
      </w:tr>
      <w:tr w:rsidR="00E1571C" w:rsidRPr="00B46C1C" w:rsidTr="00336ED8">
        <w:trPr>
          <w:trHeight w:val="743"/>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13 700,0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b/>
                <w:bCs/>
                <w:sz w:val="20"/>
              </w:rPr>
            </w:pPr>
            <w:r w:rsidRPr="00B46C1C">
              <w:rPr>
                <w:rFonts w:ascii="Arial CYR" w:hAnsi="Arial CYR" w:cs="Arial CY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3 193,8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062 01 00000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3 193,8</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062 01 00040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3 193,8</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2 930,6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2 930,6</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256,2</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256,2</w:t>
            </w:r>
          </w:p>
        </w:tc>
      </w:tr>
      <w:tr w:rsidR="00E1571C" w:rsidRPr="00B46C1C" w:rsidTr="00336ED8">
        <w:trPr>
          <w:trHeight w:val="34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10 506,2</w:t>
            </w:r>
          </w:p>
        </w:tc>
      </w:tr>
      <w:tr w:rsidR="00E1571C" w:rsidRPr="00B46C1C" w:rsidTr="00336ED8">
        <w:trPr>
          <w:trHeight w:val="6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061 01 00000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мероприятий в сфере строительной и дорожной деятельности"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10 506,2</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061 01 00120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казенных учреждений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8 856,2</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8 083,2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8 083,2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769,6</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769,6</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061 01 00100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решений судов, вступивших в законную силу, оплата государственной пошлины и административных штрафов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1 650,0</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0500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Жилищно-коммунальное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14 969,4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Коммунальное хозяйство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9 008,4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9 008,4</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061 09 00000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09 SР040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9 008,4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0503</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Благоустройство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5 961,0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061 09 00000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10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09 SР040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5 961,0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b/>
                <w:bCs/>
                <w:sz w:val="20"/>
              </w:rPr>
            </w:pPr>
            <w:r w:rsidRPr="00B46C1C">
              <w:rPr>
                <w:b/>
                <w:bCs/>
                <w:sz w:val="20"/>
              </w:rPr>
              <w:t>Образование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793,2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0702</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Общее образование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793,2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793,2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793,2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061 02 00000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793,2</w:t>
            </w:r>
          </w:p>
        </w:tc>
      </w:tr>
      <w:tr w:rsidR="00E1571C" w:rsidRPr="00B46C1C" w:rsidTr="00336ED8">
        <w:trPr>
          <w:trHeight w:val="9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061 02 42130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Инвестиционный проект «Строительство межшкольного стадиона  МБОУ «</w:t>
            </w:r>
            <w:proofErr w:type="spellStart"/>
            <w:r w:rsidRPr="00B46C1C">
              <w:rPr>
                <w:sz w:val="20"/>
              </w:rPr>
              <w:t>Добрянская</w:t>
            </w:r>
            <w:proofErr w:type="spellEnd"/>
            <w:r w:rsidRPr="00B46C1C">
              <w:rPr>
                <w:sz w:val="20"/>
              </w:rPr>
              <w:t xml:space="preserve"> средняя общеобразовательная школа № 3» в г. Добрянка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84,0</w:t>
            </w:r>
          </w:p>
        </w:tc>
      </w:tr>
      <w:tr w:rsidR="00E1571C" w:rsidRPr="00B46C1C" w:rsidTr="00336ED8">
        <w:trPr>
          <w:trHeight w:val="52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84,0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84,0</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Инвестиционный проект «Строительство межшкольного стадиона  МАОУ «</w:t>
            </w:r>
            <w:proofErr w:type="spellStart"/>
            <w:r w:rsidRPr="00B46C1C">
              <w:rPr>
                <w:sz w:val="20"/>
              </w:rPr>
              <w:t>Полазненская</w:t>
            </w:r>
            <w:proofErr w:type="spellEnd"/>
            <w:r w:rsidRPr="00B46C1C">
              <w:rPr>
                <w:sz w:val="20"/>
              </w:rPr>
              <w:t xml:space="preserve"> средняя общеобразовательная школа № 1» в п. </w:t>
            </w:r>
            <w:proofErr w:type="spellStart"/>
            <w:r w:rsidRPr="00B46C1C">
              <w:rPr>
                <w:sz w:val="20"/>
              </w:rPr>
              <w:t>Полазна</w:t>
            </w:r>
            <w:proofErr w:type="spellEnd"/>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80,0</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061 02 42150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"Строительство внешних инженерных сетей МБОУ </w:t>
            </w:r>
            <w:proofErr w:type="spellStart"/>
            <w:r w:rsidRPr="00B46C1C">
              <w:rPr>
                <w:sz w:val="20"/>
              </w:rPr>
              <w:t>Добрянская</w:t>
            </w:r>
            <w:proofErr w:type="spellEnd"/>
            <w:r w:rsidRPr="00B46C1C">
              <w:rPr>
                <w:sz w:val="20"/>
              </w:rPr>
              <w:t xml:space="preserve"> ООШ № 1"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29,2</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И0390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Устройство системы водоснабжения МБОУ " </w:t>
            </w:r>
            <w:proofErr w:type="spellStart"/>
            <w:r w:rsidRPr="00B46C1C">
              <w:rPr>
                <w:sz w:val="20"/>
              </w:rPr>
              <w:t>Голубятская</w:t>
            </w:r>
            <w:proofErr w:type="spellEnd"/>
            <w:r w:rsidRPr="00B46C1C">
              <w:rPr>
                <w:sz w:val="20"/>
              </w:rPr>
              <w:t xml:space="preserve"> СОШ"</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600,0</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600,0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0800</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Культура, кинематография, средства массовой информации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6 449,2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0801</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Культура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6 449,2</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6 449,2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6 449,2</w:t>
            </w:r>
          </w:p>
        </w:tc>
      </w:tr>
      <w:tr w:rsidR="00E1571C" w:rsidRPr="00B46C1C" w:rsidTr="00336ED8">
        <w:trPr>
          <w:trHeight w:val="58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061 02 00000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6 373,2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061 02 42080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"Районный культурно-досуговый центр в </w:t>
            </w:r>
            <w:proofErr w:type="spellStart"/>
            <w:r w:rsidRPr="00B46C1C">
              <w:rPr>
                <w:sz w:val="20"/>
              </w:rPr>
              <w:t>г.Добрянка</w:t>
            </w:r>
            <w:proofErr w:type="spellEnd"/>
            <w:r w:rsidRPr="00B46C1C">
              <w:rPr>
                <w:sz w:val="20"/>
              </w:rPr>
              <w:t xml:space="preserve"> Пермского края"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6 373,2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6 373,2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6 373,2</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061 12 00000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"Создание условий для обеспечения организации досуга и услугами организаций культуры на территории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76,0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12 И0320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Выполнение мероприятий по устройству наружных сетей, благоустройству и ограждению территории Сельского дома культуры на 100 мест в п. </w:t>
            </w:r>
            <w:proofErr w:type="spellStart"/>
            <w:r w:rsidRPr="00B46C1C">
              <w:rPr>
                <w:sz w:val="20"/>
              </w:rPr>
              <w:t>НижнийЛухДобрянского</w:t>
            </w:r>
            <w:proofErr w:type="spellEnd"/>
            <w:r w:rsidRPr="00B46C1C">
              <w:rPr>
                <w:sz w:val="20"/>
              </w:rPr>
              <w:t xml:space="preserve">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76,0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58,0</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58,0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недвижимого имущества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410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Бюджетные инвестиции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Физическая культура и спорт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1105</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физической  культуры и спорта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507,8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"Выполнение работ по обустройству спортивных и детских игровых площадок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061 07 И0070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Обустройство спортивных и детских игровых площадок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405"/>
        </w:trPr>
        <w:tc>
          <w:tcPr>
            <w:tcW w:w="640" w:type="dxa"/>
            <w:tcBorders>
              <w:top w:val="nil"/>
              <w:left w:val="single" w:sz="8" w:space="0" w:color="auto"/>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507,8</w:t>
            </w:r>
          </w:p>
        </w:tc>
      </w:tr>
      <w:tr w:rsidR="00E1571C" w:rsidRPr="00B46C1C" w:rsidTr="00336ED8">
        <w:trPr>
          <w:trHeight w:val="480"/>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730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 xml:space="preserve"> МКУ "Администрация Добрянского района"</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68 007,2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51 000,6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Функционирование высшего должностного лица субъекта Российской Федерации и органа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2 489,5</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2 489,5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910 00 00000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2 489,5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910 00 00010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Глава муниципального образования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2 489,5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2 489,5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2 489,5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0104</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40 986,5</w:t>
            </w:r>
          </w:p>
        </w:tc>
      </w:tr>
      <w:tr w:rsidR="00E1571C" w:rsidRPr="00B46C1C" w:rsidTr="00336ED8">
        <w:trPr>
          <w:trHeight w:val="938"/>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638,5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малых форм хозяйствования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607,1</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051 04 00000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531,5</w:t>
            </w:r>
          </w:p>
        </w:tc>
      </w:tr>
      <w:tr w:rsidR="00E1571C" w:rsidRPr="00B46C1C" w:rsidTr="00336ED8">
        <w:trPr>
          <w:trHeight w:val="6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04 2У110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Администрирование отдельных государственных полномочий по поддержке сельскохозяйственного производства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531,5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514,0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514,0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17,5</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17,5</w:t>
            </w:r>
          </w:p>
        </w:tc>
      </w:tr>
      <w:tr w:rsidR="00E1571C" w:rsidRPr="00B46C1C" w:rsidTr="00336ED8">
        <w:trPr>
          <w:trHeight w:val="139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"Межбюджетные трансферты, передаваемые в бюджет муниципального района для осуществления полномочий по содействию в развитии сельскохозяйственного производства в области оборота земель сельскохозяйственного назначения"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75,6</w:t>
            </w:r>
          </w:p>
        </w:tc>
      </w:tr>
      <w:tr w:rsidR="00E1571C" w:rsidRPr="00B46C1C" w:rsidTr="00336ED8">
        <w:trPr>
          <w:trHeight w:val="11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051 06 82170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содействию в развитии сельскохозяйственного производства в области оборота земель сельскохозяйственного назначения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75,6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75,6</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75,6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"Устойчивое развитие сельских территорий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053 01 00000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"Улучшение жилищных условий граждан, проживающих в сельской местности, в том числе молодых семей и молодых специалистов Добрянского муниципального района в рамках реализации ФЦП "Устойчивое развитие сельских территорий на 2014-2017 годы и на период до 2020 года"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16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053 01 82160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по улучшению жилищных условий граждан, проживающих в сельской местности, в том числе молодых семей и молодых специалистов в рамках реализации ФЦП «Устойчивое развитие сельских территорий на 2014-2017 годы и на период до 2020 года»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3 245,7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085 00 00000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детского и семейного неблагополучия на территории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3 245,7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085 01 00000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3 245,7</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085 01 2С050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Образование комиссий по делам несовершеннолетних и  защите их прав и организация их деятельности </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3 245,7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3 026,7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3 026,7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219,0</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219,0</w:t>
            </w:r>
          </w:p>
        </w:tc>
      </w:tr>
      <w:tr w:rsidR="00E1571C" w:rsidRPr="00B46C1C" w:rsidTr="00336ED8">
        <w:trPr>
          <w:trHeight w:val="6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37 102,3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"Обеспечение деятельности администрации Добрянского муниципального района и осуществление полномочий"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36 159,6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35 610,4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091 01 00040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Содержание муниципальных органов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35 610,4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34 269,4</w:t>
            </w:r>
          </w:p>
        </w:tc>
      </w:tr>
      <w:tr w:rsidR="00E1571C" w:rsidRPr="00B46C1C" w:rsidTr="00336ED8">
        <w:trPr>
          <w:trHeight w:val="5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34 269,4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1 331,0</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1 331,0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549,2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2П060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созданию и организации деятельности административных комиссий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45,1</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45,1</w:t>
            </w:r>
          </w:p>
        </w:tc>
      </w:tr>
      <w:tr w:rsidR="00E1571C" w:rsidRPr="00B46C1C" w:rsidTr="00336ED8">
        <w:trPr>
          <w:trHeight w:val="9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УП060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деятельности административной комиссии Добрянского муниципального района материальными ресурсами и финансовыми средствами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490,9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490,9</w:t>
            </w:r>
          </w:p>
        </w:tc>
      </w:tr>
      <w:tr w:rsidR="00E1571C" w:rsidRPr="00B46C1C" w:rsidTr="00336ED8">
        <w:trPr>
          <w:trHeight w:val="5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490,9</w:t>
            </w:r>
          </w:p>
        </w:tc>
      </w:tr>
      <w:tr w:rsidR="00E1571C" w:rsidRPr="00B46C1C" w:rsidTr="00336ED8">
        <w:trPr>
          <w:trHeight w:val="1046"/>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2Т060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13,2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12,5</w:t>
            </w:r>
          </w:p>
        </w:tc>
      </w:tr>
      <w:tr w:rsidR="00E1571C" w:rsidRPr="00B46C1C" w:rsidTr="00336ED8">
        <w:trPr>
          <w:trHeight w:val="54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12,5</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0,7</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0,7</w:t>
            </w:r>
          </w:p>
        </w:tc>
      </w:tr>
      <w:tr w:rsidR="00E1571C" w:rsidRPr="00B46C1C" w:rsidTr="00336ED8">
        <w:trPr>
          <w:trHeight w:val="6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328,2</w:t>
            </w:r>
          </w:p>
        </w:tc>
      </w:tr>
      <w:tr w:rsidR="00E1571C" w:rsidRPr="00B46C1C" w:rsidTr="00336ED8">
        <w:trPr>
          <w:trHeight w:val="6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"Формирование положительного имиджа администрации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328,2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093 02 00050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Прием и обслуживание официальных делегаций, отдельных лиц и организаций; проведение официальных мероприятий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328,2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328,2</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328,2</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095 00 00000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и развитие архивного дела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524,5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095 01 00000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524,5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095 01 2К080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хранения, комплектования, учета и использования архивных документов государственной части документов архивного фонда Пермского края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524,5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524,5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524,5</w:t>
            </w:r>
          </w:p>
        </w:tc>
      </w:tr>
      <w:tr w:rsidR="00E1571C" w:rsidRPr="00B46C1C" w:rsidTr="00336ED8">
        <w:trPr>
          <w:trHeight w:val="69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096 00 00000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деятельности органов ЗАГС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096 02 00000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отдела записи актов гражданского состояния"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90,0</w:t>
            </w:r>
          </w:p>
        </w:tc>
      </w:tr>
      <w:tr w:rsidR="00E1571C" w:rsidRPr="00B46C1C" w:rsidTr="00336ED8">
        <w:trPr>
          <w:trHeight w:val="39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096 02 У0080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Текущий ремонт полового покрытия в зале регистрации браков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90,0</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90,0</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0105</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Судебная система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86,4</w:t>
            </w:r>
          </w:p>
        </w:tc>
      </w:tr>
      <w:tr w:rsidR="00E1571C" w:rsidRPr="00B46C1C" w:rsidTr="00336ED8">
        <w:trPr>
          <w:trHeight w:val="5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86,4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"Обеспечение деятельности администрации Добрянского муниципального района и осуществление полномочий"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86,4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091 02 00000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полномочий субъектов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86,4</w:t>
            </w:r>
          </w:p>
        </w:tc>
      </w:tr>
      <w:tr w:rsidR="00E1571C" w:rsidRPr="00B46C1C" w:rsidTr="00336ED8">
        <w:trPr>
          <w:trHeight w:val="100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091 02 51200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86,4</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86,4</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7 438,2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260,9</w:t>
            </w:r>
          </w:p>
        </w:tc>
      </w:tr>
      <w:tr w:rsidR="00E1571C" w:rsidRPr="00B46C1C" w:rsidTr="00336ED8">
        <w:trPr>
          <w:trHeight w:val="5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084 00 00000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"Защита населения и территории района от чрезвычайных ситуаций природного и техногенного характера"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260,9</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084 01 00000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защиты от чрезвычайных ситуаций"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16,8</w:t>
            </w:r>
          </w:p>
        </w:tc>
      </w:tr>
      <w:tr w:rsidR="00E1571C" w:rsidRPr="00B46C1C" w:rsidTr="00336ED8">
        <w:trPr>
          <w:trHeight w:val="49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Б0090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Обучение руководящего состава и специалистов органов управления в области ГО и ЧС</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16,8</w:t>
            </w:r>
          </w:p>
        </w:tc>
      </w:tr>
      <w:tr w:rsidR="00E1571C" w:rsidRPr="00B46C1C" w:rsidTr="00336ED8">
        <w:trPr>
          <w:trHeight w:val="5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Б0100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Установка автоматизированного рабочего места с проведением специальных исследований и аттестационных мероприятий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244,1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244,1</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244,1</w:t>
            </w:r>
          </w:p>
        </w:tc>
      </w:tr>
      <w:tr w:rsidR="00E1571C" w:rsidRPr="00B46C1C" w:rsidTr="00336ED8">
        <w:trPr>
          <w:trHeight w:val="6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5 870,1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информационных технологий и системы муниципальных услуг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340,0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092 01 00000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функционирования информационной и телекоммуникационной инфраструктуры в органах местного самоуправления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Развитие информационно-коммуникационных систем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155,1</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bottom"/>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155,1</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2"/>
                <w:szCs w:val="22"/>
              </w:rPr>
            </w:pPr>
            <w:r w:rsidRPr="00B46C1C">
              <w:rPr>
                <w:rFonts w:ascii="Calibri" w:hAnsi="Calibri" w:cs="Arial CYR"/>
                <w:sz w:val="22"/>
                <w:szCs w:val="22"/>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155,1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Приобретение программного обеспечения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рабочих мест для работы в ИСЭД ПК и системе исполнения регламентов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114,6</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114,6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092 01 У0040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Обеспечение работоспособности и модернизация официального сайта АДМР, в </w:t>
            </w:r>
            <w:proofErr w:type="spellStart"/>
            <w:r w:rsidRPr="00B46C1C">
              <w:rPr>
                <w:sz w:val="20"/>
              </w:rPr>
              <w:t>т.ч</w:t>
            </w:r>
            <w:proofErr w:type="spellEnd"/>
            <w:r w:rsidRPr="00B46C1C">
              <w:rPr>
                <w:sz w:val="20"/>
              </w:rPr>
              <w:t>. хостинг сайта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3 132,1</w:t>
            </w:r>
          </w:p>
        </w:tc>
      </w:tr>
      <w:tr w:rsidR="00E1571C" w:rsidRPr="00B46C1C" w:rsidTr="00336ED8">
        <w:trPr>
          <w:trHeight w:val="10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093 01 00000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"Подготовка и размещение в средствах массовой информации статей, публикаций, информационных роликов о деятельности главы и администрации"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2 595,9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093 01 00110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нормативных актов и  размещение информационных материалов о деятельности администрации в печатных СМИ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2 595,9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2 595,9</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2 595,9</w:t>
            </w:r>
          </w:p>
        </w:tc>
      </w:tr>
      <w:tr w:rsidR="00E1571C" w:rsidRPr="00B46C1C" w:rsidTr="00336ED8">
        <w:trPr>
          <w:trHeight w:val="1032"/>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"Совершенствование системы работы по вопросам награждения и поощрения граждан, организаций, внесших большой вклад в развитие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536,2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093 03 00130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Система наград и поощрений муниципального образования "Добрянский муниципальный район"</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536,2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278,7</w:t>
            </w:r>
          </w:p>
        </w:tc>
      </w:tr>
      <w:tr w:rsidR="00E1571C" w:rsidRPr="00B46C1C" w:rsidTr="00336ED8">
        <w:trPr>
          <w:trHeight w:val="3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278,7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257,5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Премии и гранты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257,5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094 00 00000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"Улучшение условий и охраны труда. Социальное партнерство в сфере трудовых отношений"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84,3</w:t>
            </w:r>
          </w:p>
        </w:tc>
      </w:tr>
      <w:tr w:rsidR="00E1571C" w:rsidRPr="00B46C1C" w:rsidTr="00336ED8">
        <w:trPr>
          <w:trHeight w:val="109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094 01 00000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"Улучшение условий и охраны труда в целях снижения профессиональных рисков работников, предупреждение производственного травматизма, профессиональной заболеваемости и аварийности"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84,3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094 01 У0050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организационных, информационных, образовательных мероприятий по вопросам охраны труда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84,3</w:t>
            </w:r>
          </w:p>
        </w:tc>
      </w:tr>
      <w:tr w:rsidR="00E1571C" w:rsidRPr="00B46C1C" w:rsidTr="00336ED8">
        <w:trPr>
          <w:trHeight w:val="28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84,3</w:t>
            </w:r>
          </w:p>
        </w:tc>
      </w:tr>
      <w:tr w:rsidR="00E1571C" w:rsidRPr="00B46C1C" w:rsidTr="00336ED8">
        <w:trPr>
          <w:trHeight w:val="6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096 00 00000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"Организация деятельности органов ЗАГС в  Добрянском муниципальном районе"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2 313,7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096 01 00000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выполнения государственных полномочий субъектов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2 313,7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096 01 59300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Государственная регистрация актов гражданского состояния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2 313,7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1 923,9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1 923,9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389,8</w:t>
            </w:r>
          </w:p>
        </w:tc>
      </w:tr>
      <w:tr w:rsidR="00E1571C" w:rsidRPr="00B46C1C" w:rsidTr="00336ED8">
        <w:trPr>
          <w:trHeight w:val="34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389,8</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Добрянского муниципального района "Гармонизация межнациональных и </w:t>
            </w:r>
            <w:proofErr w:type="spellStart"/>
            <w:r w:rsidRPr="00B46C1C">
              <w:rPr>
                <w:b/>
                <w:bCs/>
                <w:i/>
                <w:iCs/>
                <w:sz w:val="20"/>
              </w:rPr>
              <w:t>межконфессионных</w:t>
            </w:r>
            <w:proofErr w:type="spellEnd"/>
            <w:r w:rsidRPr="00B46C1C">
              <w:rPr>
                <w:b/>
                <w:bCs/>
                <w:i/>
                <w:iCs/>
                <w:sz w:val="20"/>
              </w:rPr>
              <w:t xml:space="preserve"> отношений"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19,0</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110 01 00000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"Размещение в средствах массовой информации тематических статей"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19,0</w:t>
            </w:r>
          </w:p>
        </w:tc>
      </w:tr>
      <w:tr w:rsidR="00E1571C" w:rsidRPr="00B46C1C" w:rsidTr="00336ED8">
        <w:trPr>
          <w:trHeight w:val="237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 01 Г0020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Публикация тематических статей по вопросам межэтнических отношений в районных средствах массовой информации, изготовление и размещение объектов социальной рекламы, пропагандирующих взаимоуважение между лицами разных национальностей и вероисповедания, способствующие формированию позитивных установок на этническое многообразие, пропаганду народных традиций и обычаев, укрепление единства и добрососедства народов, проживающих на территории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19,0</w:t>
            </w:r>
          </w:p>
        </w:tc>
      </w:tr>
      <w:tr w:rsidR="00E1571C" w:rsidRPr="00B46C1C" w:rsidTr="00336ED8">
        <w:trPr>
          <w:trHeight w:val="30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19,0</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327,7</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"Обучение муниципальных служащих отраслевых (функциональных) и структурных подразделений администрации Добрянского муниципального района (без учета кадрового резерва)"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111,8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02 Д0020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Организация обучения муниципальных служащих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111,8</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111,8</w:t>
            </w:r>
          </w:p>
        </w:tc>
      </w:tr>
      <w:tr w:rsidR="00E1571C" w:rsidRPr="00B46C1C" w:rsidTr="00336ED8">
        <w:trPr>
          <w:trHeight w:val="1274"/>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"Проведение диспансеризации муниципальных служащих администрации Добрянского муниципального района и соблюдение  гарантий, предоставляемых муниципальным служащим, в части пенсионного обеспечения за выслугу лет"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215,9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120 03 00060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Мероприятия по организации диспансеризации муниципальных служащих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215,9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215,9</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215,9</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960,5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960,5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решений судов, вступивших в законную силу, оплата государственной пошлины и административных штрафов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667,4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667,4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bottom"/>
            <w:hideMark/>
          </w:tcPr>
          <w:p w:rsidR="00E1571C" w:rsidRPr="00B46C1C" w:rsidRDefault="00E1571C" w:rsidP="00336ED8">
            <w:pPr>
              <w:rPr>
                <w:sz w:val="20"/>
              </w:rPr>
            </w:pPr>
            <w:r w:rsidRPr="00B46C1C">
              <w:rPr>
                <w:sz w:val="20"/>
              </w:rPr>
              <w:t>Содержание казенных учреждений Добрянского</w:t>
            </w:r>
            <w:r w:rsidRPr="00B46C1C">
              <w:rPr>
                <w:sz w:val="20"/>
              </w:rPr>
              <w:br/>
              <w:t xml:space="preserve">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243,1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141,1</w:t>
            </w:r>
          </w:p>
        </w:tc>
      </w:tr>
      <w:tr w:rsidR="00E1571C" w:rsidRPr="00B46C1C" w:rsidTr="00336ED8">
        <w:trPr>
          <w:trHeight w:val="31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141,1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102,0</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930 00 00140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Средства района на уплату членских взносов в Совет муниципальных образований Пермского края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платежей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0300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безопасность и правоохранительная деятельность</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5 345,0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0309</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Защита населения и территории от чрезвычайных ситуаций природного и техногенного характера, гражданская оборона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5 345,0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5 345,0</w:t>
            </w:r>
          </w:p>
        </w:tc>
      </w:tr>
      <w:tr w:rsidR="00E1571C" w:rsidRPr="00B46C1C" w:rsidTr="00336ED8">
        <w:trPr>
          <w:trHeight w:val="5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084 00 00000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"Защита населения и территории района от чрезвычайных ситуаций природного и техногенного характера"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5 345,0</w:t>
            </w:r>
          </w:p>
        </w:tc>
      </w:tr>
      <w:tr w:rsidR="00E1571C" w:rsidRPr="00B46C1C" w:rsidTr="00336ED8">
        <w:trPr>
          <w:trHeight w:val="7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084 01 00000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5 345,0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084 01 00120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казенных учреждений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4 573,5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4 250,8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4 250,8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319,9</w:t>
            </w:r>
          </w:p>
        </w:tc>
      </w:tr>
      <w:tr w:rsidR="00E1571C" w:rsidRPr="00B46C1C" w:rsidTr="00336ED8">
        <w:trPr>
          <w:trHeight w:val="3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319,9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платежей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084 01 82120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Средства, передаваемые </w:t>
            </w:r>
            <w:proofErr w:type="spellStart"/>
            <w:r w:rsidRPr="00B46C1C">
              <w:rPr>
                <w:sz w:val="20"/>
              </w:rPr>
              <w:t>Добрянскому</w:t>
            </w:r>
            <w:proofErr w:type="spellEnd"/>
            <w:r w:rsidRPr="00B46C1C">
              <w:rPr>
                <w:sz w:val="20"/>
              </w:rPr>
              <w:t xml:space="preserve"> муниципальному району на  выполнение полномочий в области обеспечения содержания Единой дежурно-диспетчерской службы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771,5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771,5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казенных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771,5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0400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Национальная экономика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2 641,6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0405</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Сельское хозяйство и рыболовство</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595,3</w:t>
            </w:r>
          </w:p>
        </w:tc>
      </w:tr>
      <w:tr w:rsidR="00E1571C" w:rsidRPr="00B46C1C" w:rsidTr="00336ED8">
        <w:trPr>
          <w:trHeight w:val="96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595,3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малых форм хозяйствования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595,3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доступности сельскохозяйственных товаропроизводителей к реализации продукции собственного производства"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9,1</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02 П0030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ярмарочных и других мероприятий способствующих сбыту сельскохозяйственной продукции и  сельскохозяйственных животных</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9,1</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"Оказание поддержки для развития малых форм хозяйствования"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136,2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03 2У030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0"/>
              </w:rPr>
            </w:pPr>
            <w:r w:rsidRPr="00B46C1C">
              <w:rPr>
                <w:rFonts w:ascii="Calibri" w:hAnsi="Calibri" w:cs="Arial CY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Поддержка достижения целевых показателей региональных программ развития агропромышленного комплекса (расходы, не </w:t>
            </w:r>
            <w:proofErr w:type="spellStart"/>
            <w:r w:rsidRPr="00B46C1C">
              <w:rPr>
                <w:sz w:val="20"/>
              </w:rPr>
              <w:t>софинансируемые</w:t>
            </w:r>
            <w:proofErr w:type="spellEnd"/>
            <w:r w:rsidRPr="00B46C1C">
              <w:rPr>
                <w:sz w:val="20"/>
              </w:rPr>
              <w:t xml:space="preserve"> из федерального бюджета)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муниципальных учреждений) и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03 R5430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Calibri" w:hAnsi="Calibri" w:cs="Arial CYR"/>
                <w:sz w:val="20"/>
              </w:rPr>
            </w:pPr>
            <w:r w:rsidRPr="00B46C1C">
              <w:rPr>
                <w:rFonts w:ascii="Calibri" w:hAnsi="Calibri" w:cs="Arial CY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Поддержка достижения целевых показателей региональных программ развития агропромышленного комплекса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131,8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131,8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муниципальных учреждений) и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131,8</w:t>
            </w:r>
          </w:p>
        </w:tc>
      </w:tr>
      <w:tr w:rsidR="00E1571C" w:rsidRPr="00B46C1C" w:rsidTr="00336ED8">
        <w:trPr>
          <w:trHeight w:val="1222"/>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051 05 00000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субсидий на возмещение части затрат, связанных с реализацией проектной деятельности крестьянскими (фермерскими) хозяйствами в области сельскохозяйственного производства"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450,0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051 05 П0020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части затрат, связанных с реализацией проектной деятельности крестьянскими (фермерскими) хозяйствами в области сельскохозяйственного производства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муниципальных учреждений) и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0408</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Транспорт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2 027,2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2 027,2</w:t>
            </w:r>
          </w:p>
        </w:tc>
      </w:tr>
      <w:tr w:rsidR="00E1571C" w:rsidRPr="00B46C1C" w:rsidTr="00336ED8">
        <w:trPr>
          <w:trHeight w:val="45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2 027,2</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061 08 00000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транспортных услуг населению и организация транспортного обслуживания населения в границах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2 027,2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061 08 И0100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Возмещение части затрат, связанных с перевозкой пассажиров и их багажа водным транспортом на </w:t>
            </w:r>
            <w:proofErr w:type="spellStart"/>
            <w:r w:rsidRPr="00B46C1C">
              <w:rPr>
                <w:sz w:val="20"/>
              </w:rPr>
              <w:t>межпоселенческом</w:t>
            </w:r>
            <w:proofErr w:type="spellEnd"/>
            <w:r w:rsidRPr="00B46C1C">
              <w:rPr>
                <w:sz w:val="20"/>
              </w:rPr>
              <w:t xml:space="preserve"> маршруте "Добрянка-Сенькино"</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481,2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481,2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481,2</w:t>
            </w:r>
          </w:p>
        </w:tc>
      </w:tr>
      <w:tr w:rsidR="00E1571C" w:rsidRPr="00B46C1C" w:rsidTr="00336ED8">
        <w:trPr>
          <w:trHeight w:val="127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061 08 И0130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части затрат перевозчикам, имеющим недополученные доходы, возникающие в связи с применением регулируемых тарифов на муниципальных маршрутах регулярных перевозок между поселениями в границах ДМР</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1 546,0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1 546,0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1 546,0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0412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национальной экономики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9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050 00 00000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сельского хозяйства, малого и среднего предпринимательства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19,1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052 00 00000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"Развитие малого и среднего предпринимательства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19,1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052 01 00000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туризма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19,1</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052 01 П0040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Поощрение учащихся общеобразовательных учреждений района в виде проведения  экскурсии по достопримечательностям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3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1000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Социальная политика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9 020,0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1001</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Пенсионное обеспечение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5 352,5</w:t>
            </w:r>
          </w:p>
        </w:tc>
      </w:tr>
      <w:tr w:rsidR="00E1571C" w:rsidRPr="00B46C1C" w:rsidTr="00336ED8">
        <w:trPr>
          <w:trHeight w:val="1202"/>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"Проведение диспансеризации муниципальных служащих администрации Добрянского муниципального района и соблюдение  гарантий, предоставляемых муниципальным служащим, в части пенсионного обеспечения за выслугу лет"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5 352,5</w:t>
            </w:r>
          </w:p>
        </w:tc>
      </w:tr>
      <w:tr w:rsidR="00E1571C" w:rsidRPr="00B46C1C" w:rsidTr="00336ED8">
        <w:trPr>
          <w:trHeight w:val="964"/>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03 7Д020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Выплата пенсий за выслугу лет лицам, замещавшим муниципальные должности муниципальной службы в органах местного самоуправления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5 352,5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населения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3 667,5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060 00 00000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"Инфраструктура и градостроительство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274,4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061 00 00000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"Инфраструктура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274,4</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061 08 00000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транспортных услуг населению и организация транспортного обслуживания населения в границах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274,4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061 08 2С260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274,4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бюджетные ассигнования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274,4</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810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274,4</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090 00 00000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"Функционирование системы муниципального 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411,3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093 00 00000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Подпрограмма "Информационная политика администрации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411,3</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093 03 00000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"Совершенствование системы работы по вопросам награждения и поощрения граждан, организаций, внесших большой вклад в развитие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411,3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093 03 7У010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Ежемесячные денежные выплаты Почетным гражданам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411,3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411,3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411,3</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"Кадровая политика Добрянского муниципального района"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2 543,8</w:t>
            </w:r>
          </w:p>
        </w:tc>
      </w:tr>
      <w:tr w:rsidR="00E1571C" w:rsidRPr="00B46C1C" w:rsidTr="00336ED8">
        <w:trPr>
          <w:trHeight w:val="135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"Подготовка молодых специалистов из числа старшеклассников, проживающих на территории Добрянского муниципального района, привлечение студентов для дальнейшего трудоустройства в  учреждениях социальной сферы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143,8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04 7Д040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Выплата надбавки к стипендии выпускникам школ, обучающимся по целевым контрактам и получающим специальности, необходимые для развития социальной сферы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143,8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143,8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Стипендии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143,8</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120 06 00000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выплат педагогическим работникам муниципальных образовательных учреждений и врачам государственных медицинских учреждений, расположенных на территории Добрянского района, на приобретение и строительство жилья"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2 400,0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 06 Д0080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Выплаты педагогическим работникам муниципальных образовательных учреждений и врачам государственных медицинских учреждений, расположенных на территории Добрянского района, на приобретение и строительство жилья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2 400,0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rFonts w:ascii="Arial CYR" w:hAnsi="Arial CYR" w:cs="Arial CYR"/>
                <w:sz w:val="20"/>
              </w:rPr>
            </w:pPr>
            <w:r w:rsidRPr="00B46C1C">
              <w:rPr>
                <w:rFonts w:ascii="Arial CYR" w:hAnsi="Arial CYR" w:cs="Arial CY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2 400,0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2 400,0</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438,0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438,0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SC240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работников муниципальных учреждений бюджетной сферы Добрянского муниципального района путевками на санаторно-курортное лечение и оздоровление</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438,0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400,2</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Межбюджетные трансферты</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37,8</w:t>
            </w:r>
          </w:p>
        </w:tc>
      </w:tr>
      <w:tr w:rsidR="00E1571C" w:rsidRPr="00B46C1C" w:rsidTr="00336ED8">
        <w:trPr>
          <w:trHeight w:val="270"/>
        </w:trPr>
        <w:tc>
          <w:tcPr>
            <w:tcW w:w="640" w:type="dxa"/>
            <w:tcBorders>
              <w:top w:val="nil"/>
              <w:left w:val="single" w:sz="8" w:space="0" w:color="auto"/>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nil"/>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nil"/>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540</w:t>
            </w:r>
          </w:p>
        </w:tc>
        <w:tc>
          <w:tcPr>
            <w:tcW w:w="5103" w:type="dxa"/>
            <w:gridSpan w:val="2"/>
            <w:tcBorders>
              <w:top w:val="nil"/>
              <w:left w:val="nil"/>
              <w:bottom w:val="nil"/>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межбюджетные трансферты</w:t>
            </w:r>
          </w:p>
        </w:tc>
        <w:tc>
          <w:tcPr>
            <w:tcW w:w="1701" w:type="dxa"/>
            <w:tcBorders>
              <w:top w:val="nil"/>
              <w:left w:val="nil"/>
              <w:bottom w:val="nil"/>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37,8</w:t>
            </w:r>
          </w:p>
        </w:tc>
      </w:tr>
      <w:tr w:rsidR="00E1571C" w:rsidRPr="00B46C1C" w:rsidTr="00336ED8">
        <w:trPr>
          <w:trHeight w:val="645"/>
        </w:trPr>
        <w:tc>
          <w:tcPr>
            <w:tcW w:w="64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740</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8" w:space="0" w:color="auto"/>
              <w:left w:val="nil"/>
              <w:bottom w:val="single" w:sz="8" w:space="0" w:color="auto"/>
              <w:right w:val="single" w:sz="4" w:space="0" w:color="auto"/>
            </w:tcBorders>
            <w:shd w:val="clear" w:color="000000" w:fill="FFFFFF"/>
            <w:vAlign w:val="center"/>
            <w:hideMark/>
          </w:tcPr>
          <w:p w:rsidR="00E1571C" w:rsidRPr="00B46C1C" w:rsidRDefault="00E1571C" w:rsidP="00336ED8">
            <w:pPr>
              <w:rPr>
                <w:b/>
                <w:bCs/>
                <w:i/>
                <w:iCs/>
                <w:sz w:val="24"/>
                <w:szCs w:val="24"/>
              </w:rPr>
            </w:pPr>
            <w:r w:rsidRPr="00B46C1C">
              <w:rPr>
                <w:b/>
                <w:bCs/>
                <w:i/>
                <w:iCs/>
                <w:sz w:val="24"/>
                <w:szCs w:val="24"/>
              </w:rPr>
              <w:t xml:space="preserve"> МКУ "Управление по культуре, спорту, молодежной и семейной политике"</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E1571C" w:rsidRPr="00B46C1C" w:rsidRDefault="00E1571C" w:rsidP="00336ED8">
            <w:pPr>
              <w:jc w:val="right"/>
              <w:rPr>
                <w:b/>
                <w:bCs/>
                <w:sz w:val="24"/>
                <w:szCs w:val="24"/>
              </w:rPr>
            </w:pPr>
            <w:r w:rsidRPr="00B46C1C">
              <w:rPr>
                <w:b/>
                <w:bCs/>
                <w:sz w:val="24"/>
                <w:szCs w:val="24"/>
              </w:rPr>
              <w:t>99 192,3</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5 406,0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0113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общегосударственные вопросы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5 406,0</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020 00 00000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4 607,9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020 01 00000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деятельности муниципальных органов"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4 607,9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020 01 00040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Содержание муниципальных органов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4 607,9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4 198,1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4 198,1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404,1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404,1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Иные бюджетные ассигнования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850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Уплата налогов, сборов и иных обязательных платежей в бюджетную систему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070 00 00000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муниципального района «Управление земельными ресурсами и имуществом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070 06 00000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"Государственная поддержка детей-сирот по предоставлению и содержанию жилья"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54,1</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 06 2С090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54,1</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082 00 00000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терроризма и экстремизма в Добрянском муниципальном районе"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082 01 00000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профилактики терроризма и экстремизма"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082 01 Б0120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Приобретение </w:t>
            </w:r>
            <w:proofErr w:type="spellStart"/>
            <w:r w:rsidRPr="00B46C1C">
              <w:rPr>
                <w:sz w:val="20"/>
              </w:rPr>
              <w:t>металлодетекторов</w:t>
            </w:r>
            <w:proofErr w:type="spellEnd"/>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680,0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"Поддержка социокультурных инициатив и развитие активности граждан в решении социально значимых вопросов"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630,0</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Н0010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Проведение </w:t>
            </w:r>
            <w:proofErr w:type="spellStart"/>
            <w:r w:rsidRPr="00B46C1C">
              <w:rPr>
                <w:sz w:val="20"/>
              </w:rPr>
              <w:t>межпоселенческих</w:t>
            </w:r>
            <w:proofErr w:type="spellEnd"/>
            <w:r w:rsidRPr="00B46C1C">
              <w:rPr>
                <w:sz w:val="20"/>
              </w:rPr>
              <w:t xml:space="preserve"> мероприятий в сфере культуры и досуга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130,0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130,0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Н0020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Конкурс социокультурных инициатив и проектов среди некоммерческих организаций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Имущественный взнос некоммерческой организации Фонд "Молодежный прорыв"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29,0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920 00 00000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29,0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2С190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22,2</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2C250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в целях обеспечения выполнения функций органами местного самоуправления, казенными учреждениями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Расходы на выплаты персоналу органов местного самоуправления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0,5</w:t>
            </w:r>
          </w:p>
        </w:tc>
      </w:tr>
      <w:tr w:rsidR="00E1571C" w:rsidRPr="00B46C1C" w:rsidTr="00336ED8">
        <w:trPr>
          <w:trHeight w:val="31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0500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Жилищно-коммунальное хозяйство</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140,3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0502</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Коммунальное хозяйство</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140,3</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140,3</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030 05 00000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"Осуществление капитальных вложений в объекты капитального строительства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140,3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030 05 42160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Инвестиционный проект «Газификация административного здания объекта спорта «Биатлонный комплекс»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1 119,8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140,3</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460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140,3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Образование</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58 465,6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0703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Дополнительное образование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56 556,9</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020 00 00000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32 541,9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020 04 00000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"Предоставление дополнительного образования детей и мероприятия в сфере дополнительного образования в области искусств"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32 541,9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020 04 00030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739,9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739,9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739,9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К0090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дополнительных общеразвивающих программ, реализация дополнительных предпрофессиональных программ в области искусств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31 567,8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31 567,8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31 567,8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04 К0100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мероприятий с учащимися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234,2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234,2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234,2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24 015,0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030 01 00000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на территории Добрянского муниципального района физической культуры, школьного и массового спорта"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23 915,8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030 01 00030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2 142,9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2 142,9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2 142,9</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Добрянская</w:t>
            </w:r>
            <w:proofErr w:type="spellEnd"/>
            <w:r w:rsidRPr="00B46C1C">
              <w:rPr>
                <w:sz w:val="20"/>
              </w:rPr>
              <w:t xml:space="preserve"> детско-юношеская спортивная школа"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12 681,2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12 681,2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12 681,2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Полазненская</w:t>
            </w:r>
            <w:proofErr w:type="spellEnd"/>
            <w:r w:rsidRPr="00B46C1C">
              <w:rPr>
                <w:sz w:val="20"/>
              </w:rPr>
              <w:t xml:space="preserve"> детско-юношеская спортивная школа олимпийского резерва"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9 091,7</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9 091,7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9 091,7</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030 06 00000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99,2</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06 SP040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99,2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учреждениях(МБ)</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24,8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ремонтных работ в образовательных учреждениях(КБ)</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74,4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99,2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0707</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Молодежная политика и оздоровление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1 908,7</w:t>
            </w:r>
          </w:p>
        </w:tc>
      </w:tr>
      <w:tr w:rsidR="00E1571C" w:rsidRPr="00B46C1C" w:rsidTr="00336ED8">
        <w:trPr>
          <w:trHeight w:val="681"/>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2"/>
                <w:szCs w:val="22"/>
              </w:rPr>
            </w:pPr>
            <w:r w:rsidRPr="00B46C1C">
              <w:rPr>
                <w:b/>
                <w:bCs/>
                <w:i/>
                <w:iCs/>
                <w:sz w:val="22"/>
                <w:szCs w:val="22"/>
              </w:rPr>
              <w:t>010 00 00000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2"/>
                <w:szCs w:val="22"/>
              </w:rPr>
            </w:pPr>
            <w:r w:rsidRPr="00B46C1C">
              <w:rPr>
                <w:b/>
                <w:bCs/>
                <w:i/>
                <w:iCs/>
                <w:sz w:val="22"/>
                <w:szCs w:val="22"/>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2"/>
                <w:szCs w:val="22"/>
              </w:rPr>
            </w:pPr>
            <w:r w:rsidRPr="00B46C1C">
              <w:rPr>
                <w:b/>
                <w:bCs/>
                <w:i/>
                <w:iCs/>
                <w:sz w:val="22"/>
                <w:szCs w:val="22"/>
              </w:rPr>
              <w:t>Муниципальная программа "Функционирование и развитие системы образования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1 212,3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010 07 00000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отдыха и оздоровления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1 212,3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2С140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Мероприятие по организации оздоровления и отдыха детей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1 161,2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1 161,2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213,2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948,0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010 07 О0150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отдыха детей и молодежи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40,2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10,9</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«Молодежная и семейная политика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516,9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040 01 00000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и осуществление мероприятий по работе с детьми и молодежью"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516,9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М0010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развитие творческого и интеллектуального потенциала молодых людей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300,0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поддержку юных дарований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конкурсов, форумов, фестивалей, мероприятий, направленных на пропаганду семейных ценностей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конкурсов, фестивалей для детей с ограниченными возможностями здоровья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64,9</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64,9</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01 М0050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участия семей, воспитывающих детей-инвалидов и детей с ограниченными возможностями здоровья в краевых, межмуниципальных и всероссийских конкурсах, фестивалях, мероприятиях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080 00 00000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«Обеспечение  общественной безопасности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179,5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081 00 00000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"Профилактика правонарушений в Добрянском муниципальном районе"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95,0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081 01 00000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"Мероприятия профилактики правонарушений"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95,0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конкурс замещающих семей "Наша дружная семья"</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Новогодние мероприятия для детей из малообеспеченных семей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081 01 Б0030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детей и подростков группы риска и СОП в краевых, Всероссийских мероприятиях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20,0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083 00 00000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Подпрограмма "Противодействие наркомании и незаконному обороту наркотических средств, профилактика потребления </w:t>
            </w:r>
            <w:proofErr w:type="spellStart"/>
            <w:r w:rsidRPr="00B46C1C">
              <w:rPr>
                <w:b/>
                <w:bCs/>
                <w:sz w:val="20"/>
              </w:rPr>
              <w:t>психоактивных</w:t>
            </w:r>
            <w:proofErr w:type="spellEnd"/>
            <w:r w:rsidRPr="00B46C1C">
              <w:rPr>
                <w:b/>
                <w:bCs/>
                <w:sz w:val="20"/>
              </w:rPr>
              <w:t xml:space="preserve"> веществ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84,5</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083 01 00000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 xml:space="preserve">Основное мероприятие "Мероприятия противодействия наркомании и незаконному обороту наркотических средств, профилактика потребления </w:t>
            </w:r>
            <w:proofErr w:type="spellStart"/>
            <w:r w:rsidRPr="00B46C1C">
              <w:rPr>
                <w:i/>
                <w:iCs/>
                <w:sz w:val="20"/>
              </w:rPr>
              <w:t>психоактивных</w:t>
            </w:r>
            <w:proofErr w:type="spellEnd"/>
            <w:r w:rsidRPr="00B46C1C">
              <w:rPr>
                <w:i/>
                <w:iCs/>
                <w:sz w:val="20"/>
              </w:rPr>
              <w:t xml:space="preserve"> веществ "</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84,5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083 01 Б0070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районных акций по пропаганде здорового образа жизни среди подростков и молодежи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083 01 Б0080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Районный футбольный турнир  по дворовому футболу «Двор без наркотиков»</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39,5</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39,5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39,5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0800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 xml:space="preserve">Культура и кинематография </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7 890,3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0801</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Культура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7 215,8</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7 215,8</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Добрянского муниципального района услугами по организации досуга и услугами организаций культуры"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7 215,8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020 02 00030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81,2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81,2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К0010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показа концертов и концертных программ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7 134,6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7 134,6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7 134,6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0804</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культуры, кинематографии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674,5</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639,5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Добрянского муниципального района услугами по организации досуга и услугами организаций культуры"</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639,5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посвященных календарным и юбилейным датам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372,5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372,5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372,5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формирование имиджа профессии (профессиональные праздники, конкурсы)</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К0040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районных фестивалей, конкурсов, выставок, мероприятий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020 02 К0050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Участие творческих коллективов района в краевых и территориальных праздниках, фестивалях, ярмарках, форумах и других акциях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110 00 00000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 xml:space="preserve">Муниципальная программа Добрянского муниципального района "Гармонизация межнациональных и </w:t>
            </w:r>
            <w:proofErr w:type="spellStart"/>
            <w:r w:rsidRPr="00B46C1C">
              <w:rPr>
                <w:b/>
                <w:bCs/>
                <w:i/>
                <w:iCs/>
                <w:sz w:val="20"/>
              </w:rPr>
              <w:t>межконфессионных</w:t>
            </w:r>
            <w:proofErr w:type="spellEnd"/>
            <w:r w:rsidRPr="00B46C1C">
              <w:rPr>
                <w:b/>
                <w:bCs/>
                <w:i/>
                <w:iCs/>
                <w:sz w:val="20"/>
              </w:rPr>
              <w:t xml:space="preserve">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110 02 00000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"Укрепление гражданского единства и гармонизация межнациональных отношений"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i/>
                <w:iCs/>
                <w:sz w:val="20"/>
              </w:rPr>
            </w:pPr>
            <w:r w:rsidRPr="00B46C1C">
              <w:rPr>
                <w:i/>
                <w:iCs/>
                <w:sz w:val="20"/>
              </w:rPr>
              <w:t>35,0</w:t>
            </w:r>
          </w:p>
        </w:tc>
      </w:tr>
      <w:tr w:rsidR="00E1571C" w:rsidRPr="00B46C1C" w:rsidTr="00336ED8">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110 02 Г0010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Проведение мероприятий, направленных на укрепление межнациональной и межконфессиональной солидарности среди жителей Добрянского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Закупка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240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Иные закупки товаров, работ и услуг для муниципальных нужд</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35,0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1000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Социальная политика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16 084,9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населения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15 267,7</w:t>
            </w:r>
          </w:p>
        </w:tc>
      </w:tr>
      <w:tr w:rsidR="00E1571C" w:rsidRPr="00B46C1C" w:rsidTr="00336ED8">
        <w:trPr>
          <w:trHeight w:val="54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«Культура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298,3</w:t>
            </w:r>
          </w:p>
        </w:tc>
      </w:tr>
      <w:tr w:rsidR="00E1571C" w:rsidRPr="00B46C1C" w:rsidTr="00336ED8">
        <w:trPr>
          <w:trHeight w:val="12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020 05 00000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298,3</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020 05 2С170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298,3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31,0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267,3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610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 Субсидии бюджетным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267,3</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178,6</w:t>
            </w:r>
          </w:p>
        </w:tc>
      </w:tr>
      <w:tr w:rsidR="00E1571C" w:rsidRPr="00B46C1C" w:rsidTr="00336ED8">
        <w:trPr>
          <w:trHeight w:val="127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030 03 00000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"Меры социальной поддержки специалистам,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178,6</w:t>
            </w:r>
          </w:p>
        </w:tc>
      </w:tr>
      <w:tr w:rsidR="00E1571C" w:rsidRPr="00B46C1C" w:rsidTr="00336ED8">
        <w:trPr>
          <w:trHeight w:val="153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030 03 2С170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178,6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310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Публичные нормативные социальные выплаты гражданам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153,0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153,0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040 00 00000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«Молодежная и семейная политика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9 970,8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040 02 00000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"Обеспечение жильем молодых семей"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9 970,8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02 2C020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молодых семей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5 643,0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5 643,0</w:t>
            </w:r>
          </w:p>
        </w:tc>
      </w:tr>
      <w:tr w:rsidR="00E1571C" w:rsidRPr="00B46C1C" w:rsidTr="00336ED8">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5 643,0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040 02 L4970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мероприятий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4 327,8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4 327,8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4 327,8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средства федерального бюджета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967,8</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средства краевого бюджета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1 671,9</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средства поселений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1 877,7</w:t>
            </w:r>
          </w:p>
        </w:tc>
      </w:tr>
      <w:tr w:rsidR="00E1571C" w:rsidRPr="00B46C1C" w:rsidTr="00336ED8">
        <w:trPr>
          <w:trHeight w:val="27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900 00 00000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Непрограммные направления деятельности</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4 820,0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920 00 00000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Обеспечение деятельности органов местного самоуправления Добрянского муниципального района на исполнение передаваемых полномочий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sz w:val="20"/>
              </w:rPr>
            </w:pPr>
            <w:r w:rsidRPr="00B46C1C">
              <w:rPr>
                <w:b/>
                <w:bCs/>
                <w:sz w:val="20"/>
              </w:rPr>
              <w:t>1 252,6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920 00 2С190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1 252,6</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1 252,6</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1 252,6</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930 00 00000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Мероприятия, осуществляемые органами местного самоуправления Добрянского муниципального района в рамках непрограммных направлений расходов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3 567,4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930 00 51350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отдельных категорий граждан, установленных Федеральным законом от 12 января 1995 г. № 5-ФЗ "О ветеранах"</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1 458,3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1 458,3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1 458,3</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930 00 51760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Обеспечение жильем отдельных категорий граждан, установленных Федеральным законом от 24 ноября 1995 г. № 181-ФЗ "О социальной защите инвалидов в Российской Федерации"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2 109,1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Социальное обеспечение и иные выплаты населению</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2 109,1</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320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Социальные выплаты гражданам, кроме публичных нормативных социальных выплат</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2 109,1</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1006</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социальной политики</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817,2</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817,2</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817,2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Н0060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организации и проведения мероприятий, направленных на увековечение памяти жертв политических репрессий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25,0</w:t>
            </w:r>
          </w:p>
        </w:tc>
      </w:tr>
      <w:tr w:rsidR="00E1571C" w:rsidRPr="00B46C1C" w:rsidTr="00336ED8">
        <w:trPr>
          <w:trHeight w:val="10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Н0070</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организации и проведения мероприятий, направленных на патриотическое воспитание граждан и социальную поддержку людей пожилого возраста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right"/>
              <w:rPr>
                <w:sz w:val="20"/>
              </w:rPr>
            </w:pPr>
            <w:r w:rsidRPr="00B46C1C">
              <w:rPr>
                <w:sz w:val="20"/>
              </w:rPr>
              <w:t>512,2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512,2</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512,2</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организации и проведения мероприятий, направленных на социальную реабилитацию и поддержку инвалидов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280,0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280,0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1100</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sz w:val="20"/>
              </w:rPr>
            </w:pPr>
            <w:r w:rsidRPr="00B46C1C">
              <w:rPr>
                <w:b/>
                <w:b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sz w:val="20"/>
              </w:rPr>
            </w:pPr>
            <w:r w:rsidRPr="00B46C1C">
              <w:rPr>
                <w:b/>
                <w:bCs/>
                <w:sz w:val="20"/>
              </w:rPr>
              <w:t>Физическая культура и спорт</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sz w:val="20"/>
              </w:rPr>
            </w:pPr>
            <w:r w:rsidRPr="00B46C1C">
              <w:rPr>
                <w:b/>
                <w:bCs/>
                <w:sz w:val="20"/>
              </w:rPr>
              <w:t>11 205,2</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1103</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Спорт высших достижений</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8 493,5</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8 493,5</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030 01 00000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на территории Добрянского муниципального района физической культуры, школьного и массового спорта"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8 493,5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030 01 00030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Реализация отдельных мероприятий муниципальных программ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1 148,3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1 148,3</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1 148,3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Добрянская</w:t>
            </w:r>
            <w:proofErr w:type="spellEnd"/>
            <w:r w:rsidRPr="00B46C1C">
              <w:rPr>
                <w:sz w:val="20"/>
              </w:rPr>
              <w:t xml:space="preserve"> детско-юношеская спортивная школа"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3 086,7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3 086,7</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3 086,7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01 С0290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Единая субсидия на финансовое обеспечение выполнения муниципального задания МАУ ДО "</w:t>
            </w:r>
            <w:proofErr w:type="spellStart"/>
            <w:r w:rsidRPr="00B46C1C">
              <w:rPr>
                <w:sz w:val="20"/>
              </w:rPr>
              <w:t>Полазненская</w:t>
            </w:r>
            <w:proofErr w:type="spellEnd"/>
            <w:r w:rsidRPr="00B46C1C">
              <w:rPr>
                <w:sz w:val="20"/>
              </w:rPr>
              <w:t xml:space="preserve"> детско-юношеская спортивная школа олимпийского резерва"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4 258,5</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4 258,5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4 258,5</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sz w:val="20"/>
              </w:rPr>
            </w:pPr>
            <w:r w:rsidRPr="00B46C1C">
              <w:rPr>
                <w:b/>
                <w:b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1105</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Другие вопросы в области физической  культуры и спорта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2 711,7</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030 00 00000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"Развитие физической культуры и спорта на территории Добрянского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b/>
                <w:bCs/>
                <w:i/>
                <w:iCs/>
                <w:sz w:val="20"/>
              </w:rPr>
            </w:pPr>
            <w:r w:rsidRPr="00B46C1C">
              <w:rPr>
                <w:b/>
                <w:bCs/>
                <w:i/>
                <w:iCs/>
                <w:sz w:val="20"/>
              </w:rPr>
              <w:t>663,0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030 02 00000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"Организация проведения официальных физкультурно-оздоровительных и спортивных мероприятий муниципального района"</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663,0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02 С0100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физкультурно-массовых мероприятий, спортивных соревнований, мероприятий для людей с ограниченными возможностями здоровья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255"/>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lastRenderedPageBreak/>
              <w:t> </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single" w:sz="4" w:space="0" w:color="auto"/>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E1571C" w:rsidRPr="00B46C1C" w:rsidRDefault="00E1571C" w:rsidP="00336ED8">
            <w:pPr>
              <w:jc w:val="right"/>
              <w:rPr>
                <w:sz w:val="20"/>
              </w:rPr>
            </w:pPr>
            <w:r w:rsidRPr="00B46C1C">
              <w:rPr>
                <w:sz w:val="20"/>
              </w:rPr>
              <w:t>593,0</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030 02 С0120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Организация и проведение мероприятий, направленных на внедрение Всероссийского физкультурно-спортивного комплекса "Готов к труду и обороне" (ГТО)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70,0</w:t>
            </w:r>
          </w:p>
        </w:tc>
      </w:tr>
      <w:tr w:rsidR="00E1571C" w:rsidRPr="00B46C1C" w:rsidTr="00336ED8">
        <w:trPr>
          <w:trHeight w:val="8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b/>
                <w:bCs/>
                <w:i/>
                <w:iCs/>
                <w:sz w:val="20"/>
              </w:rPr>
            </w:pPr>
            <w:r w:rsidRPr="00B46C1C">
              <w:rPr>
                <w:b/>
                <w:bCs/>
                <w:i/>
                <w:iCs/>
                <w:sz w:val="20"/>
              </w:rPr>
              <w:t>130 00 00000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b/>
                <w:bCs/>
                <w:i/>
                <w:iCs/>
                <w:sz w:val="20"/>
              </w:rPr>
            </w:pPr>
            <w:r w:rsidRPr="00B46C1C">
              <w:rPr>
                <w:b/>
                <w:bCs/>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b/>
                <w:bCs/>
                <w:i/>
                <w:iCs/>
                <w:sz w:val="20"/>
              </w:rPr>
            </w:pPr>
            <w:r w:rsidRPr="00B46C1C">
              <w:rPr>
                <w:b/>
                <w:bCs/>
                <w:i/>
                <w:iCs/>
                <w:sz w:val="20"/>
              </w:rPr>
              <w:t>Муниципальная программа Добрянского района «Поддержка и развитие общественных инициатив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b/>
                <w:bCs/>
                <w:i/>
                <w:iCs/>
                <w:sz w:val="20"/>
              </w:rPr>
            </w:pPr>
            <w:r w:rsidRPr="00B46C1C">
              <w:rPr>
                <w:b/>
                <w:bCs/>
                <w:i/>
                <w:iCs/>
                <w:sz w:val="20"/>
              </w:rPr>
              <w:t>2 048,7</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130 01 00000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"Поддержка социокультурных инициатив и развитие активности граждан в решении социально значимых вопросов"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i/>
                <w:iCs/>
                <w:sz w:val="20"/>
              </w:rPr>
            </w:pPr>
            <w:r w:rsidRPr="00B46C1C">
              <w:rPr>
                <w:i/>
                <w:iCs/>
                <w:sz w:val="20"/>
              </w:rPr>
              <w:t>1 850,4</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01 SР080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proofErr w:type="spellStart"/>
            <w:r w:rsidRPr="00B46C1C">
              <w:rPr>
                <w:sz w:val="20"/>
              </w:rPr>
              <w:t>Софинансирование</w:t>
            </w:r>
            <w:proofErr w:type="spellEnd"/>
            <w:r w:rsidRPr="00B46C1C">
              <w:rPr>
                <w:sz w:val="20"/>
              </w:rPr>
              <w:t xml:space="preserve"> расходов при реализации проектов инициативного бюджетирования на территории Добрянского муниципального района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1 850,4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1 850,4</w:t>
            </w:r>
          </w:p>
        </w:tc>
      </w:tr>
      <w:tr w:rsidR="00E1571C" w:rsidRPr="00B46C1C" w:rsidTr="00336ED8">
        <w:trPr>
          <w:trHeight w:val="25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620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 xml:space="preserve"> Субсидии автономным учреждениям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1 850,4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 инициативного бюджетирования "Спорт для всех" - средства местного бюджета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1,8</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 инициативного бюджетирования "Спорт для всех" - средства краевого бюджета</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1 665,4</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 инициативного бюджетирования "Спорт для всех" - средства юридических лиц</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90,7</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Проект инициативного бюджетирования "Спорт для всех" - средства физических лиц</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92,5</w:t>
            </w:r>
          </w:p>
        </w:tc>
      </w:tr>
      <w:tr w:rsidR="00E1571C" w:rsidRPr="00B46C1C" w:rsidTr="00336ED8">
        <w:trPr>
          <w:trHeight w:val="102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i/>
                <w:iCs/>
                <w:sz w:val="20"/>
              </w:rPr>
            </w:pPr>
            <w:r w:rsidRPr="00B46C1C">
              <w:rPr>
                <w:i/>
                <w:iCs/>
                <w:sz w:val="20"/>
              </w:rPr>
              <w:t>130 02 00000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i/>
                <w:iCs/>
                <w:sz w:val="20"/>
              </w:rPr>
            </w:pPr>
            <w:r w:rsidRPr="00B46C1C">
              <w:rPr>
                <w:i/>
                <w:iCs/>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i/>
                <w:iCs/>
                <w:sz w:val="20"/>
              </w:rPr>
            </w:pPr>
            <w:r w:rsidRPr="00B46C1C">
              <w:rPr>
                <w:i/>
                <w:iCs/>
                <w:sz w:val="20"/>
              </w:rPr>
              <w:t>Основное мероприятие "Развитие механизмов оказания имущественной, финансовой и информационной поддержки социально ориентированным некоммерческим организациям"</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198,3</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Н0080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организации и проведения мероприятий, направленных на социальную реабилитацию и поддержку инвалидов</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37,0</w:t>
            </w:r>
          </w:p>
        </w:tc>
      </w:tr>
      <w:tr w:rsidR="00E1571C" w:rsidRPr="00B46C1C" w:rsidTr="00336ED8">
        <w:trPr>
          <w:trHeight w:val="765"/>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130 02 Н0090</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Финансовая поддержка СО НКО для участия в официальных спортивных мероприятиях, включенных в календарный план Пермского края</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600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Предоставление  субсидий  бюджетным,  автономным  учреждениям и иным некоммерческим организациям</w:t>
            </w:r>
          </w:p>
        </w:tc>
        <w:tc>
          <w:tcPr>
            <w:tcW w:w="1701" w:type="dxa"/>
            <w:tcBorders>
              <w:top w:val="nil"/>
              <w:left w:val="nil"/>
              <w:bottom w:val="single" w:sz="4" w:space="0" w:color="auto"/>
              <w:right w:val="single" w:sz="8" w:space="0" w:color="auto"/>
            </w:tcBorders>
            <w:shd w:val="clear" w:color="000000" w:fill="FFFFFF"/>
            <w:vAlign w:val="center"/>
            <w:hideMark/>
          </w:tcPr>
          <w:p w:rsidR="00E1571C" w:rsidRPr="00B46C1C" w:rsidRDefault="00E1571C" w:rsidP="00336ED8">
            <w:pPr>
              <w:jc w:val="right"/>
              <w:rPr>
                <w:sz w:val="20"/>
              </w:rPr>
            </w:pPr>
            <w:r w:rsidRPr="00B46C1C">
              <w:rPr>
                <w:sz w:val="20"/>
              </w:rPr>
              <w:t>161,3</w:t>
            </w:r>
          </w:p>
        </w:tc>
      </w:tr>
      <w:tr w:rsidR="00E1571C" w:rsidRPr="00B46C1C" w:rsidTr="00336ED8">
        <w:trPr>
          <w:trHeight w:val="510"/>
        </w:trPr>
        <w:tc>
          <w:tcPr>
            <w:tcW w:w="640" w:type="dxa"/>
            <w:tcBorders>
              <w:top w:val="nil"/>
              <w:left w:val="single" w:sz="8" w:space="0" w:color="auto"/>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720" w:type="dxa"/>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jc w:val="center"/>
              <w:rPr>
                <w:sz w:val="20"/>
              </w:rPr>
            </w:pPr>
            <w:r w:rsidRPr="00B46C1C">
              <w:rPr>
                <w:sz w:val="20"/>
              </w:rPr>
              <w:t> </w:t>
            </w:r>
          </w:p>
        </w:tc>
        <w:tc>
          <w:tcPr>
            <w:tcW w:w="1490" w:type="dxa"/>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 </w:t>
            </w:r>
          </w:p>
        </w:tc>
        <w:tc>
          <w:tcPr>
            <w:tcW w:w="708" w:type="dxa"/>
            <w:gridSpan w:val="2"/>
            <w:tcBorders>
              <w:top w:val="nil"/>
              <w:left w:val="nil"/>
              <w:bottom w:val="single" w:sz="4" w:space="0" w:color="auto"/>
              <w:right w:val="single" w:sz="4" w:space="0" w:color="auto"/>
            </w:tcBorders>
            <w:shd w:val="clear" w:color="000000" w:fill="FFFFFF"/>
            <w:noWrap/>
            <w:vAlign w:val="center"/>
            <w:hideMark/>
          </w:tcPr>
          <w:p w:rsidR="00E1571C" w:rsidRPr="00B46C1C" w:rsidRDefault="00E1571C" w:rsidP="00336ED8">
            <w:pPr>
              <w:jc w:val="center"/>
              <w:rPr>
                <w:sz w:val="20"/>
              </w:rPr>
            </w:pPr>
            <w:r w:rsidRPr="00B46C1C">
              <w:rPr>
                <w:sz w:val="20"/>
              </w:rPr>
              <w:t>630</w:t>
            </w:r>
          </w:p>
        </w:tc>
        <w:tc>
          <w:tcPr>
            <w:tcW w:w="5103" w:type="dxa"/>
            <w:gridSpan w:val="2"/>
            <w:tcBorders>
              <w:top w:val="nil"/>
              <w:left w:val="nil"/>
              <w:bottom w:val="single" w:sz="4" w:space="0" w:color="auto"/>
              <w:right w:val="single" w:sz="4" w:space="0" w:color="auto"/>
            </w:tcBorders>
            <w:shd w:val="clear" w:color="000000" w:fill="FFFFFF"/>
            <w:vAlign w:val="center"/>
            <w:hideMark/>
          </w:tcPr>
          <w:p w:rsidR="00E1571C" w:rsidRPr="00B46C1C" w:rsidRDefault="00E1571C" w:rsidP="00336ED8">
            <w:pPr>
              <w:rPr>
                <w:sz w:val="20"/>
              </w:rPr>
            </w:pPr>
            <w:r w:rsidRPr="00B46C1C">
              <w:rPr>
                <w:sz w:val="20"/>
              </w:rPr>
              <w:t>Субсидии некоммерческим организациям (за исключением государственных (муниципальных) учреждений)</w:t>
            </w:r>
          </w:p>
        </w:tc>
        <w:tc>
          <w:tcPr>
            <w:tcW w:w="1701" w:type="dxa"/>
            <w:tcBorders>
              <w:top w:val="nil"/>
              <w:left w:val="nil"/>
              <w:bottom w:val="single" w:sz="4" w:space="0" w:color="auto"/>
              <w:right w:val="single" w:sz="8" w:space="0" w:color="auto"/>
            </w:tcBorders>
            <w:shd w:val="clear" w:color="000000" w:fill="FFFFFF"/>
            <w:noWrap/>
            <w:vAlign w:val="center"/>
            <w:hideMark/>
          </w:tcPr>
          <w:p w:rsidR="00E1571C" w:rsidRPr="00B46C1C" w:rsidRDefault="00E1571C" w:rsidP="00336ED8">
            <w:pPr>
              <w:jc w:val="right"/>
              <w:rPr>
                <w:sz w:val="20"/>
              </w:rPr>
            </w:pPr>
            <w:r w:rsidRPr="00B46C1C">
              <w:rPr>
                <w:sz w:val="20"/>
              </w:rPr>
              <w:t>161,3</w:t>
            </w:r>
          </w:p>
        </w:tc>
      </w:tr>
      <w:tr w:rsidR="00E1571C" w:rsidRPr="00B46C1C" w:rsidTr="00336ED8">
        <w:trPr>
          <w:trHeight w:val="330"/>
        </w:trPr>
        <w:tc>
          <w:tcPr>
            <w:tcW w:w="640" w:type="dxa"/>
            <w:tcBorders>
              <w:top w:val="nil"/>
              <w:left w:val="single" w:sz="8" w:space="0" w:color="auto"/>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4"/>
                <w:szCs w:val="24"/>
              </w:rPr>
            </w:pPr>
            <w:r w:rsidRPr="00B46C1C">
              <w:rPr>
                <w:b/>
                <w:bCs/>
                <w:sz w:val="24"/>
                <w:szCs w:val="24"/>
              </w:rPr>
              <w:t> </w:t>
            </w:r>
          </w:p>
        </w:tc>
        <w:tc>
          <w:tcPr>
            <w:tcW w:w="720" w:type="dxa"/>
            <w:tcBorders>
              <w:top w:val="nil"/>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4"/>
                <w:szCs w:val="24"/>
              </w:rPr>
            </w:pPr>
            <w:r w:rsidRPr="00B46C1C">
              <w:rPr>
                <w:b/>
                <w:bCs/>
                <w:sz w:val="24"/>
                <w:szCs w:val="24"/>
              </w:rPr>
              <w:t> </w:t>
            </w:r>
          </w:p>
        </w:tc>
        <w:tc>
          <w:tcPr>
            <w:tcW w:w="1490" w:type="dxa"/>
            <w:tcBorders>
              <w:top w:val="nil"/>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4"/>
                <w:szCs w:val="24"/>
              </w:rPr>
            </w:pPr>
            <w:r w:rsidRPr="00B46C1C">
              <w:rPr>
                <w:b/>
                <w:bCs/>
                <w:sz w:val="24"/>
                <w:szCs w:val="24"/>
              </w:rPr>
              <w:t> </w:t>
            </w:r>
          </w:p>
        </w:tc>
        <w:tc>
          <w:tcPr>
            <w:tcW w:w="708" w:type="dxa"/>
            <w:gridSpan w:val="2"/>
            <w:tcBorders>
              <w:top w:val="nil"/>
              <w:left w:val="nil"/>
              <w:bottom w:val="single" w:sz="8" w:space="0" w:color="auto"/>
              <w:right w:val="single" w:sz="4" w:space="0" w:color="auto"/>
            </w:tcBorders>
            <w:shd w:val="clear" w:color="000000" w:fill="FFFFFF"/>
            <w:noWrap/>
            <w:vAlign w:val="center"/>
            <w:hideMark/>
          </w:tcPr>
          <w:p w:rsidR="00E1571C" w:rsidRPr="00B46C1C" w:rsidRDefault="00E1571C" w:rsidP="00336ED8">
            <w:pPr>
              <w:jc w:val="center"/>
              <w:rPr>
                <w:b/>
                <w:bCs/>
                <w:sz w:val="24"/>
                <w:szCs w:val="24"/>
              </w:rPr>
            </w:pPr>
            <w:r w:rsidRPr="00B46C1C">
              <w:rPr>
                <w:b/>
                <w:bCs/>
                <w:sz w:val="24"/>
                <w:szCs w:val="24"/>
              </w:rPr>
              <w:t> </w:t>
            </w:r>
          </w:p>
        </w:tc>
        <w:tc>
          <w:tcPr>
            <w:tcW w:w="5103" w:type="dxa"/>
            <w:gridSpan w:val="2"/>
            <w:tcBorders>
              <w:top w:val="nil"/>
              <w:left w:val="nil"/>
              <w:bottom w:val="single" w:sz="8" w:space="0" w:color="auto"/>
              <w:right w:val="single" w:sz="4" w:space="0" w:color="auto"/>
            </w:tcBorders>
            <w:shd w:val="clear" w:color="000000" w:fill="FFFFFF"/>
            <w:noWrap/>
            <w:vAlign w:val="center"/>
            <w:hideMark/>
          </w:tcPr>
          <w:p w:rsidR="00E1571C" w:rsidRPr="00B46C1C" w:rsidRDefault="00E1571C" w:rsidP="00336ED8">
            <w:pPr>
              <w:rPr>
                <w:b/>
                <w:bCs/>
                <w:sz w:val="24"/>
                <w:szCs w:val="24"/>
              </w:rPr>
            </w:pPr>
            <w:r w:rsidRPr="00B46C1C">
              <w:rPr>
                <w:b/>
                <w:bCs/>
                <w:sz w:val="24"/>
                <w:szCs w:val="24"/>
              </w:rPr>
              <w:t>ИТОГО</w:t>
            </w:r>
          </w:p>
        </w:tc>
        <w:tc>
          <w:tcPr>
            <w:tcW w:w="1701" w:type="dxa"/>
            <w:tcBorders>
              <w:top w:val="nil"/>
              <w:left w:val="nil"/>
              <w:bottom w:val="single" w:sz="8" w:space="0" w:color="auto"/>
              <w:right w:val="single" w:sz="8" w:space="0" w:color="auto"/>
            </w:tcBorders>
            <w:shd w:val="clear" w:color="000000" w:fill="FFFFFF"/>
            <w:noWrap/>
            <w:vAlign w:val="center"/>
            <w:hideMark/>
          </w:tcPr>
          <w:p w:rsidR="00E1571C" w:rsidRPr="00B46C1C" w:rsidRDefault="00E1571C" w:rsidP="00336ED8">
            <w:pPr>
              <w:jc w:val="right"/>
              <w:rPr>
                <w:b/>
                <w:bCs/>
                <w:sz w:val="24"/>
                <w:szCs w:val="24"/>
              </w:rPr>
            </w:pPr>
            <w:r w:rsidRPr="00B46C1C">
              <w:rPr>
                <w:b/>
                <w:bCs/>
                <w:sz w:val="24"/>
                <w:szCs w:val="24"/>
              </w:rPr>
              <w:t>1 500 828,7</w:t>
            </w:r>
          </w:p>
        </w:tc>
      </w:tr>
    </w:tbl>
    <w:p w:rsidR="00E1571C" w:rsidRPr="00B46C1C" w:rsidRDefault="00E1571C" w:rsidP="00E1571C">
      <w:pPr>
        <w:spacing w:after="200" w:line="276" w:lineRule="auto"/>
        <w:rPr>
          <w:rFonts w:ascii="Calibri" w:eastAsia="Calibri" w:hAnsi="Calibri"/>
          <w:sz w:val="22"/>
          <w:szCs w:val="22"/>
          <w:lang w:eastAsia="en-US"/>
        </w:rPr>
      </w:pPr>
    </w:p>
    <w:p w:rsidR="00E1571C" w:rsidRDefault="00E1571C" w:rsidP="00E1571C">
      <w:r>
        <w:br w:type="page"/>
      </w:r>
    </w:p>
    <w:tbl>
      <w:tblPr>
        <w:tblW w:w="10207" w:type="dxa"/>
        <w:tblInd w:w="-254" w:type="dxa"/>
        <w:tblLayout w:type="fixed"/>
        <w:tblCellMar>
          <w:left w:w="30" w:type="dxa"/>
          <w:right w:w="30" w:type="dxa"/>
        </w:tblCellMar>
        <w:tblLook w:val="04A0" w:firstRow="1" w:lastRow="0" w:firstColumn="1" w:lastColumn="0" w:noHBand="0" w:noVBand="1"/>
      </w:tblPr>
      <w:tblGrid>
        <w:gridCol w:w="993"/>
        <w:gridCol w:w="2268"/>
        <w:gridCol w:w="5387"/>
        <w:gridCol w:w="1559"/>
      </w:tblGrid>
      <w:tr w:rsidR="00E1571C" w:rsidRPr="0062165F" w:rsidTr="00336ED8">
        <w:trPr>
          <w:trHeight w:val="612"/>
        </w:trPr>
        <w:tc>
          <w:tcPr>
            <w:tcW w:w="10207" w:type="dxa"/>
            <w:gridSpan w:val="4"/>
          </w:tcPr>
          <w:p w:rsidR="00E1571C" w:rsidRPr="0062165F" w:rsidRDefault="00E1571C" w:rsidP="00336ED8">
            <w:pPr>
              <w:autoSpaceDE w:val="0"/>
              <w:autoSpaceDN w:val="0"/>
              <w:adjustRightInd w:val="0"/>
              <w:spacing w:after="200"/>
              <w:rPr>
                <w:rFonts w:eastAsia="Calibri"/>
                <w:b/>
                <w:bCs/>
                <w:color w:val="000000"/>
                <w:lang w:eastAsia="en-US"/>
              </w:rPr>
            </w:pPr>
            <w:r>
              <w:rPr>
                <w:b/>
              </w:rPr>
              <w:lastRenderedPageBreak/>
              <w:br w:type="page"/>
            </w:r>
          </w:p>
          <w:p w:rsidR="00E1571C" w:rsidRPr="00F95B12" w:rsidRDefault="00E1571C" w:rsidP="00336ED8">
            <w:pPr>
              <w:autoSpaceDE w:val="0"/>
              <w:autoSpaceDN w:val="0"/>
              <w:adjustRightInd w:val="0"/>
              <w:jc w:val="right"/>
              <w:rPr>
                <w:rFonts w:eastAsia="Calibri"/>
                <w:bCs/>
                <w:color w:val="000000"/>
                <w:szCs w:val="28"/>
                <w:lang w:eastAsia="en-US"/>
              </w:rPr>
            </w:pPr>
            <w:r w:rsidRPr="00F95B12">
              <w:rPr>
                <w:rFonts w:eastAsia="Calibri"/>
                <w:bCs/>
                <w:color w:val="000000"/>
                <w:szCs w:val="28"/>
                <w:lang w:eastAsia="en-US"/>
              </w:rPr>
              <w:t xml:space="preserve">Приложение </w:t>
            </w:r>
            <w:r>
              <w:rPr>
                <w:rFonts w:eastAsia="Calibri"/>
                <w:bCs/>
                <w:color w:val="000000"/>
                <w:szCs w:val="28"/>
                <w:lang w:eastAsia="en-US"/>
              </w:rPr>
              <w:t>4</w:t>
            </w:r>
          </w:p>
          <w:p w:rsidR="00E1571C" w:rsidRPr="00F95B12" w:rsidRDefault="00E1571C" w:rsidP="00336ED8">
            <w:pPr>
              <w:autoSpaceDE w:val="0"/>
              <w:autoSpaceDN w:val="0"/>
              <w:adjustRightInd w:val="0"/>
              <w:jc w:val="right"/>
              <w:rPr>
                <w:rFonts w:eastAsia="Calibri"/>
                <w:bCs/>
                <w:color w:val="000000"/>
                <w:szCs w:val="28"/>
                <w:lang w:eastAsia="en-US"/>
              </w:rPr>
            </w:pPr>
            <w:r w:rsidRPr="00F95B12">
              <w:rPr>
                <w:rFonts w:eastAsia="Calibri"/>
                <w:bCs/>
                <w:color w:val="000000"/>
                <w:szCs w:val="28"/>
                <w:lang w:eastAsia="en-US"/>
              </w:rPr>
              <w:t>к решению Земского Собрания</w:t>
            </w:r>
          </w:p>
          <w:p w:rsidR="00E1571C" w:rsidRPr="00F95B12" w:rsidRDefault="00E1571C" w:rsidP="00336ED8">
            <w:pPr>
              <w:autoSpaceDE w:val="0"/>
              <w:autoSpaceDN w:val="0"/>
              <w:adjustRightInd w:val="0"/>
              <w:jc w:val="right"/>
              <w:rPr>
                <w:rFonts w:eastAsia="Calibri"/>
                <w:bCs/>
                <w:color w:val="000000"/>
                <w:szCs w:val="28"/>
                <w:lang w:eastAsia="en-US"/>
              </w:rPr>
            </w:pPr>
            <w:r w:rsidRPr="00F95B12">
              <w:rPr>
                <w:rFonts w:eastAsia="Calibri"/>
                <w:bCs/>
                <w:color w:val="000000"/>
                <w:szCs w:val="28"/>
                <w:lang w:eastAsia="en-US"/>
              </w:rPr>
              <w:t>Добрянского муниципального района</w:t>
            </w:r>
          </w:p>
          <w:p w:rsidR="00E1571C" w:rsidRPr="0062165F" w:rsidRDefault="00E1571C" w:rsidP="00336ED8">
            <w:pPr>
              <w:autoSpaceDE w:val="0"/>
              <w:autoSpaceDN w:val="0"/>
              <w:adjustRightInd w:val="0"/>
              <w:spacing w:after="200"/>
              <w:jc w:val="right"/>
              <w:rPr>
                <w:rFonts w:eastAsia="Calibri"/>
                <w:b/>
                <w:bCs/>
                <w:color w:val="000000"/>
                <w:lang w:eastAsia="en-US"/>
              </w:rPr>
            </w:pPr>
            <w:r w:rsidRPr="00F95B12">
              <w:rPr>
                <w:color w:val="000000"/>
                <w:szCs w:val="28"/>
              </w:rPr>
              <w:t>от __________ 201</w:t>
            </w:r>
            <w:r>
              <w:rPr>
                <w:color w:val="000000"/>
                <w:szCs w:val="28"/>
              </w:rPr>
              <w:t>9</w:t>
            </w:r>
            <w:r w:rsidRPr="00F95B12">
              <w:rPr>
                <w:color w:val="000000"/>
                <w:szCs w:val="28"/>
              </w:rPr>
              <w:t xml:space="preserve"> г</w:t>
            </w:r>
            <w:r w:rsidR="0081320E">
              <w:rPr>
                <w:color w:val="000000"/>
                <w:szCs w:val="28"/>
              </w:rPr>
              <w:t xml:space="preserve">. </w:t>
            </w:r>
            <w:r w:rsidRPr="00F95B12">
              <w:rPr>
                <w:color w:val="000000"/>
                <w:szCs w:val="28"/>
              </w:rPr>
              <w:t>№ _____</w:t>
            </w:r>
          </w:p>
          <w:p w:rsidR="0081320E" w:rsidRDefault="00E1571C" w:rsidP="0081320E">
            <w:pPr>
              <w:jc w:val="center"/>
              <w:rPr>
                <w:rFonts w:eastAsia="Calibri"/>
                <w:b/>
                <w:bCs/>
                <w:color w:val="000000"/>
                <w:lang w:eastAsia="en-US"/>
              </w:rPr>
            </w:pPr>
            <w:r w:rsidRPr="0062165F">
              <w:rPr>
                <w:rFonts w:eastAsia="Calibri"/>
                <w:b/>
                <w:bCs/>
                <w:color w:val="000000"/>
                <w:lang w:eastAsia="en-US"/>
              </w:rPr>
              <w:t xml:space="preserve">ИСТОЧНИКИ ФИНАНСИРОВАНИЯ ДЕФИЦИТА БЮДЖЕТА </w:t>
            </w:r>
          </w:p>
          <w:p w:rsidR="00E1571C" w:rsidRPr="0081320E" w:rsidRDefault="0081320E" w:rsidP="0081320E">
            <w:pPr>
              <w:jc w:val="center"/>
              <w:rPr>
                <w:b/>
                <w:bCs/>
                <w:szCs w:val="28"/>
              </w:rPr>
            </w:pPr>
            <w:r w:rsidRPr="00B46C1C">
              <w:rPr>
                <w:b/>
                <w:bCs/>
                <w:szCs w:val="28"/>
              </w:rPr>
              <w:t>Добрянского муниципального района за 2018 год</w:t>
            </w:r>
            <w:r w:rsidRPr="0062165F">
              <w:rPr>
                <w:rFonts w:eastAsia="Calibri"/>
                <w:b/>
                <w:bCs/>
                <w:color w:val="000000"/>
                <w:lang w:eastAsia="en-US"/>
              </w:rPr>
              <w:t xml:space="preserve"> </w:t>
            </w:r>
            <w:r>
              <w:rPr>
                <w:rFonts w:eastAsia="Calibri"/>
                <w:b/>
                <w:bCs/>
                <w:color w:val="000000"/>
                <w:lang w:eastAsia="en-US"/>
              </w:rPr>
              <w:t>по кодам классификации источников финансирования дефицитов бюджетов</w:t>
            </w:r>
          </w:p>
          <w:p w:rsidR="00E1571C" w:rsidRPr="004018EB" w:rsidRDefault="00E1571C" w:rsidP="00336ED8">
            <w:pPr>
              <w:spacing w:after="200"/>
              <w:jc w:val="right"/>
              <w:rPr>
                <w:rFonts w:eastAsia="Calibri"/>
                <w:b/>
                <w:bCs/>
                <w:color w:val="000000"/>
                <w:sz w:val="26"/>
                <w:szCs w:val="26"/>
                <w:lang w:eastAsia="en-US"/>
              </w:rPr>
            </w:pPr>
            <w:r w:rsidRPr="004018EB">
              <w:rPr>
                <w:rFonts w:eastAsia="Calibri"/>
                <w:bCs/>
                <w:color w:val="000000"/>
                <w:sz w:val="26"/>
                <w:szCs w:val="26"/>
                <w:lang w:eastAsia="en-US"/>
              </w:rPr>
              <w:t>тыс. рублей</w:t>
            </w:r>
          </w:p>
        </w:tc>
      </w:tr>
      <w:tr w:rsidR="00E1571C" w:rsidRPr="004018EB" w:rsidTr="00336ED8">
        <w:trPr>
          <w:trHeight w:val="1239"/>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line="276" w:lineRule="auto"/>
              <w:jc w:val="center"/>
              <w:rPr>
                <w:rFonts w:eastAsia="Calibri"/>
                <w:b/>
                <w:bCs/>
                <w:color w:val="000000"/>
                <w:sz w:val="20"/>
                <w:lang w:eastAsia="en-US"/>
              </w:rPr>
            </w:pPr>
            <w:r w:rsidRPr="0081320E">
              <w:rPr>
                <w:rFonts w:eastAsia="Calibri"/>
                <w:b/>
                <w:bCs/>
                <w:color w:val="000000"/>
                <w:sz w:val="20"/>
                <w:lang w:eastAsia="en-US"/>
              </w:rPr>
              <w:t>Гл. администратор</w:t>
            </w:r>
          </w:p>
        </w:tc>
        <w:tc>
          <w:tcPr>
            <w:tcW w:w="2268"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line="276" w:lineRule="auto"/>
              <w:jc w:val="center"/>
              <w:rPr>
                <w:rFonts w:eastAsia="Calibri"/>
                <w:b/>
                <w:bCs/>
                <w:color w:val="000000"/>
                <w:sz w:val="20"/>
                <w:lang w:eastAsia="en-US"/>
              </w:rPr>
            </w:pPr>
            <w:r w:rsidRPr="0081320E">
              <w:rPr>
                <w:rFonts w:eastAsia="Calibri"/>
                <w:b/>
                <w:bCs/>
                <w:color w:val="000000"/>
                <w:sz w:val="20"/>
                <w:lang w:eastAsia="en-US"/>
              </w:rPr>
              <w:t>Код вида источников финансирования дефицита бюджета</w:t>
            </w: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line="276" w:lineRule="auto"/>
              <w:jc w:val="center"/>
              <w:rPr>
                <w:rFonts w:eastAsia="Calibri"/>
                <w:b/>
                <w:bCs/>
                <w:color w:val="000000"/>
                <w:sz w:val="20"/>
                <w:lang w:eastAsia="en-US"/>
              </w:rPr>
            </w:pPr>
            <w:r w:rsidRPr="0081320E">
              <w:rPr>
                <w:rFonts w:eastAsia="Calibri"/>
                <w:b/>
                <w:bCs/>
                <w:color w:val="000000"/>
                <w:sz w:val="20"/>
                <w:lang w:eastAsia="en-US"/>
              </w:rPr>
              <w:t>Наименование показателя</w:t>
            </w:r>
          </w:p>
        </w:tc>
        <w:tc>
          <w:tcPr>
            <w:tcW w:w="1559" w:type="dxa"/>
            <w:tcBorders>
              <w:top w:val="single" w:sz="6" w:space="0" w:color="auto"/>
              <w:left w:val="single" w:sz="4"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line="276" w:lineRule="auto"/>
              <w:jc w:val="center"/>
              <w:rPr>
                <w:rFonts w:eastAsia="Calibri"/>
                <w:b/>
                <w:bCs/>
                <w:color w:val="000000"/>
                <w:sz w:val="20"/>
                <w:lang w:eastAsia="en-US"/>
              </w:rPr>
            </w:pPr>
            <w:r w:rsidRPr="0081320E">
              <w:rPr>
                <w:rFonts w:eastAsia="Calibri"/>
                <w:b/>
                <w:bCs/>
                <w:color w:val="000000"/>
                <w:sz w:val="20"/>
                <w:lang w:eastAsia="en-US"/>
              </w:rPr>
              <w:t>Фактически исполнено</w:t>
            </w:r>
          </w:p>
        </w:tc>
      </w:tr>
      <w:tr w:rsidR="00E1571C" w:rsidRPr="004018EB" w:rsidTr="00336ED8">
        <w:trPr>
          <w:trHeight w:val="905"/>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b/>
                <w:bCs/>
                <w:color w:val="000000"/>
                <w:sz w:val="20"/>
                <w:lang w:eastAsia="en-US"/>
              </w:rPr>
            </w:pPr>
            <w:r w:rsidRPr="0081320E">
              <w:rPr>
                <w:rFonts w:eastAsia="Calibri"/>
                <w:b/>
                <w:bCs/>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
                <w:bCs/>
                <w:color w:val="000000"/>
                <w:sz w:val="20"/>
                <w:lang w:eastAsia="en-US"/>
              </w:rPr>
            </w:pP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rPr>
                <w:rFonts w:eastAsia="Calibri"/>
                <w:b/>
                <w:bCs/>
                <w:color w:val="000000"/>
                <w:sz w:val="20"/>
                <w:lang w:eastAsia="en-US"/>
              </w:rPr>
            </w:pPr>
            <w:r w:rsidRPr="0081320E">
              <w:rPr>
                <w:rFonts w:eastAsia="Calibri"/>
                <w:b/>
                <w:bCs/>
                <w:color w:val="000000"/>
                <w:sz w:val="20"/>
                <w:lang w:eastAsia="en-US"/>
              </w:rPr>
              <w:t>Управление финансов и казначейства администрации Добрянского муниципального района</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
                <w:bCs/>
                <w:color w:val="000000"/>
                <w:sz w:val="20"/>
                <w:lang w:eastAsia="en-US"/>
              </w:rPr>
            </w:pPr>
            <w:r w:rsidRPr="0081320E">
              <w:rPr>
                <w:rFonts w:eastAsia="Calibri"/>
                <w:b/>
                <w:bCs/>
                <w:color w:val="000000"/>
                <w:sz w:val="20"/>
                <w:lang w:eastAsia="en-US"/>
              </w:rPr>
              <w:t>-52 108,0</w:t>
            </w:r>
          </w:p>
        </w:tc>
      </w:tr>
      <w:tr w:rsidR="00E1571C" w:rsidRPr="0065560F" w:rsidTr="00336ED8">
        <w:trPr>
          <w:trHeight w:val="580"/>
        </w:trPr>
        <w:tc>
          <w:tcPr>
            <w:tcW w:w="993"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01030000000000000</w:t>
            </w:r>
          </w:p>
        </w:tc>
        <w:tc>
          <w:tcPr>
            <w:tcW w:w="5387"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rPr>
                <w:rFonts w:eastAsia="Calibri"/>
                <w:bCs/>
                <w:color w:val="000000"/>
                <w:sz w:val="20"/>
                <w:lang w:eastAsia="en-US"/>
              </w:rPr>
            </w:pPr>
            <w:r w:rsidRPr="0081320E">
              <w:rPr>
                <w:rFonts w:eastAsia="Calibri"/>
                <w:bCs/>
                <w:color w:val="000000"/>
                <w:sz w:val="20"/>
                <w:lang w:eastAsia="en-US"/>
              </w:rPr>
              <w:t>Бюджетные кредиты от других бюджетов бюджетной  системы Российской Федерации</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20 000,0</w:t>
            </w:r>
          </w:p>
        </w:tc>
      </w:tr>
      <w:tr w:rsidR="00E1571C" w:rsidRPr="004018EB" w:rsidTr="00336ED8">
        <w:trPr>
          <w:trHeight w:val="818"/>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01030100050000710</w:t>
            </w: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both"/>
              <w:rPr>
                <w:rFonts w:eastAsia="Calibri"/>
                <w:color w:val="000000"/>
                <w:sz w:val="20"/>
                <w:lang w:eastAsia="en-US"/>
              </w:rPr>
            </w:pPr>
            <w:r w:rsidRPr="0081320E">
              <w:rPr>
                <w:rFonts w:eastAsia="Calibri"/>
                <w:color w:val="000000"/>
                <w:sz w:val="20"/>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20 000,0</w:t>
            </w:r>
          </w:p>
        </w:tc>
      </w:tr>
      <w:tr w:rsidR="00E1571C" w:rsidRPr="0065560F" w:rsidTr="00336ED8">
        <w:trPr>
          <w:trHeight w:val="480"/>
        </w:trPr>
        <w:tc>
          <w:tcPr>
            <w:tcW w:w="993"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01020000000000000</w:t>
            </w:r>
          </w:p>
        </w:tc>
        <w:tc>
          <w:tcPr>
            <w:tcW w:w="5387"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rPr>
                <w:rFonts w:eastAsia="Calibri"/>
                <w:bCs/>
                <w:color w:val="000000"/>
                <w:sz w:val="20"/>
                <w:lang w:eastAsia="en-US"/>
              </w:rPr>
            </w:pPr>
            <w:r w:rsidRPr="0081320E">
              <w:rPr>
                <w:rFonts w:eastAsia="Calibri"/>
                <w:bCs/>
                <w:color w:val="000000"/>
                <w:sz w:val="20"/>
                <w:lang w:eastAsia="en-US"/>
              </w:rPr>
              <w:t>Кредиты кредитных организаций в валюте  Российской Федерации</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Cs/>
                <w:color w:val="000000"/>
                <w:sz w:val="20"/>
                <w:lang w:eastAsia="en-US"/>
              </w:rPr>
            </w:pPr>
            <w:r w:rsidRPr="0081320E">
              <w:rPr>
                <w:rFonts w:eastAsia="Calibri"/>
                <w:bCs/>
                <w:color w:val="000000"/>
                <w:sz w:val="20"/>
                <w:lang w:eastAsia="en-US"/>
              </w:rPr>
              <w:t>-30 000,0</w:t>
            </w:r>
          </w:p>
        </w:tc>
      </w:tr>
      <w:tr w:rsidR="00E1571C" w:rsidRPr="004018EB" w:rsidTr="00336ED8">
        <w:trPr>
          <w:trHeight w:val="792"/>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01020000050000810</w:t>
            </w: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jc w:val="both"/>
              <w:rPr>
                <w:rFonts w:eastAsia="Calibri"/>
                <w:color w:val="000000"/>
                <w:sz w:val="20"/>
                <w:lang w:eastAsia="en-US"/>
              </w:rPr>
            </w:pPr>
            <w:r w:rsidRPr="0081320E">
              <w:rPr>
                <w:color w:val="000000"/>
                <w:sz w:val="20"/>
              </w:rPr>
              <w:t>Погашение бюджетами муниципальных районов кредитов от кредитных организаций в валюте Российской Федерации</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-30 000,0</w:t>
            </w:r>
          </w:p>
        </w:tc>
      </w:tr>
      <w:tr w:rsidR="00E1571C" w:rsidRPr="004018EB" w:rsidTr="00336ED8">
        <w:trPr>
          <w:trHeight w:val="546"/>
        </w:trPr>
        <w:tc>
          <w:tcPr>
            <w:tcW w:w="993"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01050000000000000</w:t>
            </w:r>
          </w:p>
        </w:tc>
        <w:tc>
          <w:tcPr>
            <w:tcW w:w="5387"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jc w:val="both"/>
              <w:rPr>
                <w:color w:val="000000"/>
                <w:sz w:val="20"/>
              </w:rPr>
            </w:pPr>
            <w:r w:rsidRPr="0081320E">
              <w:rPr>
                <w:color w:val="000000"/>
                <w:sz w:val="20"/>
              </w:rPr>
              <w:t>Изменение остатков средств на счетах по учету  средств бюджета</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-42 108,0</w:t>
            </w:r>
          </w:p>
        </w:tc>
      </w:tr>
      <w:tr w:rsidR="00E1571C" w:rsidRPr="004018EB" w:rsidTr="00336ED8">
        <w:trPr>
          <w:trHeight w:val="647"/>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01050201050000510</w:t>
            </w: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jc w:val="both"/>
              <w:rPr>
                <w:rFonts w:eastAsia="Calibri"/>
                <w:color w:val="000000"/>
                <w:sz w:val="20"/>
                <w:lang w:eastAsia="en-US"/>
              </w:rPr>
            </w:pPr>
            <w:r w:rsidRPr="0081320E">
              <w:rPr>
                <w:rFonts w:eastAsia="Calibri"/>
                <w:color w:val="000000"/>
                <w:sz w:val="20"/>
                <w:lang w:eastAsia="en-US"/>
              </w:rPr>
              <w:t>Увеличение прочих остатков денежных средств бюджетов муниципальных районов</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color w:val="000000"/>
                <w:sz w:val="20"/>
                <w:lang w:eastAsia="en-US"/>
              </w:rPr>
            </w:pPr>
            <w:r w:rsidRPr="0081320E">
              <w:rPr>
                <w:rFonts w:eastAsia="Calibri"/>
                <w:color w:val="000000"/>
                <w:sz w:val="20"/>
                <w:lang w:eastAsia="en-US"/>
              </w:rPr>
              <w:t>-1 593 715,2</w:t>
            </w:r>
          </w:p>
        </w:tc>
      </w:tr>
      <w:tr w:rsidR="00E1571C" w:rsidRPr="004018EB" w:rsidTr="00336ED8">
        <w:trPr>
          <w:trHeight w:val="498"/>
        </w:trPr>
        <w:tc>
          <w:tcPr>
            <w:tcW w:w="993"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jc w:val="center"/>
              <w:rPr>
                <w:rFonts w:eastAsia="Calibri"/>
                <w:color w:val="000000"/>
                <w:sz w:val="20"/>
                <w:lang w:eastAsia="en-US"/>
              </w:rPr>
            </w:pPr>
            <w:r w:rsidRPr="0081320E">
              <w:rPr>
                <w:rFonts w:eastAsia="Calibri"/>
                <w:color w:val="000000"/>
                <w:sz w:val="20"/>
                <w:lang w:eastAsia="en-US"/>
              </w:rPr>
              <w:t>710</w:t>
            </w:r>
          </w:p>
        </w:tc>
        <w:tc>
          <w:tcPr>
            <w:tcW w:w="2268"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jc w:val="center"/>
              <w:rPr>
                <w:rFonts w:eastAsia="Calibri"/>
                <w:color w:val="000000"/>
                <w:sz w:val="20"/>
                <w:lang w:eastAsia="en-US"/>
              </w:rPr>
            </w:pPr>
            <w:r w:rsidRPr="0081320E">
              <w:rPr>
                <w:rFonts w:eastAsia="Calibri"/>
                <w:color w:val="000000"/>
                <w:sz w:val="20"/>
                <w:lang w:eastAsia="en-US"/>
              </w:rPr>
              <w:t>01050201050000610</w:t>
            </w: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spacing w:after="200"/>
              <w:jc w:val="both"/>
              <w:rPr>
                <w:rFonts w:eastAsia="Calibri"/>
                <w:color w:val="000000"/>
                <w:sz w:val="20"/>
                <w:lang w:eastAsia="en-US"/>
              </w:rPr>
            </w:pPr>
            <w:r w:rsidRPr="0081320E">
              <w:rPr>
                <w:rFonts w:eastAsia="Calibri"/>
                <w:color w:val="000000"/>
                <w:sz w:val="20"/>
                <w:lang w:eastAsia="en-US"/>
              </w:rPr>
              <w:t>Уменьшение прочих остатков денежных средств бюджетов муниципальных районов</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spacing w:after="200"/>
              <w:jc w:val="center"/>
              <w:rPr>
                <w:rFonts w:eastAsia="Calibri"/>
                <w:color w:val="000000"/>
                <w:sz w:val="20"/>
                <w:lang w:eastAsia="en-US"/>
              </w:rPr>
            </w:pPr>
            <w:r w:rsidRPr="0081320E">
              <w:rPr>
                <w:rFonts w:eastAsia="Calibri"/>
                <w:color w:val="000000"/>
                <w:sz w:val="20"/>
                <w:lang w:eastAsia="en-US"/>
              </w:rPr>
              <w:t>1 551 607,2</w:t>
            </w:r>
          </w:p>
        </w:tc>
      </w:tr>
      <w:tr w:rsidR="00E1571C" w:rsidRPr="004018EB" w:rsidTr="00336ED8">
        <w:trPr>
          <w:trHeight w:val="302"/>
        </w:trPr>
        <w:tc>
          <w:tcPr>
            <w:tcW w:w="993"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
                <w:bCs/>
                <w:color w:val="000000"/>
                <w:sz w:val="20"/>
                <w:lang w:eastAsia="en-US"/>
              </w:rPr>
            </w:pPr>
          </w:p>
        </w:tc>
        <w:tc>
          <w:tcPr>
            <w:tcW w:w="2268" w:type="dxa"/>
            <w:tcBorders>
              <w:top w:val="single" w:sz="6" w:space="0" w:color="auto"/>
              <w:left w:val="single" w:sz="6"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
                <w:bCs/>
                <w:color w:val="000000"/>
                <w:sz w:val="20"/>
                <w:lang w:eastAsia="en-US"/>
              </w:rPr>
            </w:pPr>
          </w:p>
        </w:tc>
        <w:tc>
          <w:tcPr>
            <w:tcW w:w="5387" w:type="dxa"/>
            <w:tcBorders>
              <w:top w:val="single" w:sz="6" w:space="0" w:color="auto"/>
              <w:left w:val="single" w:sz="6" w:space="0" w:color="auto"/>
              <w:bottom w:val="single" w:sz="6" w:space="0" w:color="auto"/>
              <w:right w:val="single" w:sz="6" w:space="0" w:color="auto"/>
            </w:tcBorders>
            <w:hideMark/>
          </w:tcPr>
          <w:p w:rsidR="00E1571C" w:rsidRPr="0081320E" w:rsidRDefault="00E1571C" w:rsidP="00336ED8">
            <w:pPr>
              <w:autoSpaceDE w:val="0"/>
              <w:autoSpaceDN w:val="0"/>
              <w:adjustRightInd w:val="0"/>
              <w:rPr>
                <w:rFonts w:eastAsia="Calibri"/>
                <w:b/>
                <w:bCs/>
                <w:color w:val="000000"/>
                <w:sz w:val="20"/>
                <w:lang w:eastAsia="en-US"/>
              </w:rPr>
            </w:pPr>
            <w:r w:rsidRPr="0081320E">
              <w:rPr>
                <w:rFonts w:eastAsia="Calibri"/>
                <w:b/>
                <w:bCs/>
                <w:color w:val="000000"/>
                <w:sz w:val="20"/>
                <w:lang w:eastAsia="en-US"/>
              </w:rPr>
              <w:t>ИТОГО</w:t>
            </w:r>
          </w:p>
        </w:tc>
        <w:tc>
          <w:tcPr>
            <w:tcW w:w="1559" w:type="dxa"/>
            <w:tcBorders>
              <w:top w:val="single" w:sz="6" w:space="0" w:color="auto"/>
              <w:left w:val="single" w:sz="4" w:space="0" w:color="auto"/>
              <w:bottom w:val="single" w:sz="6" w:space="0" w:color="auto"/>
              <w:right w:val="single" w:sz="6" w:space="0" w:color="auto"/>
            </w:tcBorders>
          </w:tcPr>
          <w:p w:rsidR="00E1571C" w:rsidRPr="0081320E" w:rsidRDefault="00E1571C" w:rsidP="00336ED8">
            <w:pPr>
              <w:autoSpaceDE w:val="0"/>
              <w:autoSpaceDN w:val="0"/>
              <w:adjustRightInd w:val="0"/>
              <w:jc w:val="center"/>
              <w:rPr>
                <w:rFonts w:eastAsia="Calibri"/>
                <w:b/>
                <w:bCs/>
                <w:color w:val="000000"/>
                <w:sz w:val="20"/>
                <w:lang w:eastAsia="en-US"/>
              </w:rPr>
            </w:pPr>
            <w:r w:rsidRPr="0081320E">
              <w:rPr>
                <w:rFonts w:eastAsia="Calibri"/>
                <w:b/>
                <w:bCs/>
                <w:color w:val="000000"/>
                <w:sz w:val="20"/>
                <w:lang w:eastAsia="en-US"/>
              </w:rPr>
              <w:t>-52 108,0</w:t>
            </w:r>
          </w:p>
        </w:tc>
      </w:tr>
    </w:tbl>
    <w:p w:rsidR="00E1571C" w:rsidRDefault="00E1571C" w:rsidP="00E1571C"/>
    <w:p w:rsidR="00E1571C" w:rsidRDefault="00E1571C" w:rsidP="00E1571C"/>
    <w:p w:rsidR="00E1571C" w:rsidRDefault="00E1571C" w:rsidP="00E1571C">
      <w:pPr>
        <w:spacing w:line="276" w:lineRule="auto"/>
      </w:pPr>
    </w:p>
    <w:p w:rsidR="0039780A" w:rsidRDefault="0039780A">
      <w:r>
        <w:br w:type="page"/>
      </w:r>
    </w:p>
    <w:p w:rsidR="0039780A" w:rsidRDefault="0039780A" w:rsidP="0039780A">
      <w:pPr>
        <w:jc w:val="right"/>
        <w:rPr>
          <w:snapToGrid w:val="0"/>
          <w:szCs w:val="28"/>
        </w:rPr>
      </w:pPr>
    </w:p>
    <w:p w:rsidR="0039780A" w:rsidRPr="0047226E" w:rsidRDefault="0039780A" w:rsidP="0039780A">
      <w:pPr>
        <w:jc w:val="right"/>
        <w:rPr>
          <w:snapToGrid w:val="0"/>
          <w:szCs w:val="28"/>
        </w:rPr>
      </w:pPr>
      <w:r w:rsidRPr="007740CC">
        <w:rPr>
          <w:snapToGrid w:val="0"/>
          <w:szCs w:val="28"/>
        </w:rPr>
        <w:t>П</w:t>
      </w:r>
      <w:r w:rsidRPr="0047226E">
        <w:rPr>
          <w:snapToGrid w:val="0"/>
          <w:szCs w:val="28"/>
        </w:rPr>
        <w:t xml:space="preserve">риложение </w:t>
      </w:r>
      <w:r>
        <w:rPr>
          <w:snapToGrid w:val="0"/>
          <w:szCs w:val="28"/>
        </w:rPr>
        <w:t>2</w:t>
      </w:r>
    </w:p>
    <w:p w:rsidR="0039780A" w:rsidRPr="0047226E" w:rsidRDefault="0039780A" w:rsidP="0039780A">
      <w:pPr>
        <w:jc w:val="right"/>
        <w:rPr>
          <w:snapToGrid w:val="0"/>
          <w:szCs w:val="28"/>
        </w:rPr>
      </w:pPr>
      <w:r w:rsidRPr="0047226E">
        <w:rPr>
          <w:snapToGrid w:val="0"/>
          <w:szCs w:val="28"/>
        </w:rPr>
        <w:t>УТВЕРЖДЕНО</w:t>
      </w:r>
    </w:p>
    <w:p w:rsidR="0039780A" w:rsidRPr="0047226E" w:rsidRDefault="0039780A" w:rsidP="0039780A">
      <w:pPr>
        <w:jc w:val="right"/>
        <w:rPr>
          <w:snapToGrid w:val="0"/>
          <w:szCs w:val="28"/>
        </w:rPr>
      </w:pPr>
      <w:r w:rsidRPr="0047226E">
        <w:rPr>
          <w:snapToGrid w:val="0"/>
          <w:szCs w:val="28"/>
        </w:rPr>
        <w:t>решением Земского Собрания</w:t>
      </w:r>
    </w:p>
    <w:p w:rsidR="0039780A" w:rsidRPr="0047226E" w:rsidRDefault="0039780A" w:rsidP="0039780A">
      <w:pPr>
        <w:jc w:val="right"/>
        <w:rPr>
          <w:snapToGrid w:val="0"/>
          <w:szCs w:val="28"/>
        </w:rPr>
      </w:pPr>
      <w:r w:rsidRPr="0047226E">
        <w:rPr>
          <w:snapToGrid w:val="0"/>
          <w:szCs w:val="28"/>
        </w:rPr>
        <w:t>Добрянского муниципального района</w:t>
      </w:r>
    </w:p>
    <w:p w:rsidR="0039780A" w:rsidRPr="0047226E" w:rsidRDefault="0039780A" w:rsidP="0039780A">
      <w:pPr>
        <w:jc w:val="right"/>
        <w:rPr>
          <w:snapToGrid w:val="0"/>
          <w:szCs w:val="28"/>
        </w:rPr>
      </w:pPr>
      <w:r>
        <w:rPr>
          <w:snapToGrid w:val="0"/>
          <w:szCs w:val="28"/>
        </w:rPr>
        <w:t xml:space="preserve">от </w:t>
      </w:r>
      <w:r w:rsidR="007E5309">
        <w:rPr>
          <w:snapToGrid w:val="0"/>
          <w:szCs w:val="28"/>
        </w:rPr>
        <w:t>30</w:t>
      </w:r>
      <w:r>
        <w:rPr>
          <w:snapToGrid w:val="0"/>
          <w:szCs w:val="28"/>
        </w:rPr>
        <w:t xml:space="preserve">.05.2019 </w:t>
      </w:r>
      <w:r w:rsidRPr="0047226E">
        <w:rPr>
          <w:snapToGrid w:val="0"/>
          <w:szCs w:val="28"/>
        </w:rPr>
        <w:t xml:space="preserve">№ </w:t>
      </w:r>
      <w:r w:rsidR="007E5309">
        <w:rPr>
          <w:snapToGrid w:val="0"/>
          <w:szCs w:val="28"/>
        </w:rPr>
        <w:t>513</w:t>
      </w:r>
    </w:p>
    <w:p w:rsidR="0039780A" w:rsidRPr="0047226E" w:rsidRDefault="0039780A" w:rsidP="0039780A">
      <w:pPr>
        <w:jc w:val="both"/>
        <w:rPr>
          <w:snapToGrid w:val="0"/>
          <w:sz w:val="24"/>
          <w:szCs w:val="24"/>
        </w:rPr>
      </w:pPr>
    </w:p>
    <w:p w:rsidR="0039780A" w:rsidRPr="0047226E" w:rsidRDefault="0039780A" w:rsidP="0039780A">
      <w:pPr>
        <w:jc w:val="both"/>
        <w:rPr>
          <w:snapToGrid w:val="0"/>
          <w:sz w:val="24"/>
          <w:szCs w:val="24"/>
        </w:rPr>
      </w:pPr>
    </w:p>
    <w:p w:rsidR="0039780A" w:rsidRPr="0047226E" w:rsidRDefault="0039780A" w:rsidP="0039780A">
      <w:pPr>
        <w:jc w:val="center"/>
        <w:rPr>
          <w:b/>
          <w:snapToGrid w:val="0"/>
          <w:szCs w:val="28"/>
        </w:rPr>
      </w:pPr>
      <w:r w:rsidRPr="0047226E">
        <w:rPr>
          <w:b/>
          <w:snapToGrid w:val="0"/>
          <w:szCs w:val="28"/>
        </w:rPr>
        <w:t>ПОРЯДОК</w:t>
      </w:r>
    </w:p>
    <w:p w:rsidR="0039780A" w:rsidRPr="0047226E" w:rsidRDefault="0039780A" w:rsidP="0039780A">
      <w:pPr>
        <w:jc w:val="center"/>
        <w:rPr>
          <w:b/>
          <w:snapToGrid w:val="0"/>
          <w:szCs w:val="28"/>
        </w:rPr>
      </w:pPr>
      <w:r w:rsidRPr="0047226E">
        <w:rPr>
          <w:b/>
          <w:snapToGrid w:val="0"/>
          <w:szCs w:val="28"/>
        </w:rPr>
        <w:t xml:space="preserve">учета предложений по проекту решения Земского Собрания Добрянского муниципального района </w:t>
      </w:r>
      <w:r w:rsidRPr="0047226E">
        <w:rPr>
          <w:szCs w:val="28"/>
        </w:rPr>
        <w:t>«</w:t>
      </w:r>
      <w:r w:rsidRPr="0047226E">
        <w:rPr>
          <w:rFonts w:eastAsia="Calibri"/>
          <w:b/>
          <w:szCs w:val="28"/>
          <w:lang w:eastAsia="en-US"/>
        </w:rPr>
        <w:t>Об утверждении отчета об исполнении бюджета Добрянского муниципального района за 201</w:t>
      </w:r>
      <w:r w:rsidR="00D32857">
        <w:rPr>
          <w:rFonts w:eastAsia="Calibri"/>
          <w:b/>
          <w:szCs w:val="28"/>
          <w:lang w:eastAsia="en-US"/>
        </w:rPr>
        <w:t>8</w:t>
      </w:r>
      <w:r w:rsidRPr="0047226E">
        <w:rPr>
          <w:rFonts w:eastAsia="Calibri"/>
          <w:b/>
          <w:szCs w:val="28"/>
          <w:lang w:eastAsia="en-US"/>
        </w:rPr>
        <w:t xml:space="preserve"> год»</w:t>
      </w:r>
    </w:p>
    <w:p w:rsidR="0039780A" w:rsidRPr="0047226E" w:rsidRDefault="0039780A" w:rsidP="0039780A">
      <w:pPr>
        <w:jc w:val="center"/>
        <w:rPr>
          <w:b/>
          <w:snapToGrid w:val="0"/>
          <w:szCs w:val="28"/>
        </w:rPr>
      </w:pPr>
      <w:r w:rsidRPr="0047226E">
        <w:rPr>
          <w:b/>
          <w:snapToGrid w:val="0"/>
          <w:szCs w:val="28"/>
        </w:rPr>
        <w:t>и участия граждан в его обсуждении</w:t>
      </w:r>
    </w:p>
    <w:p w:rsidR="0039780A" w:rsidRPr="0047226E" w:rsidRDefault="0039780A" w:rsidP="0039780A">
      <w:pPr>
        <w:ind w:firstLine="567"/>
        <w:jc w:val="both"/>
        <w:rPr>
          <w:snapToGrid w:val="0"/>
          <w:sz w:val="24"/>
          <w:szCs w:val="24"/>
        </w:rPr>
      </w:pPr>
    </w:p>
    <w:p w:rsidR="0039780A" w:rsidRPr="007740CC" w:rsidRDefault="0039780A" w:rsidP="0039780A">
      <w:pPr>
        <w:ind w:firstLine="567"/>
        <w:jc w:val="both"/>
        <w:rPr>
          <w:szCs w:val="28"/>
        </w:rPr>
      </w:pPr>
      <w:r w:rsidRPr="0047226E">
        <w:rPr>
          <w:szCs w:val="28"/>
        </w:rPr>
        <w:t>1</w:t>
      </w:r>
      <w:r w:rsidRPr="007740CC">
        <w:rPr>
          <w:szCs w:val="28"/>
        </w:rPr>
        <w:t>. Предложения к проекту Отчета об исполнении бюджета Добрянского муниципального района за 201</w:t>
      </w:r>
      <w:r>
        <w:rPr>
          <w:szCs w:val="28"/>
        </w:rPr>
        <w:t>8</w:t>
      </w:r>
      <w:r w:rsidRPr="007740CC">
        <w:rPr>
          <w:szCs w:val="28"/>
        </w:rPr>
        <w:t xml:space="preserve"> год принимаются от граждан Российской Федерации, постоянно проживающих на территории Добрянского муниципального района и достигших возраста 18 лет.</w:t>
      </w:r>
    </w:p>
    <w:p w:rsidR="0039780A" w:rsidRPr="0047226E" w:rsidRDefault="0039780A" w:rsidP="0039780A">
      <w:pPr>
        <w:autoSpaceDE w:val="0"/>
        <w:autoSpaceDN w:val="0"/>
        <w:adjustRightInd w:val="0"/>
        <w:ind w:firstLine="567"/>
        <w:jc w:val="both"/>
        <w:outlineLvl w:val="0"/>
        <w:rPr>
          <w:szCs w:val="28"/>
        </w:rPr>
      </w:pPr>
      <w:r w:rsidRPr="007740CC">
        <w:rPr>
          <w:szCs w:val="28"/>
        </w:rPr>
        <w:t xml:space="preserve">2. Предложения граждан принимаются со дня опубликования </w:t>
      </w:r>
      <w:r>
        <w:rPr>
          <w:szCs w:val="28"/>
        </w:rPr>
        <w:t xml:space="preserve">проекта </w:t>
      </w:r>
      <w:r w:rsidRPr="007740CC">
        <w:rPr>
          <w:szCs w:val="28"/>
        </w:rPr>
        <w:t>решения Земского Собрания</w:t>
      </w:r>
      <w:r>
        <w:rPr>
          <w:szCs w:val="28"/>
        </w:rPr>
        <w:t xml:space="preserve"> Добрянского муниципального района </w:t>
      </w:r>
      <w:r w:rsidRPr="007740CC">
        <w:rPr>
          <w:szCs w:val="28"/>
        </w:rPr>
        <w:t>«О рассмотрении отчета об исполнении бюджета Добрянского муниципального района за 201</w:t>
      </w:r>
      <w:r>
        <w:rPr>
          <w:szCs w:val="28"/>
        </w:rPr>
        <w:t>8</w:t>
      </w:r>
      <w:r w:rsidRPr="007740CC">
        <w:rPr>
          <w:szCs w:val="28"/>
        </w:rPr>
        <w:t xml:space="preserve"> год» </w:t>
      </w:r>
      <w:r>
        <w:rPr>
          <w:szCs w:val="28"/>
        </w:rPr>
        <w:t xml:space="preserve">(далее - проект решения Земского Собрания) </w:t>
      </w:r>
      <w:r w:rsidRPr="007740CC">
        <w:rPr>
          <w:szCs w:val="28"/>
        </w:rPr>
        <w:t xml:space="preserve">по </w:t>
      </w:r>
      <w:r>
        <w:rPr>
          <w:szCs w:val="28"/>
        </w:rPr>
        <w:t>«</w:t>
      </w:r>
      <w:r w:rsidR="00574495">
        <w:rPr>
          <w:szCs w:val="28"/>
        </w:rPr>
        <w:t>12</w:t>
      </w:r>
      <w:r>
        <w:rPr>
          <w:snapToGrid w:val="0"/>
          <w:szCs w:val="28"/>
        </w:rPr>
        <w:t>» июня</w:t>
      </w:r>
      <w:r w:rsidRPr="007740CC">
        <w:rPr>
          <w:szCs w:val="28"/>
        </w:rPr>
        <w:t xml:space="preserve"> 201</w:t>
      </w:r>
      <w:r>
        <w:rPr>
          <w:szCs w:val="28"/>
        </w:rPr>
        <w:t>9</w:t>
      </w:r>
      <w:r w:rsidRPr="007740CC">
        <w:rPr>
          <w:szCs w:val="28"/>
        </w:rPr>
        <w:t xml:space="preserve"> года включительно. Предложения</w:t>
      </w:r>
      <w:r w:rsidRPr="0047226E">
        <w:rPr>
          <w:szCs w:val="28"/>
        </w:rPr>
        <w:t>, направленные по истечении указанного срока, не рассматриваются.</w:t>
      </w:r>
    </w:p>
    <w:p w:rsidR="0039780A" w:rsidRPr="0047226E" w:rsidRDefault="0039780A" w:rsidP="0039780A">
      <w:pPr>
        <w:ind w:firstLine="567"/>
        <w:jc w:val="both"/>
        <w:rPr>
          <w:snapToGrid w:val="0"/>
          <w:szCs w:val="28"/>
        </w:rPr>
      </w:pPr>
      <w:r w:rsidRPr="0047226E">
        <w:rPr>
          <w:snapToGrid w:val="0"/>
          <w:szCs w:val="28"/>
        </w:rPr>
        <w:t xml:space="preserve">3. Предложения направляются в письменном виде по форме согласно </w:t>
      </w:r>
      <w:proofErr w:type="gramStart"/>
      <w:r w:rsidRPr="0047226E">
        <w:rPr>
          <w:snapToGrid w:val="0"/>
          <w:szCs w:val="28"/>
        </w:rPr>
        <w:t>приложению</w:t>
      </w:r>
      <w:proofErr w:type="gramEnd"/>
      <w:r w:rsidRPr="0047226E">
        <w:rPr>
          <w:snapToGrid w:val="0"/>
          <w:szCs w:val="28"/>
        </w:rPr>
        <w:t xml:space="preserve"> к настоящему Порядку.</w:t>
      </w:r>
    </w:p>
    <w:p w:rsidR="0039780A" w:rsidRPr="0047226E" w:rsidRDefault="0039780A" w:rsidP="0039780A">
      <w:pPr>
        <w:autoSpaceDE w:val="0"/>
        <w:autoSpaceDN w:val="0"/>
        <w:adjustRightInd w:val="0"/>
        <w:ind w:firstLine="567"/>
        <w:jc w:val="both"/>
        <w:outlineLvl w:val="0"/>
        <w:rPr>
          <w:szCs w:val="28"/>
        </w:rPr>
      </w:pPr>
      <w:r w:rsidRPr="0047226E">
        <w:rPr>
          <w:szCs w:val="28"/>
        </w:rPr>
        <w:t>4. Предложения принимаются организационным комитетом</w:t>
      </w:r>
      <w:r w:rsidR="00574495">
        <w:rPr>
          <w:szCs w:val="28"/>
        </w:rPr>
        <w:t xml:space="preserve"> </w:t>
      </w:r>
      <w:r w:rsidRPr="0047226E">
        <w:rPr>
          <w:szCs w:val="28"/>
        </w:rPr>
        <w:t xml:space="preserve">по подготовке и организации проведения публичных слушаний в рабочие дни с 8.30 до 13.00 и с 14.00 до 17.30 по адресу: г. Добрянка, ул. Советская, 14 </w:t>
      </w:r>
      <w:proofErr w:type="spellStart"/>
      <w:r w:rsidRPr="0047226E">
        <w:rPr>
          <w:szCs w:val="28"/>
        </w:rPr>
        <w:t>каб</w:t>
      </w:r>
      <w:proofErr w:type="spellEnd"/>
      <w:r w:rsidRPr="0047226E">
        <w:rPr>
          <w:szCs w:val="28"/>
        </w:rPr>
        <w:t xml:space="preserve">. 303, тел. (265) 2-11-42, 2-58-79, либо направляются по </w:t>
      </w:r>
      <w:proofErr w:type="spellStart"/>
      <w:r w:rsidRPr="0047226E">
        <w:rPr>
          <w:szCs w:val="28"/>
        </w:rPr>
        <w:t>почтепо</w:t>
      </w:r>
      <w:proofErr w:type="spellEnd"/>
      <w:r w:rsidRPr="0047226E">
        <w:rPr>
          <w:szCs w:val="28"/>
        </w:rPr>
        <w:t xml:space="preserve"> адресу: </w:t>
      </w:r>
      <w:smartTag w:uri="urn:schemas-microsoft-com:office:smarttags" w:element="metricconverter">
        <w:smartTagPr>
          <w:attr w:name="ProductID" w:val="618740, г"/>
        </w:smartTagPr>
        <w:r w:rsidRPr="0047226E">
          <w:rPr>
            <w:szCs w:val="28"/>
          </w:rPr>
          <w:t>618740, г</w:t>
        </w:r>
      </w:smartTag>
      <w:r w:rsidRPr="0047226E">
        <w:rPr>
          <w:szCs w:val="28"/>
        </w:rPr>
        <w:t xml:space="preserve">. Добрянка, ул. Советская, 14, </w:t>
      </w:r>
      <w:proofErr w:type="spellStart"/>
      <w:r w:rsidRPr="0047226E">
        <w:rPr>
          <w:szCs w:val="28"/>
        </w:rPr>
        <w:t>каб</w:t>
      </w:r>
      <w:proofErr w:type="spellEnd"/>
      <w:r w:rsidRPr="0047226E">
        <w:rPr>
          <w:szCs w:val="28"/>
        </w:rPr>
        <w:t>. 30</w:t>
      </w:r>
      <w:r>
        <w:rPr>
          <w:szCs w:val="28"/>
        </w:rPr>
        <w:t>3</w:t>
      </w:r>
      <w:r w:rsidRPr="0047226E">
        <w:rPr>
          <w:szCs w:val="28"/>
        </w:rPr>
        <w:t xml:space="preserve"> с пометкой на конверте «В организационный комитет по подготовке и организации проведения публичных слушаний по проекту решения Земского Собрания Добрянского муниципального района «Об утверждении отчета об исполнении бюджета Добрянского муниципального района за 201</w:t>
      </w:r>
      <w:r>
        <w:rPr>
          <w:szCs w:val="28"/>
        </w:rPr>
        <w:t>8</w:t>
      </w:r>
      <w:r w:rsidRPr="0047226E">
        <w:rPr>
          <w:szCs w:val="28"/>
        </w:rPr>
        <w:t xml:space="preserve"> год».</w:t>
      </w:r>
    </w:p>
    <w:p w:rsidR="0039780A" w:rsidRPr="0047226E" w:rsidRDefault="0039780A" w:rsidP="0039780A">
      <w:pPr>
        <w:autoSpaceDE w:val="0"/>
        <w:autoSpaceDN w:val="0"/>
        <w:adjustRightInd w:val="0"/>
        <w:ind w:firstLine="567"/>
        <w:jc w:val="both"/>
        <w:outlineLvl w:val="0"/>
        <w:rPr>
          <w:szCs w:val="28"/>
        </w:rPr>
      </w:pPr>
      <w:r w:rsidRPr="0047226E">
        <w:rPr>
          <w:szCs w:val="28"/>
        </w:rPr>
        <w:t>5. Поступившие предложения рассматриваются на заседании организационного комитета по подготовке и организации проведения публичных слушаний.</w:t>
      </w:r>
    </w:p>
    <w:p w:rsidR="0039780A" w:rsidRPr="0047226E" w:rsidRDefault="0039780A" w:rsidP="0039780A">
      <w:pPr>
        <w:ind w:firstLine="567"/>
        <w:jc w:val="both"/>
        <w:rPr>
          <w:snapToGrid w:val="0"/>
          <w:szCs w:val="28"/>
        </w:rPr>
      </w:pPr>
      <w:r w:rsidRPr="0047226E">
        <w:rPr>
          <w:snapToGrid w:val="0"/>
          <w:szCs w:val="28"/>
        </w:rPr>
        <w:t>6. По итогам рассмотрения каждого предложения организационный комитет принимает решение об его принятии и внесении соответствующих изменений и (или) дополнений в проект решения Земского Собрания либо об отклонении предложения.</w:t>
      </w:r>
    </w:p>
    <w:p w:rsidR="0039780A" w:rsidRDefault="0039780A" w:rsidP="0039780A">
      <w:pPr>
        <w:ind w:firstLine="567"/>
        <w:jc w:val="both"/>
        <w:rPr>
          <w:snapToGrid w:val="0"/>
          <w:szCs w:val="28"/>
        </w:rPr>
      </w:pPr>
      <w:r w:rsidRPr="0047226E">
        <w:rPr>
          <w:snapToGrid w:val="0"/>
          <w:szCs w:val="28"/>
        </w:rPr>
        <w:t>7. Обсуждение проекта решения Земского Собрания проводится</w:t>
      </w:r>
      <w:r w:rsidR="00574495">
        <w:rPr>
          <w:snapToGrid w:val="0"/>
          <w:szCs w:val="28"/>
        </w:rPr>
        <w:t xml:space="preserve"> </w:t>
      </w:r>
      <w:r w:rsidRPr="0047226E">
        <w:rPr>
          <w:snapToGrid w:val="0"/>
          <w:szCs w:val="28"/>
        </w:rPr>
        <w:t>в форме публичных слушаний в порядке, установленном решением Земского Собрания Добрянского муниципального района от 21 сентября 2011 г. № 169 «Об утверждении Положения о публичных слушаниях в Добрянском муниципальном районе».</w:t>
      </w:r>
    </w:p>
    <w:p w:rsidR="0039780A" w:rsidRDefault="0039780A" w:rsidP="0039780A">
      <w:pPr>
        <w:ind w:firstLine="567"/>
        <w:jc w:val="both"/>
        <w:rPr>
          <w:snapToGrid w:val="0"/>
          <w:szCs w:val="28"/>
        </w:rPr>
      </w:pPr>
    </w:p>
    <w:p w:rsidR="0039780A" w:rsidRDefault="0039780A" w:rsidP="0039780A">
      <w:pPr>
        <w:ind w:firstLine="567"/>
        <w:jc w:val="both"/>
        <w:rPr>
          <w:snapToGrid w:val="0"/>
          <w:szCs w:val="28"/>
        </w:rPr>
      </w:pPr>
    </w:p>
    <w:p w:rsidR="00574495" w:rsidRDefault="00574495" w:rsidP="0039780A">
      <w:pPr>
        <w:ind w:firstLine="567"/>
        <w:jc w:val="both"/>
        <w:rPr>
          <w:snapToGrid w:val="0"/>
          <w:szCs w:val="28"/>
        </w:rPr>
      </w:pPr>
    </w:p>
    <w:p w:rsidR="00574495" w:rsidRPr="0047226E" w:rsidRDefault="00574495" w:rsidP="00574495">
      <w:pPr>
        <w:ind w:firstLine="567"/>
        <w:jc w:val="right"/>
        <w:rPr>
          <w:snapToGrid w:val="0"/>
          <w:szCs w:val="28"/>
        </w:rPr>
      </w:pPr>
    </w:p>
    <w:p w:rsidR="0039780A" w:rsidRPr="0047226E" w:rsidRDefault="0039780A" w:rsidP="0039780A">
      <w:pPr>
        <w:rPr>
          <w:snapToGrid w:val="0"/>
          <w:sz w:val="24"/>
          <w:szCs w:val="24"/>
        </w:rPr>
      </w:pPr>
    </w:p>
    <w:p w:rsidR="0039780A" w:rsidRDefault="0039780A" w:rsidP="0039780A">
      <w:pPr>
        <w:jc w:val="right"/>
        <w:rPr>
          <w:snapToGrid w:val="0"/>
          <w:szCs w:val="28"/>
        </w:rPr>
      </w:pPr>
    </w:p>
    <w:p w:rsidR="0039780A" w:rsidRPr="0047226E" w:rsidRDefault="0039780A" w:rsidP="00574495">
      <w:pPr>
        <w:jc w:val="right"/>
        <w:rPr>
          <w:snapToGrid w:val="0"/>
          <w:szCs w:val="28"/>
        </w:rPr>
      </w:pPr>
      <w:r w:rsidRPr="0047226E">
        <w:rPr>
          <w:snapToGrid w:val="0"/>
          <w:szCs w:val="28"/>
        </w:rPr>
        <w:t xml:space="preserve">Приложение </w:t>
      </w:r>
    </w:p>
    <w:p w:rsidR="0039780A" w:rsidRDefault="0039780A" w:rsidP="0039780A">
      <w:pPr>
        <w:ind w:left="3828"/>
        <w:jc w:val="right"/>
        <w:rPr>
          <w:snapToGrid w:val="0"/>
          <w:szCs w:val="28"/>
        </w:rPr>
      </w:pPr>
      <w:r w:rsidRPr="0047226E">
        <w:rPr>
          <w:snapToGrid w:val="0"/>
          <w:szCs w:val="28"/>
        </w:rPr>
        <w:t xml:space="preserve">к Порядку учета предложений по проекту </w:t>
      </w:r>
      <w:r>
        <w:rPr>
          <w:snapToGrid w:val="0"/>
          <w:szCs w:val="28"/>
        </w:rPr>
        <w:t>р</w:t>
      </w:r>
      <w:r w:rsidRPr="0047226E">
        <w:rPr>
          <w:snapToGrid w:val="0"/>
          <w:szCs w:val="28"/>
        </w:rPr>
        <w:t>ешения Земского Собрания Добрянского муниципального района «Об утверждении отчета об исполнении бюджета Добрянского муниципального района за 201</w:t>
      </w:r>
      <w:r>
        <w:rPr>
          <w:snapToGrid w:val="0"/>
          <w:szCs w:val="28"/>
        </w:rPr>
        <w:t xml:space="preserve">8 год» </w:t>
      </w:r>
      <w:r w:rsidRPr="0047226E">
        <w:rPr>
          <w:snapToGrid w:val="0"/>
          <w:szCs w:val="28"/>
        </w:rPr>
        <w:t>и участия граждан в его обсуждении</w:t>
      </w:r>
    </w:p>
    <w:p w:rsidR="0039780A" w:rsidRPr="0047226E" w:rsidRDefault="0039780A" w:rsidP="0039780A">
      <w:pPr>
        <w:ind w:left="3969"/>
        <w:jc w:val="right"/>
        <w:rPr>
          <w:snapToGrid w:val="0"/>
          <w:szCs w:val="28"/>
        </w:rPr>
      </w:pPr>
    </w:p>
    <w:p w:rsidR="0039780A" w:rsidRPr="0047226E" w:rsidRDefault="0039780A" w:rsidP="0039780A">
      <w:pPr>
        <w:jc w:val="both"/>
        <w:rPr>
          <w:snapToGrid w:val="0"/>
          <w:szCs w:val="28"/>
        </w:rPr>
      </w:pPr>
    </w:p>
    <w:p w:rsidR="0039780A" w:rsidRPr="0047226E" w:rsidRDefault="0039780A" w:rsidP="0039780A">
      <w:pPr>
        <w:jc w:val="both"/>
        <w:rPr>
          <w:snapToGrid w:val="0"/>
          <w:szCs w:val="28"/>
        </w:rPr>
      </w:pPr>
    </w:p>
    <w:p w:rsidR="0039780A" w:rsidRPr="007740CC" w:rsidRDefault="0039780A" w:rsidP="0039780A">
      <w:pPr>
        <w:jc w:val="center"/>
        <w:rPr>
          <w:szCs w:val="28"/>
        </w:rPr>
      </w:pPr>
      <w:r w:rsidRPr="0047226E">
        <w:rPr>
          <w:snapToGrid w:val="0"/>
          <w:szCs w:val="28"/>
        </w:rPr>
        <w:t xml:space="preserve">Предложения по проекту решения Земского Собрания Добрянского муниципального </w:t>
      </w:r>
      <w:r w:rsidRPr="007740CC">
        <w:rPr>
          <w:snapToGrid w:val="0"/>
          <w:szCs w:val="28"/>
        </w:rPr>
        <w:t xml:space="preserve">района </w:t>
      </w:r>
      <w:r w:rsidRPr="007740CC">
        <w:rPr>
          <w:szCs w:val="28"/>
        </w:rPr>
        <w:t>«</w:t>
      </w:r>
      <w:r w:rsidRPr="007740CC">
        <w:rPr>
          <w:rFonts w:eastAsia="Calibri"/>
          <w:szCs w:val="28"/>
          <w:lang w:eastAsia="en-US"/>
        </w:rPr>
        <w:t>Об утверждении отчета об исполнении бюджета Добрянского муниципального района за 201</w:t>
      </w:r>
      <w:r>
        <w:rPr>
          <w:rFonts w:eastAsia="Calibri"/>
          <w:szCs w:val="28"/>
          <w:lang w:eastAsia="en-US"/>
        </w:rPr>
        <w:t>8</w:t>
      </w:r>
      <w:r w:rsidRPr="007740CC">
        <w:rPr>
          <w:rFonts w:eastAsia="Calibri"/>
          <w:szCs w:val="28"/>
          <w:lang w:eastAsia="en-US"/>
        </w:rPr>
        <w:t xml:space="preserve"> год»</w:t>
      </w:r>
    </w:p>
    <w:p w:rsidR="0039780A" w:rsidRPr="0047226E" w:rsidRDefault="0039780A" w:rsidP="0039780A">
      <w:pPr>
        <w:jc w:val="center"/>
        <w:rPr>
          <w:snapToGrid w:val="0"/>
          <w:szCs w:val="28"/>
        </w:rPr>
      </w:pPr>
    </w:p>
    <w:tbl>
      <w:tblPr>
        <w:tblW w:w="0" w:type="auto"/>
        <w:jc w:val="center"/>
        <w:tblCellMar>
          <w:left w:w="70" w:type="dxa"/>
          <w:right w:w="70" w:type="dxa"/>
        </w:tblCellMar>
        <w:tblLook w:val="0000" w:firstRow="0" w:lastRow="0" w:firstColumn="0" w:lastColumn="0" w:noHBand="0" w:noVBand="0"/>
      </w:tblPr>
      <w:tblGrid>
        <w:gridCol w:w="540"/>
        <w:gridCol w:w="2025"/>
        <w:gridCol w:w="3027"/>
        <w:gridCol w:w="1807"/>
        <w:gridCol w:w="1985"/>
      </w:tblGrid>
      <w:tr w:rsidR="0039780A" w:rsidRPr="0047226E" w:rsidTr="00A01DD3">
        <w:trPr>
          <w:trHeight w:val="360"/>
          <w:jc w:val="center"/>
        </w:trPr>
        <w:tc>
          <w:tcPr>
            <w:tcW w:w="540"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bookmarkStart w:id="1" w:name="_GoBack"/>
            <w:r w:rsidRPr="0047226E">
              <w:rPr>
                <w:snapToGrid w:val="0"/>
                <w:szCs w:val="28"/>
              </w:rPr>
              <w:t xml:space="preserve">N </w:t>
            </w:r>
            <w:r w:rsidRPr="0047226E">
              <w:rPr>
                <w:snapToGrid w:val="0"/>
                <w:szCs w:val="28"/>
              </w:rPr>
              <w:br/>
              <w:t>п/п</w:t>
            </w:r>
          </w:p>
        </w:tc>
        <w:tc>
          <w:tcPr>
            <w:tcW w:w="2025"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r w:rsidRPr="0047226E">
              <w:rPr>
                <w:snapToGrid w:val="0"/>
                <w:szCs w:val="28"/>
              </w:rPr>
              <w:t>Статья, пункт,</w:t>
            </w:r>
            <w:r w:rsidRPr="0047226E">
              <w:rPr>
                <w:snapToGrid w:val="0"/>
                <w:szCs w:val="28"/>
              </w:rPr>
              <w:br/>
              <w:t xml:space="preserve">абзац    </w:t>
            </w:r>
          </w:p>
        </w:tc>
        <w:tc>
          <w:tcPr>
            <w:tcW w:w="3027"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r w:rsidRPr="0047226E">
              <w:rPr>
                <w:snapToGrid w:val="0"/>
                <w:szCs w:val="28"/>
              </w:rPr>
              <w:t>Редакция проекта</w:t>
            </w:r>
          </w:p>
        </w:tc>
        <w:tc>
          <w:tcPr>
            <w:tcW w:w="1212"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r w:rsidRPr="0047226E">
              <w:rPr>
                <w:snapToGrid w:val="0"/>
                <w:szCs w:val="28"/>
              </w:rPr>
              <w:t>Предлагаемая</w:t>
            </w:r>
            <w:r w:rsidRPr="0047226E">
              <w:rPr>
                <w:snapToGrid w:val="0"/>
                <w:szCs w:val="28"/>
              </w:rPr>
              <w:br/>
              <w:t xml:space="preserve">редакция </w:t>
            </w:r>
          </w:p>
        </w:tc>
        <w:tc>
          <w:tcPr>
            <w:tcW w:w="1985"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r w:rsidRPr="0047226E">
              <w:rPr>
                <w:snapToGrid w:val="0"/>
                <w:szCs w:val="28"/>
              </w:rPr>
              <w:t>Обоснование</w:t>
            </w:r>
          </w:p>
          <w:p w:rsidR="0039780A" w:rsidRPr="0047226E" w:rsidRDefault="0039780A" w:rsidP="006C08E6">
            <w:pPr>
              <w:rPr>
                <w:snapToGrid w:val="0"/>
                <w:szCs w:val="28"/>
              </w:rPr>
            </w:pPr>
          </w:p>
        </w:tc>
      </w:tr>
      <w:tr w:rsidR="0039780A" w:rsidRPr="0047226E" w:rsidTr="00A01DD3">
        <w:trPr>
          <w:trHeight w:val="240"/>
          <w:jc w:val="center"/>
        </w:trPr>
        <w:tc>
          <w:tcPr>
            <w:tcW w:w="540"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p>
        </w:tc>
        <w:tc>
          <w:tcPr>
            <w:tcW w:w="2025"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p>
        </w:tc>
        <w:tc>
          <w:tcPr>
            <w:tcW w:w="3027"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p>
        </w:tc>
        <w:tc>
          <w:tcPr>
            <w:tcW w:w="1212"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p>
        </w:tc>
        <w:tc>
          <w:tcPr>
            <w:tcW w:w="1985" w:type="dxa"/>
            <w:tcBorders>
              <w:top w:val="single" w:sz="6" w:space="0" w:color="auto"/>
              <w:left w:val="single" w:sz="6" w:space="0" w:color="auto"/>
              <w:bottom w:val="single" w:sz="6" w:space="0" w:color="auto"/>
              <w:right w:val="single" w:sz="6" w:space="0" w:color="auto"/>
            </w:tcBorders>
          </w:tcPr>
          <w:p w:rsidR="0039780A" w:rsidRPr="0047226E" w:rsidRDefault="0039780A" w:rsidP="006C08E6">
            <w:pPr>
              <w:rPr>
                <w:snapToGrid w:val="0"/>
                <w:szCs w:val="28"/>
              </w:rPr>
            </w:pPr>
          </w:p>
        </w:tc>
      </w:tr>
      <w:bookmarkEnd w:id="1"/>
    </w:tbl>
    <w:p w:rsidR="0039780A" w:rsidRPr="0047226E" w:rsidRDefault="0039780A" w:rsidP="0039780A">
      <w:pPr>
        <w:jc w:val="both"/>
        <w:rPr>
          <w:snapToGrid w:val="0"/>
          <w:szCs w:val="28"/>
        </w:rPr>
      </w:pPr>
    </w:p>
    <w:p w:rsidR="0039780A" w:rsidRPr="0047226E" w:rsidRDefault="0039780A" w:rsidP="0039780A">
      <w:pPr>
        <w:ind w:firstLine="540"/>
        <w:jc w:val="both"/>
        <w:rPr>
          <w:snapToGrid w:val="0"/>
          <w:szCs w:val="28"/>
        </w:rPr>
      </w:pPr>
      <w:r w:rsidRPr="0047226E">
        <w:rPr>
          <w:snapToGrid w:val="0"/>
          <w:szCs w:val="28"/>
        </w:rPr>
        <w:t>Фамилия, имя, отчество гражданина __________________________</w:t>
      </w:r>
    </w:p>
    <w:p w:rsidR="0039780A" w:rsidRPr="0047226E" w:rsidRDefault="0039780A" w:rsidP="0039780A">
      <w:pPr>
        <w:ind w:firstLine="540"/>
        <w:jc w:val="both"/>
        <w:rPr>
          <w:snapToGrid w:val="0"/>
          <w:szCs w:val="28"/>
        </w:rPr>
      </w:pPr>
      <w:r w:rsidRPr="0047226E">
        <w:rPr>
          <w:snapToGrid w:val="0"/>
          <w:szCs w:val="28"/>
        </w:rPr>
        <w:t>Год рождения _______________________________________________</w:t>
      </w:r>
    </w:p>
    <w:p w:rsidR="0039780A" w:rsidRPr="0047226E" w:rsidRDefault="0039780A" w:rsidP="0039780A">
      <w:pPr>
        <w:ind w:firstLine="540"/>
        <w:jc w:val="both"/>
        <w:rPr>
          <w:snapToGrid w:val="0"/>
          <w:szCs w:val="28"/>
        </w:rPr>
      </w:pPr>
      <w:r w:rsidRPr="0047226E">
        <w:rPr>
          <w:snapToGrid w:val="0"/>
          <w:szCs w:val="28"/>
        </w:rPr>
        <w:t>Адрес места жительства _____________________________________</w:t>
      </w:r>
    </w:p>
    <w:p w:rsidR="0039780A" w:rsidRPr="0047226E" w:rsidRDefault="0039780A" w:rsidP="0039780A">
      <w:pPr>
        <w:ind w:firstLine="540"/>
        <w:jc w:val="both"/>
        <w:rPr>
          <w:snapToGrid w:val="0"/>
          <w:szCs w:val="28"/>
        </w:rPr>
      </w:pPr>
      <w:r w:rsidRPr="0047226E">
        <w:rPr>
          <w:snapToGrid w:val="0"/>
          <w:szCs w:val="28"/>
        </w:rPr>
        <w:t>Личная подпись и дата ______________________________________</w:t>
      </w:r>
    </w:p>
    <w:p w:rsidR="0039780A" w:rsidRPr="0047226E" w:rsidRDefault="0039780A" w:rsidP="0039780A">
      <w:pPr>
        <w:jc w:val="both"/>
      </w:pPr>
    </w:p>
    <w:p w:rsidR="0039780A" w:rsidRDefault="0039780A" w:rsidP="0039780A">
      <w:pPr>
        <w:pStyle w:val="a6"/>
        <w:spacing w:line="276" w:lineRule="auto"/>
        <w:jc w:val="center"/>
        <w:rPr>
          <w:noProof/>
        </w:rPr>
      </w:pPr>
    </w:p>
    <w:p w:rsidR="0039780A" w:rsidRDefault="0039780A" w:rsidP="0039780A">
      <w:pPr>
        <w:rPr>
          <w:noProof/>
        </w:rPr>
      </w:pPr>
    </w:p>
    <w:p w:rsidR="007E5F58" w:rsidRPr="00E9621F" w:rsidRDefault="007E5F58" w:rsidP="00086298">
      <w:pPr>
        <w:tabs>
          <w:tab w:val="left" w:pos="1663"/>
        </w:tabs>
        <w:spacing w:line="276" w:lineRule="auto"/>
      </w:pPr>
    </w:p>
    <w:sectPr w:rsidR="007E5F58" w:rsidRPr="00E9621F" w:rsidSect="00E9621F">
      <w:headerReference w:type="even" r:id="rId9"/>
      <w:headerReference w:type="default" r:id="rId10"/>
      <w:footerReference w:type="default" r:id="rId11"/>
      <w:footerReference w:type="first" r:id="rId12"/>
      <w:type w:val="continuous"/>
      <w:pgSz w:w="11907" w:h="16840" w:code="9"/>
      <w:pgMar w:top="567" w:right="567" w:bottom="1134"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33" w:rsidRDefault="00C70033">
      <w:r>
        <w:separator/>
      </w:r>
    </w:p>
  </w:endnote>
  <w:endnote w:type="continuationSeparator" w:id="0">
    <w:p w:rsidR="00C70033" w:rsidRDefault="00C7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3" w:rsidRDefault="00C70033">
    <w:pPr>
      <w:pStyle w:val="a8"/>
      <w:rPr>
        <w:lang w:val="en-US"/>
      </w:rPr>
    </w:pPr>
    <w:r>
      <w:rPr>
        <w:lang w:val="en-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3" w:rsidRDefault="00C70033">
    <w:pPr>
      <w:pStyle w:val="a8"/>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33" w:rsidRDefault="00C70033">
      <w:r>
        <w:separator/>
      </w:r>
    </w:p>
  </w:footnote>
  <w:footnote w:type="continuationSeparator" w:id="0">
    <w:p w:rsidR="00C70033" w:rsidRDefault="00C700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3" w:rsidRPr="002B3F5A" w:rsidRDefault="00C70033">
    <w:pPr>
      <w:pStyle w:val="a3"/>
      <w:rPr>
        <w:sz w:val="24"/>
        <w:szCs w:val="24"/>
      </w:rPr>
    </w:pPr>
    <w:r w:rsidRPr="002B3F5A">
      <w:rPr>
        <w:sz w:val="24"/>
        <w:szCs w:val="24"/>
      </w:rPr>
      <w:fldChar w:fldCharType="begin"/>
    </w:r>
    <w:r w:rsidRPr="002B3F5A">
      <w:rPr>
        <w:sz w:val="24"/>
        <w:szCs w:val="24"/>
      </w:rPr>
      <w:instrText xml:space="preserve"> PAGE   \* MERGEFORMAT </w:instrText>
    </w:r>
    <w:r w:rsidRPr="002B3F5A">
      <w:rPr>
        <w:sz w:val="24"/>
        <w:szCs w:val="24"/>
      </w:rPr>
      <w:fldChar w:fldCharType="separate"/>
    </w:r>
    <w:r w:rsidR="00CD7A34">
      <w:rPr>
        <w:noProof/>
        <w:sz w:val="24"/>
        <w:szCs w:val="24"/>
      </w:rPr>
      <w:t>2</w:t>
    </w:r>
    <w:r w:rsidRPr="002B3F5A">
      <w:rPr>
        <w:sz w:val="24"/>
        <w:szCs w:val="24"/>
      </w:rPr>
      <w:fldChar w:fldCharType="end"/>
    </w:r>
  </w:p>
  <w:p w:rsidR="00C70033" w:rsidRDefault="00C7003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3" w:rsidRDefault="00C70033">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70033" w:rsidRDefault="00C7003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33" w:rsidRDefault="00C70033">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01DD3">
      <w:rPr>
        <w:rStyle w:val="ad"/>
        <w:noProof/>
      </w:rPr>
      <w:t>101</w:t>
    </w:r>
    <w:r>
      <w:rPr>
        <w:rStyle w:val="ad"/>
      </w:rPr>
      <w:fldChar w:fldCharType="end"/>
    </w:r>
  </w:p>
  <w:p w:rsidR="00C70033" w:rsidRDefault="00C700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67677"/>
    <w:multiLevelType w:val="singleLevel"/>
    <w:tmpl w:val="2736B690"/>
    <w:lvl w:ilvl="0">
      <w:start w:val="1"/>
      <w:numFmt w:val="decimal"/>
      <w:lvlText w:val="%1."/>
      <w:lvlJc w:val="left"/>
      <w:pPr>
        <w:tabs>
          <w:tab w:val="num" w:pos="1353"/>
        </w:tabs>
        <w:ind w:left="1353"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A2"/>
    <w:rsid w:val="00031EB5"/>
    <w:rsid w:val="000320E4"/>
    <w:rsid w:val="0007127F"/>
    <w:rsid w:val="0007358C"/>
    <w:rsid w:val="00086298"/>
    <w:rsid w:val="00094BC6"/>
    <w:rsid w:val="000A1018"/>
    <w:rsid w:val="000A1249"/>
    <w:rsid w:val="000C0788"/>
    <w:rsid w:val="00136C19"/>
    <w:rsid w:val="001450B8"/>
    <w:rsid w:val="001617A8"/>
    <w:rsid w:val="00191FB7"/>
    <w:rsid w:val="001D1569"/>
    <w:rsid w:val="001F4F52"/>
    <w:rsid w:val="00202A2C"/>
    <w:rsid w:val="00245C57"/>
    <w:rsid w:val="0025393C"/>
    <w:rsid w:val="002721FB"/>
    <w:rsid w:val="0028108D"/>
    <w:rsid w:val="002814E6"/>
    <w:rsid w:val="0028655A"/>
    <w:rsid w:val="00290178"/>
    <w:rsid w:val="002A1714"/>
    <w:rsid w:val="002E0EAA"/>
    <w:rsid w:val="002E34EE"/>
    <w:rsid w:val="00336ED8"/>
    <w:rsid w:val="003411D6"/>
    <w:rsid w:val="00353DEB"/>
    <w:rsid w:val="003807C0"/>
    <w:rsid w:val="0039780A"/>
    <w:rsid w:val="003C570C"/>
    <w:rsid w:val="003C645E"/>
    <w:rsid w:val="003D3930"/>
    <w:rsid w:val="003E5046"/>
    <w:rsid w:val="00433E7D"/>
    <w:rsid w:val="004448E6"/>
    <w:rsid w:val="00482187"/>
    <w:rsid w:val="004A7743"/>
    <w:rsid w:val="004F68BF"/>
    <w:rsid w:val="00534011"/>
    <w:rsid w:val="0053612B"/>
    <w:rsid w:val="005438E0"/>
    <w:rsid w:val="005505FE"/>
    <w:rsid w:val="00552ADF"/>
    <w:rsid w:val="00574495"/>
    <w:rsid w:val="0059094B"/>
    <w:rsid w:val="005F1B96"/>
    <w:rsid w:val="006073B0"/>
    <w:rsid w:val="006333E0"/>
    <w:rsid w:val="00640E4B"/>
    <w:rsid w:val="00656259"/>
    <w:rsid w:val="006C08E6"/>
    <w:rsid w:val="006C1822"/>
    <w:rsid w:val="006D243C"/>
    <w:rsid w:val="006D443E"/>
    <w:rsid w:val="006D74A2"/>
    <w:rsid w:val="00736B92"/>
    <w:rsid w:val="00761D5E"/>
    <w:rsid w:val="00772E28"/>
    <w:rsid w:val="007E5309"/>
    <w:rsid w:val="007E5F58"/>
    <w:rsid w:val="00804F90"/>
    <w:rsid w:val="00811BE9"/>
    <w:rsid w:val="0081320E"/>
    <w:rsid w:val="00834A8D"/>
    <w:rsid w:val="00842074"/>
    <w:rsid w:val="00861BE3"/>
    <w:rsid w:val="00867FB9"/>
    <w:rsid w:val="00875736"/>
    <w:rsid w:val="008A300E"/>
    <w:rsid w:val="008A6B64"/>
    <w:rsid w:val="008C0988"/>
    <w:rsid w:val="008C41D1"/>
    <w:rsid w:val="008E0D07"/>
    <w:rsid w:val="00946A6E"/>
    <w:rsid w:val="00950C66"/>
    <w:rsid w:val="00973EE1"/>
    <w:rsid w:val="00983927"/>
    <w:rsid w:val="009870D1"/>
    <w:rsid w:val="009D34A4"/>
    <w:rsid w:val="009E48FD"/>
    <w:rsid w:val="00A01DD3"/>
    <w:rsid w:val="00A20CAB"/>
    <w:rsid w:val="00A7019E"/>
    <w:rsid w:val="00A92244"/>
    <w:rsid w:val="00AB61AD"/>
    <w:rsid w:val="00AB7874"/>
    <w:rsid w:val="00AD4E40"/>
    <w:rsid w:val="00B031D0"/>
    <w:rsid w:val="00B12253"/>
    <w:rsid w:val="00B15FBE"/>
    <w:rsid w:val="00B17F20"/>
    <w:rsid w:val="00C11CD6"/>
    <w:rsid w:val="00C70033"/>
    <w:rsid w:val="00C76D98"/>
    <w:rsid w:val="00C9171E"/>
    <w:rsid w:val="00C97BDE"/>
    <w:rsid w:val="00CB0CD4"/>
    <w:rsid w:val="00CC119E"/>
    <w:rsid w:val="00CD7A34"/>
    <w:rsid w:val="00D32857"/>
    <w:rsid w:val="00D51DC3"/>
    <w:rsid w:val="00D712A8"/>
    <w:rsid w:val="00DA24F6"/>
    <w:rsid w:val="00DB3748"/>
    <w:rsid w:val="00DB7A36"/>
    <w:rsid w:val="00DF4430"/>
    <w:rsid w:val="00E1424C"/>
    <w:rsid w:val="00E1571C"/>
    <w:rsid w:val="00E246F5"/>
    <w:rsid w:val="00E259D2"/>
    <w:rsid w:val="00E320FD"/>
    <w:rsid w:val="00E50E12"/>
    <w:rsid w:val="00E614D0"/>
    <w:rsid w:val="00E8211E"/>
    <w:rsid w:val="00E9621F"/>
    <w:rsid w:val="00EA1EC3"/>
    <w:rsid w:val="00EB400D"/>
    <w:rsid w:val="00EC5262"/>
    <w:rsid w:val="00F05AFB"/>
    <w:rsid w:val="00F34240"/>
    <w:rsid w:val="00F46037"/>
    <w:rsid w:val="00F919B8"/>
    <w:rsid w:val="00FC0FBD"/>
    <w:rsid w:val="00FC490B"/>
    <w:rsid w:val="00FC4B26"/>
    <w:rsid w:val="00FC50FC"/>
    <w:rsid w:val="00FD415B"/>
    <w:rsid w:val="00FD7C1D"/>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93691FA"/>
  <w15:docId w15:val="{A2929116-E355-44BC-8B35-722F97A7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4F6"/>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A24F6"/>
    <w:pPr>
      <w:tabs>
        <w:tab w:val="center" w:pos="4153"/>
        <w:tab w:val="right" w:pos="8306"/>
      </w:tabs>
      <w:suppressAutoHyphens/>
      <w:jc w:val="center"/>
    </w:pPr>
  </w:style>
  <w:style w:type="paragraph" w:customStyle="1" w:styleId="a5">
    <w:name w:val="Заголовок к тексту"/>
    <w:basedOn w:val="a"/>
    <w:next w:val="a6"/>
    <w:rsid w:val="00DA24F6"/>
    <w:pPr>
      <w:suppressAutoHyphens/>
      <w:spacing w:after="480" w:line="240" w:lineRule="exact"/>
    </w:pPr>
    <w:rPr>
      <w:b/>
    </w:rPr>
  </w:style>
  <w:style w:type="paragraph" w:styleId="a6">
    <w:name w:val="Body Text"/>
    <w:basedOn w:val="a"/>
    <w:rsid w:val="00DA24F6"/>
    <w:pPr>
      <w:spacing w:line="360" w:lineRule="exact"/>
      <w:ind w:firstLine="720"/>
      <w:jc w:val="both"/>
    </w:pPr>
  </w:style>
  <w:style w:type="paragraph" w:customStyle="1" w:styleId="a7">
    <w:name w:val="Исполнитель"/>
    <w:basedOn w:val="a6"/>
    <w:rsid w:val="00DA24F6"/>
    <w:pPr>
      <w:suppressAutoHyphens/>
      <w:spacing w:after="120" w:line="240" w:lineRule="exact"/>
      <w:ind w:firstLine="0"/>
      <w:jc w:val="left"/>
    </w:pPr>
    <w:rPr>
      <w:sz w:val="24"/>
    </w:rPr>
  </w:style>
  <w:style w:type="paragraph" w:styleId="a8">
    <w:name w:val="footer"/>
    <w:basedOn w:val="a"/>
    <w:rsid w:val="00DA24F6"/>
    <w:pPr>
      <w:suppressAutoHyphens/>
    </w:pPr>
    <w:rPr>
      <w:sz w:val="20"/>
    </w:rPr>
  </w:style>
  <w:style w:type="paragraph" w:styleId="a9">
    <w:name w:val="Signature"/>
    <w:basedOn w:val="a"/>
    <w:next w:val="a6"/>
    <w:rsid w:val="00DA24F6"/>
    <w:pPr>
      <w:tabs>
        <w:tab w:val="left" w:pos="5103"/>
        <w:tab w:val="right" w:pos="9639"/>
      </w:tabs>
      <w:suppressAutoHyphens/>
      <w:spacing w:before="480" w:line="240" w:lineRule="exact"/>
    </w:pPr>
  </w:style>
  <w:style w:type="paragraph" w:customStyle="1" w:styleId="aa">
    <w:name w:val="Приложение"/>
    <w:basedOn w:val="a6"/>
    <w:rsid w:val="00DA24F6"/>
    <w:pPr>
      <w:tabs>
        <w:tab w:val="left" w:pos="1673"/>
      </w:tabs>
      <w:spacing w:before="240" w:line="240" w:lineRule="exact"/>
      <w:ind w:left="1985" w:hanging="1985"/>
    </w:pPr>
  </w:style>
  <w:style w:type="paragraph" w:customStyle="1" w:styleId="ab">
    <w:name w:val="Адресат"/>
    <w:basedOn w:val="a"/>
    <w:rsid w:val="00DA24F6"/>
    <w:pPr>
      <w:suppressAutoHyphens/>
      <w:spacing w:line="240" w:lineRule="exact"/>
    </w:pPr>
  </w:style>
  <w:style w:type="paragraph" w:customStyle="1" w:styleId="ac">
    <w:name w:val="Подпись на  бланке должностного лица"/>
    <w:basedOn w:val="a"/>
    <w:next w:val="a6"/>
    <w:rsid w:val="00DA24F6"/>
    <w:pPr>
      <w:spacing w:before="480" w:line="240" w:lineRule="exact"/>
      <w:ind w:left="7088"/>
    </w:pPr>
  </w:style>
  <w:style w:type="character" w:styleId="ad">
    <w:name w:val="page number"/>
    <w:basedOn w:val="a0"/>
    <w:rsid w:val="00DA24F6"/>
  </w:style>
  <w:style w:type="paragraph" w:styleId="ae">
    <w:name w:val="Balloon Text"/>
    <w:basedOn w:val="a"/>
    <w:semiHidden/>
    <w:rsid w:val="007E5F58"/>
    <w:rPr>
      <w:rFonts w:ascii="Tahoma" w:hAnsi="Tahoma" w:cs="Tahoma"/>
      <w:sz w:val="16"/>
      <w:szCs w:val="16"/>
    </w:rPr>
  </w:style>
  <w:style w:type="numbering" w:customStyle="1" w:styleId="1">
    <w:name w:val="Нет списка1"/>
    <w:next w:val="a2"/>
    <w:uiPriority w:val="99"/>
    <w:semiHidden/>
    <w:unhideWhenUsed/>
    <w:rsid w:val="00E1571C"/>
  </w:style>
  <w:style w:type="character" w:styleId="af">
    <w:name w:val="Hyperlink"/>
    <w:basedOn w:val="a0"/>
    <w:uiPriority w:val="99"/>
    <w:unhideWhenUsed/>
    <w:rsid w:val="00E1571C"/>
    <w:rPr>
      <w:color w:val="0000FF"/>
      <w:u w:val="single"/>
    </w:rPr>
  </w:style>
  <w:style w:type="character" w:styleId="af0">
    <w:name w:val="FollowedHyperlink"/>
    <w:basedOn w:val="a0"/>
    <w:uiPriority w:val="99"/>
    <w:unhideWhenUsed/>
    <w:rsid w:val="00E1571C"/>
    <w:rPr>
      <w:color w:val="800080"/>
      <w:u w:val="single"/>
    </w:rPr>
  </w:style>
  <w:style w:type="paragraph" w:customStyle="1" w:styleId="xl68">
    <w:name w:val="xl68"/>
    <w:basedOn w:val="a"/>
    <w:rsid w:val="00E1571C"/>
    <w:pPr>
      <w:shd w:val="clear" w:color="000000" w:fill="FFFFFF"/>
      <w:spacing w:before="100" w:beforeAutospacing="1" w:after="100" w:afterAutospacing="1"/>
    </w:pPr>
    <w:rPr>
      <w:sz w:val="24"/>
      <w:szCs w:val="24"/>
    </w:rPr>
  </w:style>
  <w:style w:type="paragraph" w:customStyle="1" w:styleId="xl69">
    <w:name w:val="xl69"/>
    <w:basedOn w:val="a"/>
    <w:rsid w:val="00E1571C"/>
    <w:pP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E1571C"/>
    <w:pPr>
      <w:shd w:val="clear" w:color="000000" w:fill="FFFFFF"/>
      <w:spacing w:before="100" w:beforeAutospacing="1" w:after="100" w:afterAutospacing="1"/>
    </w:pPr>
    <w:rPr>
      <w:i/>
      <w:iCs/>
      <w:sz w:val="24"/>
      <w:szCs w:val="24"/>
    </w:rPr>
  </w:style>
  <w:style w:type="paragraph" w:customStyle="1" w:styleId="xl71">
    <w:name w:val="xl71"/>
    <w:basedOn w:val="a"/>
    <w:rsid w:val="00E1571C"/>
    <w:pPr>
      <w:shd w:val="clear" w:color="000000" w:fill="FFFFFF"/>
      <w:spacing w:before="100" w:beforeAutospacing="1" w:after="100" w:afterAutospacing="1"/>
    </w:pPr>
    <w:rPr>
      <w:b/>
      <w:bCs/>
      <w:i/>
      <w:iCs/>
      <w:sz w:val="24"/>
      <w:szCs w:val="24"/>
    </w:rPr>
  </w:style>
  <w:style w:type="paragraph" w:customStyle="1" w:styleId="xl72">
    <w:name w:val="xl72"/>
    <w:basedOn w:val="a"/>
    <w:rsid w:val="00E1571C"/>
    <w:pPr>
      <w:shd w:val="clear" w:color="000000" w:fill="FFFFFF"/>
      <w:spacing w:before="100" w:beforeAutospacing="1" w:after="100" w:afterAutospacing="1"/>
    </w:pPr>
    <w:rPr>
      <w:b/>
      <w:bCs/>
      <w:sz w:val="24"/>
      <w:szCs w:val="24"/>
    </w:rPr>
  </w:style>
  <w:style w:type="paragraph" w:customStyle="1" w:styleId="xl73">
    <w:name w:val="xl7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74">
    <w:name w:val="xl7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75">
    <w:name w:val="xl7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76">
    <w:name w:val="xl7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7">
    <w:name w:val="xl77"/>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1">
    <w:name w:val="xl81"/>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3">
    <w:name w:val="xl8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84">
    <w:name w:val="xl8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5">
    <w:name w:val="xl8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6">
    <w:name w:val="xl8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7">
    <w:name w:val="xl87"/>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89">
    <w:name w:val="xl89"/>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90">
    <w:name w:val="xl9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92">
    <w:name w:val="xl92"/>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95">
    <w:name w:val="xl9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96">
    <w:name w:val="xl9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7">
    <w:name w:val="xl97"/>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8">
    <w:name w:val="xl98"/>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0">
    <w:name w:val="xl10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1">
    <w:name w:val="xl101"/>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4">
    <w:name w:val="xl10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5">
    <w:name w:val="xl10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07">
    <w:name w:val="xl107"/>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8">
    <w:name w:val="xl108"/>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09">
    <w:name w:val="xl109"/>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10">
    <w:name w:val="xl11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2">
    <w:name w:val="xl112"/>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13">
    <w:name w:val="xl11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14">
    <w:name w:val="xl11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6">
    <w:name w:val="xl11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17">
    <w:name w:val="xl117"/>
    <w:basedOn w:val="a"/>
    <w:rsid w:val="00E1571C"/>
    <w:pPr>
      <w:shd w:val="clear" w:color="000000" w:fill="FFFFFF"/>
      <w:spacing w:before="100" w:beforeAutospacing="1" w:after="100" w:afterAutospacing="1"/>
      <w:textAlignment w:val="center"/>
    </w:pPr>
    <w:rPr>
      <w:sz w:val="24"/>
      <w:szCs w:val="24"/>
    </w:rPr>
  </w:style>
  <w:style w:type="paragraph" w:customStyle="1" w:styleId="xl118">
    <w:name w:val="xl118"/>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19">
    <w:name w:val="xl119"/>
    <w:basedOn w:val="a"/>
    <w:rsid w:val="00E1571C"/>
    <w:pPr>
      <w:shd w:val="clear" w:color="000000" w:fill="FFFFFF"/>
      <w:spacing w:before="100" w:beforeAutospacing="1" w:after="100" w:afterAutospacing="1"/>
      <w:jc w:val="right"/>
      <w:textAlignment w:val="center"/>
    </w:pPr>
    <w:rPr>
      <w:sz w:val="24"/>
      <w:szCs w:val="24"/>
    </w:rPr>
  </w:style>
  <w:style w:type="paragraph" w:customStyle="1" w:styleId="xl120">
    <w:name w:val="xl12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4">
    <w:name w:val="xl124"/>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6">
    <w:name w:val="xl12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7">
    <w:name w:val="xl127"/>
    <w:basedOn w:val="a"/>
    <w:rsid w:val="00E1571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8">
    <w:name w:val="xl128"/>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9">
    <w:name w:val="xl129"/>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30">
    <w:name w:val="xl130"/>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2">
    <w:name w:val="xl132"/>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
    <w:rsid w:val="00E157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
    <w:rsid w:val="00E1571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136">
    <w:name w:val="xl136"/>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8">
    <w:name w:val="xl138"/>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39">
    <w:name w:val="xl139"/>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0">
    <w:name w:val="xl140"/>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1">
    <w:name w:val="xl141"/>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2">
    <w:name w:val="xl142"/>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3">
    <w:name w:val="xl143"/>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4">
    <w:name w:val="xl144"/>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45">
    <w:name w:val="xl145"/>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46">
    <w:name w:val="xl146"/>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7">
    <w:name w:val="xl147"/>
    <w:basedOn w:val="a"/>
    <w:rsid w:val="00E157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8">
    <w:name w:val="xl148"/>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49">
    <w:name w:val="xl149"/>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50">
    <w:name w:val="xl150"/>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51">
    <w:name w:val="xl151"/>
    <w:basedOn w:val="a"/>
    <w:rsid w:val="00E1571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152">
    <w:name w:val="xl152"/>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3">
    <w:name w:val="xl153"/>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154">
    <w:name w:val="xl154"/>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155">
    <w:name w:val="xl155"/>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156">
    <w:name w:val="xl156"/>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57">
    <w:name w:val="xl157"/>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sz w:val="24"/>
      <w:szCs w:val="24"/>
    </w:rPr>
  </w:style>
  <w:style w:type="paragraph" w:customStyle="1" w:styleId="xl158">
    <w:name w:val="xl158"/>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9">
    <w:name w:val="xl159"/>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60">
    <w:name w:val="xl160"/>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61">
    <w:name w:val="xl161"/>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162">
    <w:name w:val="xl162"/>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63">
    <w:name w:val="xl163"/>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64">
    <w:name w:val="xl164"/>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65">
    <w:name w:val="xl165"/>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sz w:val="24"/>
      <w:szCs w:val="24"/>
    </w:rPr>
  </w:style>
  <w:style w:type="paragraph" w:customStyle="1" w:styleId="xl166">
    <w:name w:val="xl166"/>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sz w:val="24"/>
      <w:szCs w:val="24"/>
    </w:rPr>
  </w:style>
  <w:style w:type="paragraph" w:customStyle="1" w:styleId="xl167">
    <w:name w:val="xl167"/>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168">
    <w:name w:val="xl168"/>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169">
    <w:name w:val="xl169"/>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170">
    <w:name w:val="xl170"/>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sz w:val="24"/>
      <w:szCs w:val="24"/>
    </w:rPr>
  </w:style>
  <w:style w:type="paragraph" w:customStyle="1" w:styleId="xl171">
    <w:name w:val="xl171"/>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172">
    <w:name w:val="xl172"/>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73">
    <w:name w:val="xl173"/>
    <w:basedOn w:val="a"/>
    <w:rsid w:val="00E1571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74">
    <w:name w:val="xl174"/>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75">
    <w:name w:val="xl175"/>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76">
    <w:name w:val="xl176"/>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77">
    <w:name w:val="xl177"/>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79">
    <w:name w:val="xl179"/>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0">
    <w:name w:val="xl180"/>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1">
    <w:name w:val="xl181"/>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2">
    <w:name w:val="xl182"/>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83">
    <w:name w:val="xl183"/>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4">
    <w:name w:val="xl184"/>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5">
    <w:name w:val="xl185"/>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86">
    <w:name w:val="xl186"/>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7">
    <w:name w:val="xl187"/>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8">
    <w:name w:val="xl188"/>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189">
    <w:name w:val="xl189"/>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0">
    <w:name w:val="xl190"/>
    <w:basedOn w:val="a"/>
    <w:rsid w:val="00E1571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1">
    <w:name w:val="xl191"/>
    <w:basedOn w:val="a"/>
    <w:rsid w:val="00E1571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92">
    <w:name w:val="xl192"/>
    <w:basedOn w:val="a"/>
    <w:rsid w:val="00E1571C"/>
    <w:pPr>
      <w:pBdr>
        <w:left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93">
    <w:name w:val="xl193"/>
    <w:basedOn w:val="a"/>
    <w:rsid w:val="00E1571C"/>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94">
    <w:name w:val="xl194"/>
    <w:basedOn w:val="a"/>
    <w:rsid w:val="00E1571C"/>
    <w:pPr>
      <w:pBdr>
        <w:left w:val="single" w:sz="4" w:space="0" w:color="auto"/>
        <w:right w:val="single" w:sz="8" w:space="0" w:color="auto"/>
      </w:pBdr>
      <w:shd w:val="clear" w:color="000000" w:fill="FFFFFF"/>
      <w:spacing w:before="100" w:beforeAutospacing="1" w:after="100" w:afterAutospacing="1"/>
      <w:jc w:val="center"/>
      <w:textAlignment w:val="center"/>
    </w:pPr>
    <w:rPr>
      <w:b/>
      <w:bCs/>
      <w:sz w:val="24"/>
      <w:szCs w:val="24"/>
    </w:rPr>
  </w:style>
  <w:style w:type="paragraph" w:customStyle="1" w:styleId="xl195">
    <w:name w:val="xl195"/>
    <w:basedOn w:val="a"/>
    <w:rsid w:val="00E1571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96">
    <w:name w:val="xl196"/>
    <w:basedOn w:val="a"/>
    <w:rsid w:val="00E1571C"/>
    <w:pPr>
      <w:pBdr>
        <w:left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97">
    <w:name w:val="xl197"/>
    <w:basedOn w:val="a"/>
    <w:rsid w:val="00E1571C"/>
    <w:pPr>
      <w:pBdr>
        <w:left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198">
    <w:name w:val="xl198"/>
    <w:basedOn w:val="a"/>
    <w:rsid w:val="00E1571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199">
    <w:name w:val="xl199"/>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0">
    <w:name w:val="xl200"/>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01">
    <w:name w:val="xl201"/>
    <w:basedOn w:val="a"/>
    <w:rsid w:val="00E1571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2">
    <w:name w:val="xl202"/>
    <w:basedOn w:val="a"/>
    <w:rsid w:val="00E1571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203">
    <w:name w:val="xl203"/>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04">
    <w:name w:val="xl204"/>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05">
    <w:name w:val="xl205"/>
    <w:basedOn w:val="a"/>
    <w:rsid w:val="00E1571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206">
    <w:name w:val="xl206"/>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07">
    <w:name w:val="xl207"/>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08">
    <w:name w:val="xl208"/>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09">
    <w:name w:val="xl209"/>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0">
    <w:name w:val="xl210"/>
    <w:basedOn w:val="a"/>
    <w:rsid w:val="00E1571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211">
    <w:name w:val="xl211"/>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12">
    <w:name w:val="xl212"/>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13">
    <w:name w:val="xl213"/>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14">
    <w:name w:val="xl214"/>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15">
    <w:name w:val="xl215"/>
    <w:basedOn w:val="a"/>
    <w:rsid w:val="00E1571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6">
    <w:name w:val="xl216"/>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17">
    <w:name w:val="xl217"/>
    <w:basedOn w:val="a"/>
    <w:rsid w:val="00E1571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i/>
      <w:iCs/>
      <w:sz w:val="24"/>
      <w:szCs w:val="24"/>
    </w:rPr>
  </w:style>
  <w:style w:type="paragraph" w:customStyle="1" w:styleId="xl218">
    <w:name w:val="xl218"/>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219">
    <w:name w:val="xl219"/>
    <w:basedOn w:val="a"/>
    <w:rsid w:val="00E157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0">
    <w:name w:val="xl220"/>
    <w:basedOn w:val="a"/>
    <w:rsid w:val="00E1571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21">
    <w:name w:val="xl221"/>
    <w:basedOn w:val="a"/>
    <w:rsid w:val="00E157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222">
    <w:name w:val="xl222"/>
    <w:basedOn w:val="a"/>
    <w:rsid w:val="00E1571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3">
    <w:name w:val="xl223"/>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4">
    <w:name w:val="xl224"/>
    <w:basedOn w:val="a"/>
    <w:rsid w:val="00E1571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customStyle="1" w:styleId="xl225">
    <w:name w:val="xl225"/>
    <w:basedOn w:val="a"/>
    <w:rsid w:val="00E1571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6">
    <w:name w:val="xl226"/>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7">
    <w:name w:val="xl227"/>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28">
    <w:name w:val="xl228"/>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2"/>
      <w:szCs w:val="22"/>
    </w:rPr>
  </w:style>
  <w:style w:type="paragraph" w:customStyle="1" w:styleId="xl229">
    <w:name w:val="xl229"/>
    <w:basedOn w:val="a"/>
    <w:rsid w:val="00E1571C"/>
    <w:pPr>
      <w:shd w:val="clear" w:color="000000" w:fill="FFFFFF"/>
      <w:spacing w:before="100" w:beforeAutospacing="1" w:after="100" w:afterAutospacing="1"/>
      <w:jc w:val="right"/>
      <w:textAlignment w:val="center"/>
    </w:pPr>
    <w:rPr>
      <w:sz w:val="24"/>
      <w:szCs w:val="24"/>
    </w:rPr>
  </w:style>
  <w:style w:type="paragraph" w:customStyle="1" w:styleId="xl230">
    <w:name w:val="xl230"/>
    <w:basedOn w:val="a"/>
    <w:rsid w:val="00E1571C"/>
    <w:pPr>
      <w:shd w:val="clear" w:color="000000" w:fill="FFFFFF"/>
      <w:spacing w:before="100" w:beforeAutospacing="1" w:after="100" w:afterAutospacing="1"/>
      <w:jc w:val="right"/>
      <w:textAlignment w:val="center"/>
    </w:pPr>
    <w:rPr>
      <w:sz w:val="24"/>
      <w:szCs w:val="24"/>
      <w:u w:val="single"/>
    </w:rPr>
  </w:style>
  <w:style w:type="paragraph" w:customStyle="1" w:styleId="xl231">
    <w:name w:val="xl231"/>
    <w:basedOn w:val="a"/>
    <w:rsid w:val="00E1571C"/>
    <w:pPr>
      <w:pBdr>
        <w:bottom w:val="single" w:sz="8" w:space="0" w:color="auto"/>
      </w:pBdr>
      <w:shd w:val="clear" w:color="000000" w:fill="FFFFFF"/>
      <w:spacing w:before="100" w:beforeAutospacing="1" w:after="100" w:afterAutospacing="1"/>
      <w:jc w:val="center"/>
      <w:textAlignment w:val="center"/>
    </w:pPr>
    <w:rPr>
      <w:b/>
      <w:bCs/>
      <w:szCs w:val="28"/>
    </w:rPr>
  </w:style>
  <w:style w:type="numbering" w:customStyle="1" w:styleId="2">
    <w:name w:val="Нет списка2"/>
    <w:next w:val="a2"/>
    <w:uiPriority w:val="99"/>
    <w:semiHidden/>
    <w:unhideWhenUsed/>
    <w:rsid w:val="00E1571C"/>
  </w:style>
  <w:style w:type="paragraph" w:customStyle="1" w:styleId="xl232">
    <w:name w:val="xl232"/>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33">
    <w:name w:val="xl233"/>
    <w:basedOn w:val="a"/>
    <w:rsid w:val="00E1571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34">
    <w:name w:val="xl234"/>
    <w:basedOn w:val="a"/>
    <w:rsid w:val="00E1571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5">
    <w:name w:val="xl235"/>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6">
    <w:name w:val="xl236"/>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i/>
      <w:iCs/>
      <w:sz w:val="24"/>
      <w:szCs w:val="24"/>
    </w:rPr>
  </w:style>
  <w:style w:type="paragraph" w:customStyle="1" w:styleId="xl237">
    <w:name w:val="xl237"/>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8">
    <w:name w:val="xl238"/>
    <w:basedOn w:val="a"/>
    <w:rsid w:val="00E1571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39">
    <w:name w:val="xl239"/>
    <w:basedOn w:val="a"/>
    <w:rsid w:val="00E1571C"/>
    <w:pPr>
      <w:shd w:val="clear" w:color="000000" w:fill="FFFFFF"/>
      <w:spacing w:before="100" w:beforeAutospacing="1" w:after="100" w:afterAutospacing="1"/>
      <w:jc w:val="right"/>
      <w:textAlignment w:val="center"/>
    </w:pPr>
    <w:rPr>
      <w:sz w:val="24"/>
      <w:szCs w:val="24"/>
    </w:rPr>
  </w:style>
  <w:style w:type="paragraph" w:customStyle="1" w:styleId="xl240">
    <w:name w:val="xl240"/>
    <w:basedOn w:val="a"/>
    <w:rsid w:val="00E1571C"/>
    <w:pPr>
      <w:shd w:val="clear" w:color="000000" w:fill="FFFFFF"/>
      <w:spacing w:before="100" w:beforeAutospacing="1" w:after="100" w:afterAutospacing="1"/>
      <w:jc w:val="right"/>
      <w:textAlignment w:val="center"/>
    </w:pPr>
    <w:rPr>
      <w:sz w:val="24"/>
      <w:szCs w:val="24"/>
      <w:u w:val="single"/>
    </w:rPr>
  </w:style>
  <w:style w:type="paragraph" w:customStyle="1" w:styleId="xl241">
    <w:name w:val="xl241"/>
    <w:basedOn w:val="a"/>
    <w:rsid w:val="00E1571C"/>
    <w:pPr>
      <w:shd w:val="clear" w:color="000000" w:fill="FFFFFF"/>
      <w:spacing w:before="100" w:beforeAutospacing="1" w:after="100" w:afterAutospacing="1"/>
      <w:jc w:val="center"/>
      <w:textAlignment w:val="center"/>
    </w:pPr>
    <w:rPr>
      <w:b/>
      <w:bCs/>
      <w:szCs w:val="28"/>
    </w:rPr>
  </w:style>
  <w:style w:type="paragraph" w:customStyle="1" w:styleId="xl242">
    <w:name w:val="xl242"/>
    <w:basedOn w:val="a"/>
    <w:rsid w:val="00E1571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sz w:val="24"/>
      <w:szCs w:val="24"/>
    </w:rPr>
  </w:style>
  <w:style w:type="paragraph" w:styleId="af1">
    <w:name w:val="Subtitle"/>
    <w:basedOn w:val="a"/>
    <w:link w:val="af2"/>
    <w:uiPriority w:val="11"/>
    <w:qFormat/>
    <w:rsid w:val="00834A8D"/>
    <w:pPr>
      <w:ind w:right="425" w:firstLine="284"/>
      <w:jc w:val="center"/>
    </w:pPr>
    <w:rPr>
      <w:sz w:val="36"/>
    </w:rPr>
  </w:style>
  <w:style w:type="character" w:customStyle="1" w:styleId="af2">
    <w:name w:val="Подзаголовок Знак"/>
    <w:basedOn w:val="a0"/>
    <w:link w:val="af1"/>
    <w:uiPriority w:val="11"/>
    <w:rsid w:val="00834A8D"/>
    <w:rPr>
      <w:sz w:val="36"/>
    </w:rPr>
  </w:style>
  <w:style w:type="paragraph" w:styleId="20">
    <w:name w:val="Body Text Indent 2"/>
    <w:basedOn w:val="a"/>
    <w:link w:val="21"/>
    <w:rsid w:val="00834A8D"/>
    <w:pPr>
      <w:spacing w:after="120" w:line="480" w:lineRule="auto"/>
      <w:ind w:left="283"/>
    </w:pPr>
    <w:rPr>
      <w:sz w:val="20"/>
    </w:rPr>
  </w:style>
  <w:style w:type="character" w:customStyle="1" w:styleId="21">
    <w:name w:val="Основной текст с отступом 2 Знак"/>
    <w:basedOn w:val="a0"/>
    <w:link w:val="20"/>
    <w:rsid w:val="00834A8D"/>
  </w:style>
  <w:style w:type="character" w:customStyle="1" w:styleId="a4">
    <w:name w:val="Верхний колонтитул Знак"/>
    <w:basedOn w:val="a0"/>
    <w:link w:val="a3"/>
    <w:uiPriority w:val="99"/>
    <w:rsid w:val="00834A8D"/>
    <w:rPr>
      <w:sz w:val="28"/>
    </w:rPr>
  </w:style>
  <w:style w:type="paragraph" w:customStyle="1" w:styleId="ConsPlusTitle">
    <w:name w:val="ConsPlusTitle"/>
    <w:uiPriority w:val="99"/>
    <w:rsid w:val="00834A8D"/>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Documents\&#1073;&#1083;&#1072;&#1085;&#1082;&#1080;\&#1073;&#1083;&#1072;&#1085;&#1082;&#1080;%202018\&#1096;&#1072;&#1073;&#1083;&#1086;&#1085;&#1099;%202018\&#1044;&#1086;&#1073;&#1088;&#1103;&#1085;&#1089;&#1082;&#1080;&#1081;%20&#1088;-&#1085;,%20&#1073;&#1083;&#1072;&#1085;&#1082;%20&#1087;&#1080;&#1089;&#1100;&#1084;&#1072;%20&#1075;&#1083;&#1072;&#1074;&#1099;%20&#1084;&#1091;&#1085;&#1080;&#1094;&#1080;&#1087;&#1072;&#1083;&#1100;&#1085;&#1086;&#1075;&#1086;%20&#1088;&#1072;&#1081;&#1086;&#1085;&#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Добрянский р-н, бланк письма главы муниципального района</Template>
  <TotalTime>48</TotalTime>
  <Pages>101</Pages>
  <Words>30460</Words>
  <Characters>228940</Characters>
  <Application>Microsoft Office Word</Application>
  <DocSecurity>0</DocSecurity>
  <Lines>1907</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258883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11</cp:revision>
  <cp:lastPrinted>2019-05-29T05:28:00Z</cp:lastPrinted>
  <dcterms:created xsi:type="dcterms:W3CDTF">2019-05-17T09:54:00Z</dcterms:created>
  <dcterms:modified xsi:type="dcterms:W3CDTF">2019-05-31T09:08:00Z</dcterms:modified>
</cp:coreProperties>
</file>