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8D" w:rsidRDefault="00834A8D" w:rsidP="007840C2">
      <w:pPr>
        <w:jc w:val="center"/>
      </w:pPr>
      <w:r>
        <w:rPr>
          <w:noProof/>
        </w:rPr>
        <w:drawing>
          <wp:inline distT="0" distB="0" distL="0" distR="0" wp14:anchorId="33711687" wp14:editId="1479FBCF">
            <wp:extent cx="495300" cy="7334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324CB" w:rsidRDefault="005324CB" w:rsidP="007840C2">
      <w:pPr>
        <w:jc w:val="center"/>
      </w:pPr>
    </w:p>
    <w:p w:rsidR="00834A8D" w:rsidRDefault="00834A8D" w:rsidP="007840C2">
      <w:pPr>
        <w:pStyle w:val="af1"/>
        <w:ind w:right="-1" w:firstLine="0"/>
        <w:jc w:val="left"/>
        <w:outlineLvl w:val="0"/>
        <w:rPr>
          <w:spacing w:val="58"/>
          <w:sz w:val="28"/>
        </w:rPr>
      </w:pPr>
      <w:r>
        <w:rPr>
          <w:noProof/>
          <w:sz w:val="28"/>
        </w:rPr>
        <w:t>ЗЕМСКОЕ СОБРАНИЕ  ДОБРЯНСКОГО МУНИЦИПАЛЬНОГО РАЙОНА</w:t>
      </w:r>
    </w:p>
    <w:p w:rsidR="00834A8D" w:rsidRDefault="00834A8D" w:rsidP="007840C2">
      <w:pPr>
        <w:pStyle w:val="af1"/>
        <w:ind w:right="-1" w:firstLine="0"/>
        <w:outlineLvl w:val="0"/>
        <w:rPr>
          <w:b/>
          <w:spacing w:val="58"/>
          <w:sz w:val="16"/>
        </w:rPr>
      </w:pPr>
    </w:p>
    <w:p w:rsidR="00834A8D" w:rsidRDefault="00834A8D" w:rsidP="007840C2">
      <w:pPr>
        <w:pStyle w:val="af1"/>
        <w:rPr>
          <w:b/>
        </w:rPr>
      </w:pPr>
      <w:r>
        <w:rPr>
          <w:b/>
        </w:rPr>
        <w:t>РЕШЕНИЕ</w:t>
      </w:r>
    </w:p>
    <w:p w:rsidR="00E1571C" w:rsidRDefault="00E1571C" w:rsidP="007840C2">
      <w:pPr>
        <w:jc w:val="center"/>
        <w:rPr>
          <w:b/>
          <w:sz w:val="22"/>
          <w:lang w:eastAsia="en-US"/>
        </w:rPr>
      </w:pPr>
    </w:p>
    <w:tbl>
      <w:tblPr>
        <w:tblW w:w="0" w:type="auto"/>
        <w:tblLook w:val="04A0" w:firstRow="1" w:lastRow="0" w:firstColumn="1" w:lastColumn="0" w:noHBand="0" w:noVBand="1"/>
      </w:tblPr>
      <w:tblGrid>
        <w:gridCol w:w="9464"/>
      </w:tblGrid>
      <w:tr w:rsidR="00E1571C" w:rsidTr="00336ED8">
        <w:tc>
          <w:tcPr>
            <w:tcW w:w="9464" w:type="dxa"/>
          </w:tcPr>
          <w:p w:rsidR="00E1571C" w:rsidRPr="000540B2" w:rsidRDefault="00E1571C" w:rsidP="007840C2">
            <w:pPr>
              <w:ind w:left="5670"/>
              <w:jc w:val="right"/>
              <w:rPr>
                <w:szCs w:val="28"/>
                <w:lang w:eastAsia="en-US"/>
              </w:rPr>
            </w:pPr>
            <w:r w:rsidRPr="000540B2">
              <w:rPr>
                <w:szCs w:val="28"/>
                <w:lang w:eastAsia="en-US"/>
              </w:rPr>
              <w:t>Принято Земским   Собранием Добрянского</w:t>
            </w:r>
          </w:p>
          <w:p w:rsidR="00E1571C" w:rsidRDefault="00E1571C" w:rsidP="007840C2">
            <w:pPr>
              <w:ind w:left="5670"/>
              <w:jc w:val="right"/>
              <w:rPr>
                <w:szCs w:val="28"/>
                <w:lang w:eastAsia="en-US"/>
              </w:rPr>
            </w:pPr>
            <w:r w:rsidRPr="000540B2">
              <w:rPr>
                <w:szCs w:val="28"/>
                <w:lang w:eastAsia="en-US"/>
              </w:rPr>
              <w:t>муниципального района</w:t>
            </w:r>
          </w:p>
          <w:p w:rsidR="005324CB" w:rsidRDefault="005324CB" w:rsidP="007840C2">
            <w:pPr>
              <w:rPr>
                <w:b/>
                <w:szCs w:val="28"/>
                <w:lang w:eastAsia="en-US"/>
              </w:rPr>
            </w:pPr>
          </w:p>
          <w:p w:rsidR="00E1571C" w:rsidRDefault="00E1571C" w:rsidP="005324CB">
            <w:pPr>
              <w:ind w:left="-103"/>
              <w:rPr>
                <w:b/>
                <w:sz w:val="22"/>
                <w:lang w:eastAsia="en-US"/>
              </w:rPr>
            </w:pPr>
            <w:r>
              <w:rPr>
                <w:b/>
                <w:szCs w:val="28"/>
                <w:lang w:eastAsia="en-US"/>
              </w:rPr>
              <w:t>0</w:t>
            </w:r>
            <w:r w:rsidR="007840C2">
              <w:rPr>
                <w:b/>
                <w:szCs w:val="28"/>
                <w:lang w:eastAsia="en-US"/>
              </w:rPr>
              <w:t>3.07</w:t>
            </w:r>
            <w:r>
              <w:rPr>
                <w:b/>
                <w:szCs w:val="28"/>
                <w:lang w:eastAsia="en-US"/>
              </w:rPr>
              <w:t xml:space="preserve">.2019                                                                                 </w:t>
            </w:r>
            <w:r w:rsidR="007840C2">
              <w:rPr>
                <w:b/>
                <w:szCs w:val="28"/>
                <w:lang w:eastAsia="en-US"/>
              </w:rPr>
              <w:t xml:space="preserve">  </w:t>
            </w:r>
            <w:r w:rsidR="005324CB">
              <w:rPr>
                <w:b/>
                <w:szCs w:val="28"/>
                <w:lang w:eastAsia="en-US"/>
              </w:rPr>
              <w:t xml:space="preserve">   </w:t>
            </w:r>
            <w:r w:rsidR="007840C2">
              <w:rPr>
                <w:b/>
                <w:szCs w:val="28"/>
                <w:lang w:eastAsia="en-US"/>
              </w:rPr>
              <w:t xml:space="preserve">              </w:t>
            </w:r>
            <w:r>
              <w:rPr>
                <w:b/>
                <w:szCs w:val="28"/>
                <w:lang w:eastAsia="en-US"/>
              </w:rPr>
              <w:t xml:space="preserve">   № </w:t>
            </w:r>
            <w:r w:rsidR="007840C2">
              <w:rPr>
                <w:b/>
                <w:szCs w:val="28"/>
                <w:lang w:eastAsia="en-US"/>
              </w:rPr>
              <w:t>531</w:t>
            </w:r>
          </w:p>
        </w:tc>
      </w:tr>
    </w:tbl>
    <w:p w:rsidR="00E1571C" w:rsidRDefault="00E1571C" w:rsidP="007840C2">
      <w:pPr>
        <w:rPr>
          <w:b/>
          <w:lang w:eastAsia="en-US"/>
        </w:rPr>
      </w:pPr>
    </w:p>
    <w:p w:rsidR="005324CB" w:rsidRDefault="005324CB" w:rsidP="007840C2">
      <w:pPr>
        <w:rPr>
          <w:b/>
          <w:lang w:eastAsia="en-US"/>
        </w:rPr>
      </w:pPr>
    </w:p>
    <w:p w:rsidR="00E1571C" w:rsidRPr="000540B2" w:rsidRDefault="00E1571C" w:rsidP="007840C2">
      <w:pPr>
        <w:ind w:right="4252"/>
        <w:rPr>
          <w:b/>
          <w:szCs w:val="28"/>
          <w:lang w:eastAsia="en-US"/>
        </w:rPr>
      </w:pPr>
      <w:r w:rsidRPr="000540B2">
        <w:rPr>
          <w:b/>
          <w:szCs w:val="28"/>
          <w:lang w:eastAsia="en-US"/>
        </w:rPr>
        <w:t>Об утверждении отчета об исполнении бюджета Добрянского муниципального района за 201</w:t>
      </w:r>
      <w:r>
        <w:rPr>
          <w:b/>
          <w:szCs w:val="28"/>
          <w:lang w:eastAsia="en-US"/>
        </w:rPr>
        <w:t>8</w:t>
      </w:r>
      <w:r w:rsidRPr="000540B2">
        <w:rPr>
          <w:b/>
          <w:szCs w:val="28"/>
          <w:lang w:eastAsia="en-US"/>
        </w:rPr>
        <w:t xml:space="preserve"> год</w:t>
      </w:r>
    </w:p>
    <w:p w:rsidR="00AB7874" w:rsidRDefault="00AB7874" w:rsidP="007840C2">
      <w:pPr>
        <w:ind w:firstLine="1134"/>
        <w:jc w:val="both"/>
        <w:rPr>
          <w:szCs w:val="28"/>
        </w:rPr>
      </w:pPr>
    </w:p>
    <w:p w:rsidR="005324CB" w:rsidRDefault="005324CB" w:rsidP="007840C2">
      <w:pPr>
        <w:ind w:firstLine="1134"/>
        <w:jc w:val="both"/>
        <w:rPr>
          <w:szCs w:val="28"/>
        </w:rPr>
      </w:pPr>
    </w:p>
    <w:p w:rsidR="00E1571C" w:rsidRPr="006C08E6" w:rsidRDefault="00AB7874" w:rsidP="007840C2">
      <w:pPr>
        <w:ind w:firstLine="709"/>
        <w:jc w:val="both"/>
        <w:rPr>
          <w:szCs w:val="28"/>
          <w:lang w:eastAsia="en-US"/>
        </w:rPr>
      </w:pPr>
      <w:r w:rsidRPr="006C08E6">
        <w:rPr>
          <w:szCs w:val="28"/>
        </w:rPr>
        <w:t xml:space="preserve">В соответствии со статьей 52 Федерального закона от 06 октября 2003 г. </w:t>
      </w:r>
      <w:r w:rsidR="007840C2">
        <w:rPr>
          <w:szCs w:val="28"/>
        </w:rPr>
        <w:br/>
      </w:r>
      <w:r w:rsidRPr="006C08E6">
        <w:rPr>
          <w:szCs w:val="28"/>
        </w:rPr>
        <w:t xml:space="preserve">№ 131-ФЗ «Об общих принципах организации местного самоуправления в Российской Федерации», Бюджетным </w:t>
      </w:r>
      <w:r w:rsidR="007840C2">
        <w:rPr>
          <w:szCs w:val="28"/>
        </w:rPr>
        <w:t>кодексом Российской Федерации,</w:t>
      </w:r>
      <w:r w:rsidR="007840C2">
        <w:rPr>
          <w:szCs w:val="28"/>
        </w:rPr>
        <w:br/>
        <w:t>п</w:t>
      </w:r>
      <w:r w:rsidRPr="006C08E6">
        <w:rPr>
          <w:szCs w:val="28"/>
          <w:lang w:eastAsia="en-US"/>
        </w:rPr>
        <w:t xml:space="preserve">унктом 1 статьи 25 Устава Добрянского муниципального района, </w:t>
      </w:r>
      <w:r w:rsidRPr="006C08E6">
        <w:t xml:space="preserve">статьей 57 Положения о бюджетном процессе в Добрянском муниципальном районе, утвержденного решением Земского Собрания Добрянского муниципального района от 16 октября 2013 г. № 683 «Об утверждении положения о бюджетном процессе в Добрянском муниципальном районе», </w:t>
      </w:r>
      <w:r w:rsidR="00E1571C" w:rsidRPr="006C08E6">
        <w:rPr>
          <w:szCs w:val="28"/>
          <w:lang w:eastAsia="en-US"/>
        </w:rPr>
        <w:t>Земское Собрание</w:t>
      </w:r>
      <w:r w:rsidR="00336ED8" w:rsidRPr="006C08E6">
        <w:rPr>
          <w:szCs w:val="28"/>
          <w:lang w:eastAsia="en-US"/>
        </w:rPr>
        <w:t xml:space="preserve"> Добрянского муниципального района</w:t>
      </w:r>
    </w:p>
    <w:p w:rsidR="00E1571C" w:rsidRPr="006C08E6" w:rsidRDefault="00E1571C" w:rsidP="007840C2">
      <w:pPr>
        <w:jc w:val="both"/>
        <w:rPr>
          <w:szCs w:val="28"/>
          <w:lang w:eastAsia="en-US"/>
        </w:rPr>
      </w:pPr>
      <w:r w:rsidRPr="006C08E6">
        <w:rPr>
          <w:szCs w:val="28"/>
          <w:lang w:eastAsia="en-US"/>
        </w:rPr>
        <w:t>РЕШАЕТ:</w:t>
      </w:r>
    </w:p>
    <w:p w:rsidR="00E1571C" w:rsidRPr="006C08E6" w:rsidRDefault="00E1571C" w:rsidP="007840C2">
      <w:pPr>
        <w:ind w:firstLine="851"/>
        <w:jc w:val="both"/>
        <w:rPr>
          <w:szCs w:val="28"/>
        </w:rPr>
      </w:pPr>
      <w:r w:rsidRPr="006C08E6">
        <w:rPr>
          <w:szCs w:val="28"/>
        </w:rPr>
        <w:t>1. Утвердить отчет об исполнении бюджета Добрянского муниципального района за 2018 год по доходам в сумме 1 552 936,7 тыс. рублей, по расходам в сумме 1 500 828,7 тыс. рублей, с профицитом бюджета Добрянского муниципального района в сумме 52 108,0 тыс. рублей, источниками финансирования дефицита бюджета Добрянского муниципального района в сумме – 52 108,0 тыс. рублей.</w:t>
      </w:r>
    </w:p>
    <w:p w:rsidR="00E1571C" w:rsidRPr="006C08E6" w:rsidRDefault="00E1571C" w:rsidP="007840C2">
      <w:pPr>
        <w:ind w:firstLine="851"/>
        <w:jc w:val="both"/>
        <w:rPr>
          <w:szCs w:val="28"/>
        </w:rPr>
      </w:pPr>
      <w:r w:rsidRPr="006C08E6">
        <w:rPr>
          <w:szCs w:val="28"/>
        </w:rPr>
        <w:t>2. Утвердить доходы бюджета Добрянского муниципального района за 2018 год по кодам классификации доходов бюджетов согласно приложению 1 к настоящему решению.</w:t>
      </w:r>
    </w:p>
    <w:p w:rsidR="00E1571C" w:rsidRPr="006C08E6" w:rsidRDefault="00E1571C" w:rsidP="007840C2">
      <w:pPr>
        <w:ind w:firstLine="851"/>
        <w:jc w:val="both"/>
        <w:rPr>
          <w:szCs w:val="28"/>
        </w:rPr>
      </w:pPr>
      <w:r w:rsidRPr="006C08E6">
        <w:rPr>
          <w:szCs w:val="28"/>
        </w:rPr>
        <w:t>3. Утвердить расходы бюджета Добрянского муниципального района по разделам и подразделам классификации расходов бюджета за 2018 год согласно приложению 2 к настоящему решению.</w:t>
      </w:r>
    </w:p>
    <w:p w:rsidR="00E1571C" w:rsidRPr="006C08E6" w:rsidRDefault="00E1571C" w:rsidP="007840C2">
      <w:pPr>
        <w:ind w:firstLine="851"/>
        <w:jc w:val="both"/>
        <w:rPr>
          <w:szCs w:val="28"/>
        </w:rPr>
      </w:pPr>
      <w:r w:rsidRPr="006C08E6">
        <w:rPr>
          <w:szCs w:val="28"/>
        </w:rPr>
        <w:t>4. Утвердить расходы бюджета Добрянского муниципального района по ведомственной структуре расходов бюджета за 2018 год согласно приложению 3 к настоящему решению.</w:t>
      </w:r>
    </w:p>
    <w:p w:rsidR="00E1571C" w:rsidRPr="006C08E6" w:rsidRDefault="00E1571C" w:rsidP="007840C2">
      <w:pPr>
        <w:ind w:firstLine="851"/>
        <w:jc w:val="both"/>
        <w:rPr>
          <w:szCs w:val="28"/>
        </w:rPr>
      </w:pPr>
      <w:r w:rsidRPr="006C08E6">
        <w:rPr>
          <w:szCs w:val="28"/>
        </w:rPr>
        <w:t xml:space="preserve">5. Утвердить источники финансирования дефицита бюджета Добрянского муниципального района за 2018 год по кодам классификации </w:t>
      </w:r>
      <w:r w:rsidRPr="006C08E6">
        <w:rPr>
          <w:szCs w:val="28"/>
        </w:rPr>
        <w:lastRenderedPageBreak/>
        <w:t>источников финансирования дефицитов бюджетов согласно приложению 4 к настоящему решению.</w:t>
      </w:r>
    </w:p>
    <w:p w:rsidR="002814E6" w:rsidRPr="006C08E6" w:rsidRDefault="002814E6" w:rsidP="007840C2">
      <w:pPr>
        <w:autoSpaceDE w:val="0"/>
        <w:autoSpaceDN w:val="0"/>
        <w:adjustRightInd w:val="0"/>
        <w:ind w:firstLine="709"/>
        <w:jc w:val="both"/>
        <w:rPr>
          <w:color w:val="000000"/>
          <w:szCs w:val="28"/>
        </w:rPr>
      </w:pPr>
      <w:r w:rsidRPr="006C08E6">
        <w:rPr>
          <w:szCs w:val="28"/>
        </w:rPr>
        <w:t>6</w:t>
      </w:r>
      <w:r w:rsidR="00E1571C" w:rsidRPr="006C08E6">
        <w:rPr>
          <w:szCs w:val="28"/>
        </w:rPr>
        <w:t xml:space="preserve">. Опубликовать настоящее решение </w:t>
      </w:r>
      <w:r w:rsidRPr="006C08E6">
        <w:rPr>
          <w:color w:val="000000"/>
          <w:szCs w:val="28"/>
        </w:rPr>
        <w:t>в источнике официального опубликования – общественно-политической газете Добрянского муниципального района «Камские зори», в сетевом издании  в информационно-телекоммуникационной сети «Интернет» - на официальном сайте администрации Добрянского муниципального района www.dobrraion.ru.</w:t>
      </w:r>
    </w:p>
    <w:p w:rsidR="002814E6" w:rsidRPr="006C08E6" w:rsidRDefault="002814E6" w:rsidP="007840C2">
      <w:pPr>
        <w:autoSpaceDE w:val="0"/>
        <w:autoSpaceDN w:val="0"/>
        <w:adjustRightInd w:val="0"/>
        <w:ind w:left="150" w:right="150" w:firstLine="701"/>
        <w:jc w:val="both"/>
        <w:rPr>
          <w:szCs w:val="28"/>
        </w:rPr>
      </w:pPr>
      <w:r w:rsidRPr="006C08E6">
        <w:rPr>
          <w:szCs w:val="28"/>
        </w:rPr>
        <w:t>7. Настоящее решение вступает в силу после официального опубликования.</w:t>
      </w:r>
    </w:p>
    <w:p w:rsidR="002814E6" w:rsidRPr="006C08E6" w:rsidRDefault="002814E6" w:rsidP="007840C2">
      <w:pPr>
        <w:ind w:firstLine="851"/>
        <w:jc w:val="both"/>
        <w:rPr>
          <w:szCs w:val="28"/>
        </w:rPr>
      </w:pPr>
    </w:p>
    <w:p w:rsidR="00E1571C" w:rsidRPr="006C08E6" w:rsidRDefault="00E1571C" w:rsidP="005324CB">
      <w:pPr>
        <w:tabs>
          <w:tab w:val="left" w:pos="7655"/>
        </w:tabs>
        <w:autoSpaceDE w:val="0"/>
        <w:autoSpaceDN w:val="0"/>
        <w:adjustRightInd w:val="0"/>
        <w:ind w:left="150" w:right="150" w:firstLine="701"/>
        <w:jc w:val="both"/>
        <w:rPr>
          <w:szCs w:val="28"/>
        </w:rPr>
      </w:pPr>
    </w:p>
    <w:p w:rsidR="00E1571C" w:rsidRPr="006C08E6" w:rsidRDefault="00E1571C" w:rsidP="005324CB">
      <w:pPr>
        <w:tabs>
          <w:tab w:val="left" w:pos="7655"/>
        </w:tabs>
        <w:jc w:val="both"/>
        <w:rPr>
          <w:szCs w:val="28"/>
        </w:rPr>
      </w:pPr>
    </w:p>
    <w:p w:rsidR="00E1571C" w:rsidRPr="006C08E6" w:rsidRDefault="00E1571C" w:rsidP="005324CB">
      <w:pPr>
        <w:tabs>
          <w:tab w:val="left" w:pos="7655"/>
        </w:tabs>
        <w:jc w:val="both"/>
        <w:rPr>
          <w:szCs w:val="28"/>
        </w:rPr>
      </w:pPr>
      <w:r w:rsidRPr="006C08E6">
        <w:rPr>
          <w:szCs w:val="28"/>
        </w:rPr>
        <w:t>Глава муниципального района -</w:t>
      </w:r>
    </w:p>
    <w:p w:rsidR="00E1571C" w:rsidRPr="006C08E6" w:rsidRDefault="00E1571C" w:rsidP="005324CB">
      <w:pPr>
        <w:tabs>
          <w:tab w:val="left" w:pos="7655"/>
        </w:tabs>
        <w:jc w:val="both"/>
        <w:rPr>
          <w:szCs w:val="28"/>
        </w:rPr>
      </w:pPr>
      <w:r w:rsidRPr="006C08E6">
        <w:rPr>
          <w:szCs w:val="28"/>
        </w:rPr>
        <w:t xml:space="preserve">глава администрации Добрянского     </w:t>
      </w:r>
    </w:p>
    <w:p w:rsidR="00E1571C" w:rsidRPr="006C08E6" w:rsidRDefault="00E1571C" w:rsidP="005324CB">
      <w:pPr>
        <w:tabs>
          <w:tab w:val="left" w:pos="7655"/>
        </w:tabs>
        <w:jc w:val="both"/>
        <w:rPr>
          <w:szCs w:val="28"/>
        </w:rPr>
      </w:pPr>
      <w:r w:rsidRPr="006C08E6">
        <w:rPr>
          <w:szCs w:val="28"/>
        </w:rPr>
        <w:t xml:space="preserve">муниципального района     </w:t>
      </w:r>
      <w:r w:rsidR="005324CB">
        <w:rPr>
          <w:szCs w:val="28"/>
        </w:rPr>
        <w:tab/>
      </w:r>
      <w:r w:rsidR="005324CB" w:rsidRPr="006C08E6">
        <w:rPr>
          <w:szCs w:val="28"/>
        </w:rPr>
        <w:t>К.В. Лызов</w:t>
      </w:r>
    </w:p>
    <w:p w:rsidR="00B031D0" w:rsidRPr="006C08E6" w:rsidRDefault="00B031D0" w:rsidP="005324CB">
      <w:pPr>
        <w:tabs>
          <w:tab w:val="left" w:pos="7655"/>
        </w:tabs>
        <w:jc w:val="both"/>
        <w:rPr>
          <w:szCs w:val="28"/>
        </w:rPr>
      </w:pPr>
    </w:p>
    <w:p w:rsidR="00B031D0" w:rsidRPr="006C08E6" w:rsidRDefault="00B031D0" w:rsidP="005324CB">
      <w:pPr>
        <w:tabs>
          <w:tab w:val="left" w:pos="7655"/>
        </w:tabs>
        <w:jc w:val="both"/>
        <w:rPr>
          <w:szCs w:val="28"/>
        </w:rPr>
      </w:pPr>
      <w:r w:rsidRPr="006C08E6">
        <w:rPr>
          <w:szCs w:val="28"/>
        </w:rPr>
        <w:t>Председатель Земского Собрания</w:t>
      </w:r>
    </w:p>
    <w:p w:rsidR="00B031D0" w:rsidRDefault="00B031D0" w:rsidP="005324CB">
      <w:pPr>
        <w:tabs>
          <w:tab w:val="left" w:pos="7655"/>
        </w:tabs>
        <w:jc w:val="both"/>
        <w:rPr>
          <w:szCs w:val="28"/>
        </w:rPr>
      </w:pPr>
      <w:r w:rsidRPr="006C08E6">
        <w:rPr>
          <w:szCs w:val="28"/>
        </w:rPr>
        <w:t>Добрянского муниципального района</w:t>
      </w:r>
      <w:r w:rsidRPr="006C08E6">
        <w:rPr>
          <w:szCs w:val="28"/>
        </w:rPr>
        <w:tab/>
        <w:t>А.А. Шитов</w:t>
      </w:r>
    </w:p>
    <w:p w:rsidR="00B031D0" w:rsidRDefault="00B031D0" w:rsidP="007840C2"/>
    <w:p w:rsidR="00E1571C" w:rsidRDefault="00E1571C" w:rsidP="007840C2"/>
    <w:p w:rsidR="00E1571C" w:rsidRDefault="00E1571C" w:rsidP="007840C2"/>
    <w:p w:rsidR="007840C2" w:rsidRDefault="00E1571C" w:rsidP="007840C2">
      <w:pPr>
        <w:jc w:val="right"/>
      </w:pPr>
      <w:r>
        <w:br w:type="page"/>
      </w:r>
    </w:p>
    <w:p w:rsidR="007840C2" w:rsidRDefault="007840C2" w:rsidP="007840C2">
      <w:pPr>
        <w:jc w:val="right"/>
        <w:rPr>
          <w:szCs w:val="28"/>
        </w:rPr>
      </w:pPr>
      <w:r w:rsidRPr="0010367B">
        <w:rPr>
          <w:szCs w:val="28"/>
        </w:rPr>
        <w:lastRenderedPageBreak/>
        <w:t>Приложение 1</w:t>
      </w:r>
      <w:r w:rsidRPr="007840C2">
        <w:rPr>
          <w:szCs w:val="28"/>
        </w:rPr>
        <w:t xml:space="preserve"> </w:t>
      </w:r>
    </w:p>
    <w:p w:rsidR="007840C2" w:rsidRDefault="007840C2" w:rsidP="007840C2">
      <w:pPr>
        <w:jc w:val="right"/>
        <w:rPr>
          <w:szCs w:val="28"/>
        </w:rPr>
      </w:pPr>
      <w:r w:rsidRPr="0010367B">
        <w:rPr>
          <w:szCs w:val="28"/>
        </w:rPr>
        <w:t>к решению Земского Собрания</w:t>
      </w:r>
      <w:r w:rsidRPr="007840C2">
        <w:rPr>
          <w:szCs w:val="28"/>
        </w:rPr>
        <w:t xml:space="preserve"> </w:t>
      </w:r>
    </w:p>
    <w:p w:rsidR="007840C2" w:rsidRDefault="007840C2" w:rsidP="007840C2">
      <w:pPr>
        <w:jc w:val="right"/>
        <w:rPr>
          <w:szCs w:val="28"/>
        </w:rPr>
      </w:pPr>
      <w:r w:rsidRPr="0010367B">
        <w:rPr>
          <w:szCs w:val="28"/>
        </w:rPr>
        <w:t>Добрянского муниципального района</w:t>
      </w:r>
      <w:r w:rsidRPr="007840C2">
        <w:rPr>
          <w:szCs w:val="28"/>
        </w:rPr>
        <w:t xml:space="preserve"> </w:t>
      </w:r>
    </w:p>
    <w:p w:rsidR="00E1571C" w:rsidRDefault="007840C2" w:rsidP="007840C2">
      <w:pPr>
        <w:jc w:val="right"/>
      </w:pPr>
      <w:r w:rsidRPr="0010367B">
        <w:rPr>
          <w:szCs w:val="28"/>
        </w:rPr>
        <w:t xml:space="preserve">от </w:t>
      </w:r>
      <w:r>
        <w:rPr>
          <w:szCs w:val="28"/>
        </w:rPr>
        <w:t>03.07.2019</w:t>
      </w:r>
      <w:r w:rsidRPr="0010367B">
        <w:rPr>
          <w:szCs w:val="28"/>
        </w:rPr>
        <w:t xml:space="preserve"> №</w:t>
      </w:r>
      <w:r w:rsidR="003975E6">
        <w:rPr>
          <w:szCs w:val="28"/>
        </w:rPr>
        <w:t xml:space="preserve"> </w:t>
      </w:r>
      <w:r>
        <w:rPr>
          <w:szCs w:val="28"/>
        </w:rPr>
        <w:t>531</w:t>
      </w:r>
    </w:p>
    <w:tbl>
      <w:tblPr>
        <w:tblW w:w="10246" w:type="dxa"/>
        <w:jc w:val="center"/>
        <w:tblLayout w:type="fixed"/>
        <w:tblLook w:val="04A0" w:firstRow="1" w:lastRow="0" w:firstColumn="1" w:lastColumn="0" w:noHBand="0" w:noVBand="1"/>
      </w:tblPr>
      <w:tblGrid>
        <w:gridCol w:w="1277"/>
        <w:gridCol w:w="2551"/>
        <w:gridCol w:w="4712"/>
        <w:gridCol w:w="1706"/>
      </w:tblGrid>
      <w:tr w:rsidR="00EA1EC3" w:rsidRPr="0010367B" w:rsidTr="00712152">
        <w:trPr>
          <w:trHeight w:val="375"/>
          <w:jc w:val="center"/>
        </w:trPr>
        <w:tc>
          <w:tcPr>
            <w:tcW w:w="10246" w:type="dxa"/>
            <w:gridSpan w:val="4"/>
            <w:tcBorders>
              <w:top w:val="nil"/>
              <w:left w:val="nil"/>
              <w:bottom w:val="nil"/>
              <w:right w:val="nil"/>
            </w:tcBorders>
            <w:shd w:val="clear" w:color="auto" w:fill="auto"/>
            <w:vAlign w:val="bottom"/>
            <w:hideMark/>
          </w:tcPr>
          <w:p w:rsidR="007840C2" w:rsidRDefault="007840C2" w:rsidP="007840C2">
            <w:pPr>
              <w:jc w:val="center"/>
              <w:rPr>
                <w:b/>
                <w:bCs/>
                <w:szCs w:val="28"/>
              </w:rPr>
            </w:pPr>
          </w:p>
          <w:p w:rsidR="00EA1EC3" w:rsidRDefault="00EA1EC3" w:rsidP="007840C2">
            <w:pPr>
              <w:jc w:val="center"/>
              <w:rPr>
                <w:b/>
                <w:bCs/>
                <w:szCs w:val="28"/>
              </w:rPr>
            </w:pPr>
            <w:r w:rsidRPr="0010367B">
              <w:rPr>
                <w:b/>
                <w:bCs/>
                <w:szCs w:val="28"/>
              </w:rPr>
              <w:t>ДОХОДЫ БЮДЖЕТА</w:t>
            </w:r>
          </w:p>
          <w:p w:rsidR="0081320E" w:rsidRDefault="00EA1EC3" w:rsidP="007840C2">
            <w:pPr>
              <w:jc w:val="center"/>
              <w:rPr>
                <w:b/>
                <w:bCs/>
                <w:szCs w:val="28"/>
              </w:rPr>
            </w:pPr>
            <w:r w:rsidRPr="00B46C1C">
              <w:rPr>
                <w:b/>
                <w:bCs/>
                <w:szCs w:val="28"/>
              </w:rPr>
              <w:t xml:space="preserve">Добрянского муниципального района </w:t>
            </w:r>
            <w:r w:rsidR="0081320E" w:rsidRPr="0081320E">
              <w:rPr>
                <w:b/>
                <w:bCs/>
                <w:szCs w:val="28"/>
              </w:rPr>
              <w:t xml:space="preserve">за 2018 год </w:t>
            </w:r>
          </w:p>
          <w:p w:rsidR="00EA1EC3" w:rsidRPr="0010367B" w:rsidRDefault="0081320E" w:rsidP="007840C2">
            <w:pPr>
              <w:jc w:val="center"/>
              <w:rPr>
                <w:b/>
                <w:bCs/>
                <w:szCs w:val="28"/>
              </w:rPr>
            </w:pPr>
            <w:r w:rsidRPr="0081320E">
              <w:rPr>
                <w:b/>
                <w:bCs/>
                <w:szCs w:val="28"/>
              </w:rPr>
              <w:t>по кодам классификации доходов бюджетов</w:t>
            </w:r>
          </w:p>
        </w:tc>
      </w:tr>
      <w:tr w:rsidR="00E1571C" w:rsidRPr="0010367B" w:rsidTr="00712152">
        <w:trPr>
          <w:trHeight w:val="315"/>
          <w:jc w:val="center"/>
        </w:trPr>
        <w:tc>
          <w:tcPr>
            <w:tcW w:w="1277" w:type="dxa"/>
            <w:tcBorders>
              <w:top w:val="nil"/>
              <w:left w:val="nil"/>
              <w:bottom w:val="nil"/>
              <w:right w:val="nil"/>
            </w:tcBorders>
            <w:shd w:val="clear" w:color="auto" w:fill="auto"/>
            <w:vAlign w:val="bottom"/>
            <w:hideMark/>
          </w:tcPr>
          <w:p w:rsidR="00E1571C" w:rsidRPr="0010367B" w:rsidRDefault="00E1571C" w:rsidP="007840C2"/>
        </w:tc>
        <w:tc>
          <w:tcPr>
            <w:tcW w:w="2551" w:type="dxa"/>
            <w:tcBorders>
              <w:top w:val="nil"/>
              <w:left w:val="nil"/>
              <w:bottom w:val="nil"/>
              <w:right w:val="nil"/>
            </w:tcBorders>
            <w:shd w:val="clear" w:color="auto" w:fill="auto"/>
            <w:vAlign w:val="bottom"/>
            <w:hideMark/>
          </w:tcPr>
          <w:p w:rsidR="00E1571C" w:rsidRPr="0010367B" w:rsidRDefault="00E1571C" w:rsidP="007840C2"/>
        </w:tc>
        <w:tc>
          <w:tcPr>
            <w:tcW w:w="4712" w:type="dxa"/>
            <w:tcBorders>
              <w:top w:val="nil"/>
              <w:left w:val="nil"/>
              <w:bottom w:val="nil"/>
              <w:right w:val="nil"/>
            </w:tcBorders>
            <w:shd w:val="clear" w:color="auto" w:fill="auto"/>
            <w:vAlign w:val="bottom"/>
            <w:hideMark/>
          </w:tcPr>
          <w:p w:rsidR="00E1571C" w:rsidRPr="0010367B" w:rsidRDefault="00E1571C" w:rsidP="007840C2"/>
        </w:tc>
        <w:tc>
          <w:tcPr>
            <w:tcW w:w="1701" w:type="dxa"/>
            <w:tcBorders>
              <w:top w:val="nil"/>
              <w:left w:val="nil"/>
              <w:bottom w:val="nil"/>
              <w:right w:val="nil"/>
            </w:tcBorders>
            <w:shd w:val="clear" w:color="auto" w:fill="auto"/>
            <w:vAlign w:val="bottom"/>
            <w:hideMark/>
          </w:tcPr>
          <w:p w:rsidR="00E1571C" w:rsidRPr="0010367B" w:rsidRDefault="00E1571C" w:rsidP="007840C2">
            <w:r w:rsidRPr="0010367B">
              <w:t>тыс. рублей</w:t>
            </w:r>
          </w:p>
        </w:tc>
      </w:tr>
      <w:tr w:rsidR="00E1571C" w:rsidRPr="0001033C" w:rsidTr="00712152">
        <w:trPr>
          <w:trHeight w:val="94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b/>
                <w:bCs/>
                <w:sz w:val="20"/>
              </w:rPr>
            </w:pPr>
            <w:r w:rsidRPr="00EA1EC3">
              <w:rPr>
                <w:b/>
                <w:bCs/>
                <w:sz w:val="20"/>
              </w:rPr>
              <w:t>Гл. администратор</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b/>
                <w:bCs/>
                <w:sz w:val="20"/>
              </w:rPr>
            </w:pPr>
            <w:r w:rsidRPr="00EA1EC3">
              <w:rPr>
                <w:b/>
                <w:bCs/>
                <w:sz w:val="20"/>
              </w:rPr>
              <w:t>КВД</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b/>
                <w:bCs/>
                <w:sz w:val="20"/>
              </w:rPr>
            </w:pPr>
            <w:r w:rsidRPr="00EA1EC3">
              <w:rPr>
                <w:b/>
                <w:bCs/>
                <w:sz w:val="20"/>
              </w:rPr>
              <w:t>Наименование КВД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b/>
                <w:bCs/>
                <w:sz w:val="20"/>
              </w:rPr>
            </w:pPr>
            <w:r w:rsidRPr="00EA1EC3">
              <w:rPr>
                <w:b/>
                <w:bCs/>
                <w:sz w:val="20"/>
              </w:rPr>
              <w:t>Фактически исполнено</w:t>
            </w:r>
          </w:p>
        </w:tc>
      </w:tr>
      <w:tr w:rsidR="00E1571C" w:rsidRPr="0001033C" w:rsidTr="00712152">
        <w:trPr>
          <w:trHeight w:val="630"/>
          <w:jc w:val="center"/>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002</w:t>
            </w:r>
          </w:p>
        </w:tc>
        <w:tc>
          <w:tcPr>
            <w:tcW w:w="2551" w:type="dxa"/>
            <w:tcBorders>
              <w:top w:val="nil"/>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Муниципальное казенное учреждение "Земское Собрание Добрянского муниципального района Пермского края"</w:t>
            </w:r>
          </w:p>
        </w:tc>
        <w:tc>
          <w:tcPr>
            <w:tcW w:w="1701" w:type="dxa"/>
            <w:tcBorders>
              <w:top w:val="nil"/>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45,7</w:t>
            </w:r>
          </w:p>
        </w:tc>
      </w:tr>
      <w:tr w:rsidR="00E1571C" w:rsidRPr="0001033C" w:rsidTr="00712152">
        <w:trPr>
          <w:trHeight w:val="468"/>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outlineLvl w:val="0"/>
              <w:rPr>
                <w:sz w:val="20"/>
              </w:rPr>
            </w:pPr>
            <w:r w:rsidRPr="00EA1EC3">
              <w:rPr>
                <w:sz w:val="20"/>
              </w:rPr>
              <w:t>002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outlineLvl w:val="0"/>
              <w:rPr>
                <w:sz w:val="20"/>
              </w:rPr>
            </w:pPr>
            <w:r w:rsidRPr="00EA1EC3">
              <w:rPr>
                <w:sz w:val="20"/>
              </w:rPr>
              <w:t>11302995050000130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outlineLvl w:val="0"/>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outlineLvl w:val="0"/>
              <w:rPr>
                <w:sz w:val="20"/>
              </w:rPr>
            </w:pPr>
            <w:r w:rsidRPr="00EA1EC3">
              <w:rPr>
                <w:sz w:val="20"/>
              </w:rPr>
              <w:t>45,7</w:t>
            </w:r>
          </w:p>
        </w:tc>
      </w:tr>
      <w:tr w:rsidR="00E1571C" w:rsidRPr="0001033C" w:rsidTr="00712152">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015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tabs>
                <w:tab w:val="left" w:pos="7385"/>
              </w:tabs>
              <w:jc w:val="both"/>
              <w:rPr>
                <w:b/>
                <w:bCs/>
                <w:sz w:val="20"/>
              </w:rPr>
            </w:pPr>
            <w:r w:rsidRPr="00EA1EC3">
              <w:rPr>
                <w:b/>
                <w:bCs/>
                <w:sz w:val="20"/>
              </w:rPr>
              <w:t>Муниципальное казенное учреждение "Земское Собрание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513,3</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015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20249999050000151</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513,3</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048</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Федеральная служба по надзору в сфере природопользования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3 603,0</w:t>
            </w:r>
          </w:p>
        </w:tc>
      </w:tr>
      <w:tr w:rsidR="00E1571C" w:rsidRPr="0001033C" w:rsidTr="00712152">
        <w:trPr>
          <w:trHeight w:val="10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bookmarkStart w:id="0" w:name="RANGE!A17"/>
            <w:r w:rsidRPr="00EA1EC3">
              <w:rPr>
                <w:sz w:val="20"/>
              </w:rPr>
              <w:t>048</w:t>
            </w:r>
            <w:bookmarkEnd w:id="0"/>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11201010016000120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1 846,1</w:t>
            </w:r>
          </w:p>
        </w:tc>
      </w:tr>
      <w:tr w:rsidR="00E1571C" w:rsidRPr="0001033C" w:rsidTr="00712152">
        <w:trPr>
          <w:trHeight w:val="93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048</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11201030016000120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1 219,2</w:t>
            </w:r>
          </w:p>
        </w:tc>
      </w:tr>
      <w:tr w:rsidR="00E1571C" w:rsidRPr="0001033C" w:rsidTr="00712152">
        <w:trPr>
          <w:trHeight w:val="4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048</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11201041016000120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размещение отходов производства</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325,7</w:t>
            </w:r>
          </w:p>
        </w:tc>
      </w:tr>
      <w:tr w:rsidR="00E1571C" w:rsidRPr="0001033C" w:rsidTr="00712152">
        <w:trPr>
          <w:trHeight w:val="46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048</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11201042016000120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размещение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0,1</w:t>
            </w:r>
          </w:p>
        </w:tc>
      </w:tr>
      <w:tr w:rsidR="00E1571C" w:rsidRPr="0001033C" w:rsidTr="00712152">
        <w:trPr>
          <w:trHeight w:val="124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11201070016000120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211,9</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075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Управление образования администрации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645 071,4</w:t>
            </w:r>
          </w:p>
        </w:tc>
      </w:tr>
      <w:tr w:rsidR="00E1571C" w:rsidRPr="0001033C" w:rsidTr="00712152">
        <w:trPr>
          <w:trHeight w:val="114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11105035050000120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9,6</w:t>
            </w:r>
          </w:p>
        </w:tc>
      </w:tr>
      <w:tr w:rsidR="00E1571C" w:rsidRPr="0001033C" w:rsidTr="00712152">
        <w:trPr>
          <w:trHeight w:val="49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11302995050000130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доходы от компенсации затрат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108,0</w:t>
            </w:r>
          </w:p>
        </w:tc>
      </w:tr>
      <w:tr w:rsidR="00E1571C" w:rsidRPr="0001033C" w:rsidTr="00712152">
        <w:trPr>
          <w:trHeight w:val="49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11701050050000180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-0,2</w:t>
            </w:r>
          </w:p>
        </w:tc>
      </w:tr>
      <w:tr w:rsidR="00E1571C" w:rsidRPr="0001033C" w:rsidTr="00712152">
        <w:trPr>
          <w:trHeight w:val="49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20229999050000151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16 914,1</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20230024050000151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622 673,2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20249999050000151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5 338,8</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21805010050000180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бюджетов муниципальных районов от возврата бюджетными учреждениями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957,0</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21805020050000180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бюджетов муниципальных районов от возврата автономными учреждениями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265,2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21805030050000180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бюджетов муниципальных районов от возврата иными организациями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63,4</w:t>
            </w:r>
          </w:p>
        </w:tc>
      </w:tr>
      <w:tr w:rsidR="00E1571C" w:rsidRPr="0001033C" w:rsidTr="00712152">
        <w:trPr>
          <w:trHeight w:val="97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21960010050000151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-1 257,7</w:t>
            </w:r>
          </w:p>
        </w:tc>
      </w:tr>
      <w:tr w:rsidR="00E1571C" w:rsidRPr="0001033C" w:rsidTr="00712152">
        <w:trPr>
          <w:trHeight w:val="331"/>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076</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Федеральное агентство по рыболовству</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19,8</w:t>
            </w:r>
          </w:p>
        </w:tc>
      </w:tr>
      <w:tr w:rsidR="00E1571C" w:rsidRPr="0001033C" w:rsidTr="00712152">
        <w:trPr>
          <w:trHeight w:val="3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076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11690050056000140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19,8</w:t>
            </w:r>
          </w:p>
        </w:tc>
      </w:tr>
      <w:tr w:rsidR="00E1571C" w:rsidRPr="0001033C" w:rsidTr="00712152">
        <w:trPr>
          <w:trHeight w:val="303"/>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100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Федеральное казначейство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6 023,4</w:t>
            </w:r>
          </w:p>
        </w:tc>
      </w:tr>
      <w:tr w:rsidR="00E1571C" w:rsidRPr="0001033C" w:rsidTr="00712152">
        <w:trPr>
          <w:trHeight w:val="138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10302230010000110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2 683,8</w:t>
            </w:r>
          </w:p>
        </w:tc>
      </w:tr>
      <w:tr w:rsidR="00E1571C" w:rsidRPr="0001033C" w:rsidTr="00712152">
        <w:trPr>
          <w:trHeight w:val="13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10302240010000110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25,8</w:t>
            </w:r>
          </w:p>
        </w:tc>
      </w:tr>
      <w:tr w:rsidR="00E1571C" w:rsidRPr="0001033C" w:rsidTr="00712152">
        <w:trPr>
          <w:trHeight w:val="13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10302250010000110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3 915,0</w:t>
            </w:r>
          </w:p>
        </w:tc>
      </w:tr>
      <w:tr w:rsidR="00E1571C" w:rsidRPr="0001033C" w:rsidTr="00712152">
        <w:trPr>
          <w:trHeight w:val="13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10302260010000110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-601,2</w:t>
            </w:r>
          </w:p>
        </w:tc>
      </w:tr>
      <w:tr w:rsidR="00E1571C" w:rsidRPr="0001033C" w:rsidTr="00712152">
        <w:trPr>
          <w:trHeight w:val="51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106</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Федеральная служба по надзору в сфере транспорта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10,0</w:t>
            </w:r>
          </w:p>
        </w:tc>
      </w:tr>
      <w:tr w:rsidR="00E1571C" w:rsidRPr="0001033C" w:rsidTr="00712152">
        <w:trPr>
          <w:trHeight w:val="13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106</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10,0</w:t>
            </w:r>
          </w:p>
        </w:tc>
      </w:tr>
      <w:tr w:rsidR="00E1571C" w:rsidRPr="0001033C" w:rsidTr="00712152">
        <w:trPr>
          <w:trHeight w:val="49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161</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Федеральная антимонопольная служба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3,0</w:t>
            </w:r>
          </w:p>
        </w:tc>
      </w:tr>
      <w:tr w:rsidR="00E1571C" w:rsidRPr="0001033C" w:rsidTr="00712152">
        <w:trPr>
          <w:trHeight w:val="937"/>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161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11633050056000140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3,0</w:t>
            </w:r>
          </w:p>
        </w:tc>
      </w:tr>
      <w:tr w:rsidR="00E1571C" w:rsidRPr="0001033C" w:rsidTr="00712152">
        <w:trPr>
          <w:trHeight w:val="51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182</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Федеральная налоговая служба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284 235,8</w:t>
            </w:r>
          </w:p>
        </w:tc>
      </w:tr>
      <w:tr w:rsidR="00E1571C" w:rsidRPr="0001033C" w:rsidTr="00712152">
        <w:trPr>
          <w:trHeight w:val="193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10102010011000110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213 190,4</w:t>
            </w:r>
          </w:p>
        </w:tc>
      </w:tr>
      <w:tr w:rsidR="00E1571C" w:rsidRPr="0001033C" w:rsidTr="00712152">
        <w:trPr>
          <w:trHeight w:val="19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10102010013000110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566,3</w:t>
            </w:r>
          </w:p>
        </w:tc>
      </w:tr>
      <w:tr w:rsidR="00E1571C" w:rsidRPr="0001033C" w:rsidTr="00712152">
        <w:trPr>
          <w:trHeight w:val="148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10102010014000110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1,6</w:t>
            </w:r>
          </w:p>
        </w:tc>
      </w:tr>
      <w:tr w:rsidR="00E1571C" w:rsidRPr="0001033C" w:rsidTr="00712152">
        <w:trPr>
          <w:trHeight w:val="937"/>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10102020011000110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4 463,8</w:t>
            </w:r>
          </w:p>
        </w:tc>
      </w:tr>
      <w:tr w:rsidR="00E1571C" w:rsidRPr="0001033C" w:rsidTr="00712152">
        <w:trPr>
          <w:trHeight w:val="22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10102020013000110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34,0</w:t>
            </w:r>
          </w:p>
        </w:tc>
      </w:tr>
      <w:tr w:rsidR="00E1571C" w:rsidRPr="0001033C" w:rsidTr="00712152">
        <w:trPr>
          <w:trHeight w:val="144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10102030011000110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3 200,3</w:t>
            </w:r>
          </w:p>
        </w:tc>
      </w:tr>
      <w:tr w:rsidR="00E1571C" w:rsidRPr="0001033C" w:rsidTr="00712152">
        <w:trPr>
          <w:trHeight w:val="136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10102030013000110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67,0</w:t>
            </w:r>
          </w:p>
        </w:tc>
      </w:tr>
      <w:tr w:rsidR="00E1571C" w:rsidRPr="0001033C" w:rsidTr="00712152">
        <w:trPr>
          <w:trHeight w:val="196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10102040011000110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1 497,5</w:t>
            </w:r>
          </w:p>
        </w:tc>
      </w:tr>
      <w:tr w:rsidR="00E1571C" w:rsidRPr="0001033C" w:rsidTr="00712152">
        <w:trPr>
          <w:trHeight w:val="114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10502010021000110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16 275,5</w:t>
            </w:r>
          </w:p>
        </w:tc>
      </w:tr>
      <w:tr w:rsidR="00E1571C" w:rsidRPr="0001033C" w:rsidTr="00712152">
        <w:trPr>
          <w:trHeight w:val="114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10502010023000110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71,3</w:t>
            </w:r>
          </w:p>
        </w:tc>
      </w:tr>
      <w:tr w:rsidR="00E1571C" w:rsidRPr="0001033C" w:rsidTr="00712152">
        <w:trPr>
          <w:trHeight w:val="13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10504020021000110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916,0</w:t>
            </w:r>
          </w:p>
        </w:tc>
      </w:tr>
      <w:tr w:rsidR="00E1571C" w:rsidRPr="0001033C" w:rsidTr="00712152">
        <w:trPr>
          <w:trHeight w:val="8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10504020024000110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39,1</w:t>
            </w:r>
          </w:p>
        </w:tc>
      </w:tr>
      <w:tr w:rsidR="00E1571C" w:rsidRPr="0001033C" w:rsidTr="00712152">
        <w:trPr>
          <w:trHeight w:val="76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10604011021000110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7 288,2</w:t>
            </w:r>
          </w:p>
        </w:tc>
      </w:tr>
      <w:tr w:rsidR="00E1571C" w:rsidRPr="0001033C" w:rsidTr="00712152">
        <w:trPr>
          <w:trHeight w:val="76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10604011023000110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0,8</w:t>
            </w:r>
          </w:p>
        </w:tc>
      </w:tr>
      <w:tr w:rsidR="00E1571C" w:rsidRPr="0001033C" w:rsidTr="00712152">
        <w:trPr>
          <w:trHeight w:val="90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10604012021000110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27 301,8</w:t>
            </w:r>
          </w:p>
        </w:tc>
      </w:tr>
      <w:tr w:rsidR="00E1571C" w:rsidRPr="0001033C" w:rsidTr="00712152">
        <w:trPr>
          <w:trHeight w:val="57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10604012024000110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Транспортный налог с физических лиц (прочие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1,7</w:t>
            </w:r>
          </w:p>
        </w:tc>
      </w:tr>
      <w:tr w:rsidR="00E1571C" w:rsidRPr="0001033C" w:rsidTr="00712152">
        <w:trPr>
          <w:trHeight w:val="129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10803010011000110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9 196,4</w:t>
            </w:r>
          </w:p>
        </w:tc>
      </w:tr>
      <w:tr w:rsidR="00E1571C" w:rsidRPr="0001033C" w:rsidTr="00712152">
        <w:trPr>
          <w:trHeight w:val="136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11603010016000140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46,7</w:t>
            </w:r>
          </w:p>
        </w:tc>
      </w:tr>
      <w:tr w:rsidR="00E1571C" w:rsidRPr="0001033C" w:rsidTr="00712152">
        <w:trPr>
          <w:trHeight w:val="163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11603030016000140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21,3</w:t>
            </w:r>
          </w:p>
        </w:tc>
      </w:tr>
      <w:tr w:rsidR="00E1571C" w:rsidRPr="0001033C" w:rsidTr="00712152">
        <w:trPr>
          <w:trHeight w:val="156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11606000016000140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50,2</w:t>
            </w:r>
          </w:p>
        </w:tc>
      </w:tr>
      <w:tr w:rsidR="00E1571C" w:rsidRPr="0001033C" w:rsidTr="00712152">
        <w:trPr>
          <w:trHeight w:val="174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11643000016000140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5,3</w:t>
            </w:r>
          </w:p>
        </w:tc>
      </w:tr>
      <w:tr w:rsidR="00E1571C" w:rsidRPr="0001033C" w:rsidTr="00712152">
        <w:trPr>
          <w:trHeight w:val="123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7840C2">
            <w:pPr>
              <w:jc w:val="right"/>
              <w:rPr>
                <w:sz w:val="20"/>
              </w:rPr>
            </w:pPr>
            <w:r w:rsidRPr="00EA1EC3">
              <w:rPr>
                <w:sz w:val="20"/>
              </w:rPr>
              <w:t>0,6</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188</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Министерство внутренних дел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5 905,6</w:t>
            </w:r>
          </w:p>
        </w:tc>
      </w:tr>
      <w:tr w:rsidR="00E1571C" w:rsidRPr="0001033C" w:rsidTr="00712152">
        <w:trPr>
          <w:trHeight w:val="157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188</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11608010016000140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378,5</w:t>
            </w:r>
          </w:p>
        </w:tc>
      </w:tr>
      <w:tr w:rsidR="00E1571C" w:rsidRPr="0001033C" w:rsidTr="00712152">
        <w:trPr>
          <w:trHeight w:val="118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188</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11625050016000140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0,5</w:t>
            </w:r>
          </w:p>
        </w:tc>
      </w:tr>
      <w:tr w:rsidR="00E1571C" w:rsidRPr="0001033C" w:rsidTr="00712152">
        <w:trPr>
          <w:trHeight w:val="16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11628000016000140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15,0</w:t>
            </w:r>
          </w:p>
        </w:tc>
      </w:tr>
      <w:tr w:rsidR="00E1571C" w:rsidRPr="0001033C" w:rsidTr="00712152">
        <w:trPr>
          <w:trHeight w:val="159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188</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11630014016000140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26,0</w:t>
            </w:r>
          </w:p>
        </w:tc>
      </w:tr>
      <w:tr w:rsidR="00E1571C" w:rsidRPr="0001033C" w:rsidTr="00712152">
        <w:trPr>
          <w:trHeight w:val="109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188</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11630030016000140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2 474,5</w:t>
            </w:r>
          </w:p>
        </w:tc>
      </w:tr>
      <w:tr w:rsidR="00E1571C" w:rsidRPr="0001033C" w:rsidTr="00712152">
        <w:trPr>
          <w:trHeight w:val="16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188</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11643000016000140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233,9</w:t>
            </w:r>
          </w:p>
        </w:tc>
      </w:tr>
      <w:tr w:rsidR="00E1571C" w:rsidRPr="0001033C" w:rsidTr="00712152">
        <w:trPr>
          <w:trHeight w:val="13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188</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2 777,2</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321</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Федеральная служба государственной регистрации, кадастра и картографии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214,5</w:t>
            </w:r>
          </w:p>
        </w:tc>
      </w:tr>
      <w:tr w:rsidR="00E1571C" w:rsidRPr="0001033C" w:rsidTr="00712152">
        <w:trPr>
          <w:trHeight w:val="114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321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11625060016000140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214,5</w:t>
            </w:r>
          </w:p>
        </w:tc>
      </w:tr>
      <w:tr w:rsidR="00E1571C" w:rsidRPr="0001033C" w:rsidTr="00712152">
        <w:trPr>
          <w:trHeight w:val="5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322</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Федеральная служба судебных приставов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1,0</w:t>
            </w:r>
          </w:p>
        </w:tc>
      </w:tr>
      <w:tr w:rsidR="00E1571C" w:rsidRPr="0001033C" w:rsidTr="00712152">
        <w:trPr>
          <w:trHeight w:val="16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322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11643000016000140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w:t>
            </w:r>
          </w:p>
        </w:tc>
      </w:tr>
      <w:tr w:rsidR="00E1571C" w:rsidRPr="0001033C" w:rsidTr="00712152">
        <w:trPr>
          <w:trHeight w:val="57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620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МУ "Администрация Полазненского городского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5 644,5</w:t>
            </w:r>
          </w:p>
        </w:tc>
      </w:tr>
      <w:tr w:rsidR="00E1571C" w:rsidRPr="0001033C" w:rsidTr="00712152">
        <w:trPr>
          <w:trHeight w:val="133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620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11105013131000120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3 083,0</w:t>
            </w:r>
          </w:p>
        </w:tc>
      </w:tr>
      <w:tr w:rsidR="00E1571C" w:rsidRPr="0001033C" w:rsidTr="00712152">
        <w:trPr>
          <w:trHeight w:val="13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620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11105013132000120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11,7</w:t>
            </w:r>
          </w:p>
        </w:tc>
      </w:tr>
      <w:tr w:rsidR="00E1571C" w:rsidRPr="0001033C" w:rsidTr="00712152">
        <w:trPr>
          <w:trHeight w:val="8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620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11406013130000430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2 501,2</w:t>
            </w:r>
          </w:p>
        </w:tc>
      </w:tr>
      <w:tr w:rsidR="00E1571C" w:rsidRPr="0001033C" w:rsidTr="00712152">
        <w:trPr>
          <w:trHeight w:val="133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620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11406313130000430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48,6</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635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Администрация Добрянского городского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19 791,1</w:t>
            </w:r>
          </w:p>
        </w:tc>
      </w:tr>
      <w:tr w:rsidR="00E1571C" w:rsidRPr="0001033C" w:rsidTr="00712152">
        <w:trPr>
          <w:trHeight w:val="135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635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11105013130000120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17 100,0</w:t>
            </w:r>
          </w:p>
        </w:tc>
      </w:tr>
      <w:tr w:rsidR="00E1571C" w:rsidRPr="0001033C" w:rsidTr="00712152">
        <w:trPr>
          <w:trHeight w:val="156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635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11105314130000120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75,4</w:t>
            </w:r>
          </w:p>
        </w:tc>
      </w:tr>
      <w:tr w:rsidR="00E1571C" w:rsidRPr="0001033C" w:rsidTr="00712152">
        <w:trPr>
          <w:trHeight w:val="81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635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11406013130000430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2 508,2</w:t>
            </w:r>
          </w:p>
        </w:tc>
      </w:tr>
      <w:tr w:rsidR="00E1571C" w:rsidRPr="0001033C" w:rsidTr="00712152">
        <w:trPr>
          <w:trHeight w:val="129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635</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11406313130000430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107,5</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710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Управление финансов и казначейства администрации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165 575,3</w:t>
            </w:r>
          </w:p>
        </w:tc>
      </w:tr>
      <w:tr w:rsidR="00E1571C" w:rsidRPr="0001033C" w:rsidTr="00712152">
        <w:trPr>
          <w:trHeight w:val="45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11302995050000130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113,0</w:t>
            </w:r>
          </w:p>
        </w:tc>
      </w:tr>
      <w:tr w:rsidR="00E1571C" w:rsidRPr="0001033C" w:rsidTr="00712152">
        <w:trPr>
          <w:trHeight w:val="4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11701050050000180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-0,2</w:t>
            </w:r>
          </w:p>
        </w:tc>
      </w:tr>
      <w:tr w:rsidR="00E1571C" w:rsidRPr="0001033C" w:rsidTr="00712152">
        <w:trPr>
          <w:trHeight w:val="4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11705050050000180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0,2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20215001050000151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153 075,8</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710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20215002050000151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11 602,0</w:t>
            </w:r>
          </w:p>
        </w:tc>
      </w:tr>
      <w:tr w:rsidR="00E1571C" w:rsidRPr="0001033C" w:rsidTr="00712152">
        <w:trPr>
          <w:trHeight w:val="504"/>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20249999050000151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784,5</w:t>
            </w:r>
          </w:p>
        </w:tc>
      </w:tr>
      <w:tr w:rsidR="00E1571C" w:rsidRPr="0001033C" w:rsidTr="00712152">
        <w:trPr>
          <w:trHeight w:val="938"/>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712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Муниципальное казенное учреждение "Управление имущественных и земельных отношений администрации Добрянского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59 939,2</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10807150011000110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Государственная пошлина за выдачу разрешения на установку рекламной конструкции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70,0</w:t>
            </w:r>
          </w:p>
        </w:tc>
      </w:tr>
      <w:tr w:rsidR="00E1571C" w:rsidRPr="0001033C" w:rsidTr="00712152">
        <w:trPr>
          <w:trHeight w:val="16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11105013051000120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30 464,7</w:t>
            </w:r>
          </w:p>
        </w:tc>
      </w:tr>
      <w:tr w:rsidR="00E1571C" w:rsidRPr="0001033C" w:rsidTr="00712152">
        <w:trPr>
          <w:trHeight w:val="16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11105013052000120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24,0</w:t>
            </w:r>
          </w:p>
        </w:tc>
      </w:tr>
      <w:tr w:rsidR="00E1571C" w:rsidRPr="0001033C" w:rsidTr="00712152">
        <w:trPr>
          <w:trHeight w:val="13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11105013131000120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-2 929,8</w:t>
            </w:r>
          </w:p>
        </w:tc>
      </w:tr>
      <w:tr w:rsidR="00E1571C" w:rsidRPr="0001033C" w:rsidTr="00712152">
        <w:trPr>
          <w:trHeight w:val="10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11105035051000120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5 383,6</w:t>
            </w:r>
          </w:p>
        </w:tc>
      </w:tr>
      <w:tr w:rsidR="00E1571C" w:rsidRPr="0001033C" w:rsidTr="00712152">
        <w:trPr>
          <w:trHeight w:val="10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11105035052000120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6,1</w:t>
            </w:r>
          </w:p>
        </w:tc>
      </w:tr>
      <w:tr w:rsidR="00E1571C" w:rsidRPr="0001033C" w:rsidTr="00712152">
        <w:trPr>
          <w:trHeight w:val="937"/>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11105313100000120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518,2</w:t>
            </w:r>
          </w:p>
        </w:tc>
      </w:tr>
      <w:tr w:rsidR="00E1571C" w:rsidRPr="0001033C" w:rsidTr="00712152">
        <w:trPr>
          <w:trHeight w:val="13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11109045050000120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107,5</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11301995050000130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2 198,4</w:t>
            </w:r>
          </w:p>
        </w:tc>
      </w:tr>
      <w:tr w:rsidR="00E1571C" w:rsidRPr="0001033C" w:rsidTr="00712152">
        <w:trPr>
          <w:trHeight w:val="5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11302995050000130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доходы от компенсации затрат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312,5</w:t>
            </w:r>
          </w:p>
        </w:tc>
      </w:tr>
      <w:tr w:rsidR="00E1571C" w:rsidRPr="0001033C" w:rsidTr="00712152">
        <w:trPr>
          <w:trHeight w:val="5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11401050050000410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продажи квартир, находящихся в собственности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103,4</w:t>
            </w:r>
          </w:p>
        </w:tc>
      </w:tr>
      <w:tr w:rsidR="00E1571C" w:rsidRPr="0001033C" w:rsidTr="00712152">
        <w:trPr>
          <w:trHeight w:val="169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11402053050000410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193,4</w:t>
            </w:r>
          </w:p>
        </w:tc>
      </w:tr>
      <w:tr w:rsidR="00E1571C" w:rsidRPr="0001033C" w:rsidTr="00712152">
        <w:trPr>
          <w:trHeight w:val="117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11406013050000430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2 281,2</w:t>
            </w:r>
          </w:p>
        </w:tc>
      </w:tr>
      <w:tr w:rsidR="00E1571C" w:rsidRPr="0001033C" w:rsidTr="00712152">
        <w:trPr>
          <w:trHeight w:val="133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11406313100000430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176,0</w:t>
            </w:r>
          </w:p>
        </w:tc>
      </w:tr>
      <w:tr w:rsidR="00E1571C" w:rsidRPr="0001033C" w:rsidTr="00712152">
        <w:trPr>
          <w:trHeight w:val="117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11623051050000140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245,9</w:t>
            </w:r>
          </w:p>
        </w:tc>
      </w:tr>
      <w:tr w:rsidR="00E1571C" w:rsidRPr="0001033C" w:rsidTr="00712152">
        <w:trPr>
          <w:trHeight w:val="129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11633050050000140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1,4</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11690050050000140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0,3</w:t>
            </w:r>
          </w:p>
        </w:tc>
      </w:tr>
      <w:tr w:rsidR="00E1571C" w:rsidRPr="0001033C" w:rsidTr="00712152">
        <w:trPr>
          <w:trHeight w:val="57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11701050050000180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22,0</w:t>
            </w:r>
          </w:p>
        </w:tc>
      </w:tr>
      <w:tr w:rsidR="00E1571C" w:rsidRPr="0001033C" w:rsidTr="00712152">
        <w:trPr>
          <w:trHeight w:val="57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11705050050000180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135,2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20220051050000151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Субсидии бюджетам муниципальных районов на реализацию федеральных целевых программ</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5 774,4</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20230024050000151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86,5</w:t>
            </w:r>
          </w:p>
        </w:tc>
      </w:tr>
      <w:tr w:rsidR="00E1571C" w:rsidRPr="0001033C" w:rsidTr="00712152">
        <w:trPr>
          <w:trHeight w:val="512"/>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20235082050000151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12 183,9</w:t>
            </w:r>
          </w:p>
        </w:tc>
      </w:tr>
      <w:tr w:rsidR="00E1571C" w:rsidRPr="0001033C" w:rsidTr="00712152">
        <w:trPr>
          <w:trHeight w:val="51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4 875,0</w:t>
            </w:r>
          </w:p>
        </w:tc>
      </w:tr>
      <w:tr w:rsidR="00E1571C" w:rsidRPr="0001033C" w:rsidTr="00712152">
        <w:trPr>
          <w:trHeight w:val="103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712</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21960010050000151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-2 294,6</w:t>
            </w:r>
          </w:p>
        </w:tc>
      </w:tr>
      <w:tr w:rsidR="00E1571C" w:rsidRPr="0001033C" w:rsidTr="00712152">
        <w:trPr>
          <w:trHeight w:val="105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lastRenderedPageBreak/>
              <w:t>713</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Муниципальное казенное учреждение "Управление градостроительства и инфраструктуры администрации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318 091,4</w:t>
            </w:r>
          </w:p>
        </w:tc>
      </w:tr>
      <w:tr w:rsidR="00E1571C" w:rsidRPr="0001033C" w:rsidTr="00712152">
        <w:trPr>
          <w:trHeight w:val="51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11302995050000130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180,9</w:t>
            </w:r>
          </w:p>
        </w:tc>
      </w:tr>
      <w:tr w:rsidR="00E1571C" w:rsidRPr="0001033C" w:rsidTr="00712152">
        <w:trPr>
          <w:trHeight w:val="123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11637040050000140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132,8</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11690050050000140</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2 607,6</w:t>
            </w:r>
          </w:p>
        </w:tc>
      </w:tr>
      <w:tr w:rsidR="00E1571C" w:rsidRPr="0001033C" w:rsidTr="00712152">
        <w:trPr>
          <w:trHeight w:val="52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20229999050000151</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субсидии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236 468,9</w:t>
            </w:r>
          </w:p>
        </w:tc>
      </w:tr>
      <w:tr w:rsidR="00E1571C" w:rsidRPr="0001033C" w:rsidTr="00712152">
        <w:trPr>
          <w:trHeight w:val="10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20240014050000151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8 701,1</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20245390050000151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Межбюджетные трансферты, передаваемые бюджетам муниципальных районов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70 000,0</w:t>
            </w:r>
          </w:p>
        </w:tc>
      </w:tr>
      <w:tr w:rsidR="00E1571C" w:rsidRPr="0001033C" w:rsidTr="00712152">
        <w:trPr>
          <w:trHeight w:val="10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21860010050000151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452,6</w:t>
            </w:r>
          </w:p>
        </w:tc>
      </w:tr>
      <w:tr w:rsidR="00E1571C" w:rsidRPr="0001033C" w:rsidTr="00712152">
        <w:trPr>
          <w:trHeight w:val="10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713</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21960010050000151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-452,5</w:t>
            </w:r>
          </w:p>
        </w:tc>
      </w:tr>
      <w:tr w:rsidR="00E1571C" w:rsidRPr="0001033C" w:rsidTr="00712152">
        <w:trPr>
          <w:trHeight w:val="37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730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Администрация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9 489,9</w:t>
            </w:r>
          </w:p>
        </w:tc>
      </w:tr>
      <w:tr w:rsidR="00E1571C" w:rsidRPr="0001033C" w:rsidTr="00712152">
        <w:trPr>
          <w:trHeight w:val="49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11302995050000130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297,0</w:t>
            </w:r>
          </w:p>
        </w:tc>
      </w:tr>
      <w:tr w:rsidR="00E1571C" w:rsidRPr="0001033C" w:rsidTr="00712152">
        <w:trPr>
          <w:trHeight w:val="13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11633050050000140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247,2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526,2</w:t>
            </w:r>
          </w:p>
        </w:tc>
      </w:tr>
      <w:tr w:rsidR="00E1571C" w:rsidRPr="0001033C" w:rsidTr="00712152">
        <w:trPr>
          <w:trHeight w:val="4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11701050050000180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-0,4</w:t>
            </w:r>
          </w:p>
        </w:tc>
      </w:tr>
      <w:tr w:rsidR="00E1571C" w:rsidRPr="0001033C" w:rsidTr="00712152">
        <w:trPr>
          <w:trHeight w:val="4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11705050050000180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16,0</w:t>
            </w:r>
          </w:p>
        </w:tc>
      </w:tr>
      <w:tr w:rsidR="00E1571C" w:rsidRPr="0001033C" w:rsidTr="00712152">
        <w:trPr>
          <w:trHeight w:val="4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20229999050000151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350,5</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20230024050000151</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4 382,3</w:t>
            </w:r>
          </w:p>
        </w:tc>
      </w:tr>
      <w:tr w:rsidR="00E1571C" w:rsidRPr="0001033C" w:rsidTr="00712152">
        <w:trPr>
          <w:trHeight w:val="112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20235120050000151</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191,1</w:t>
            </w:r>
          </w:p>
        </w:tc>
      </w:tr>
      <w:tr w:rsidR="00E1571C" w:rsidRPr="0001033C" w:rsidTr="00712152">
        <w:trPr>
          <w:trHeight w:val="7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20235543050000151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136,2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20235930050000151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2 313,7</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20249999050000151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1 153,0</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21805030050000180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бюджетов муниципальных районов от возврата иными организациями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210,2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21935930050000151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Возврат остатков субвенций на государственную регистрацию актов гражданского состояния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-43,3</w:t>
            </w:r>
          </w:p>
        </w:tc>
      </w:tr>
      <w:tr w:rsidR="00E1571C" w:rsidRPr="0001033C" w:rsidTr="00712152">
        <w:trPr>
          <w:trHeight w:val="114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730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21960010050000151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-289,8</w:t>
            </w:r>
          </w:p>
        </w:tc>
      </w:tr>
      <w:tr w:rsidR="00E1571C" w:rsidRPr="0001033C" w:rsidTr="00712152">
        <w:trPr>
          <w:trHeight w:val="108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740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Муниципальное казенное учреждение "Управление по культуре, спорту, молодежной и семейной политике администрации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20 748,7</w:t>
            </w:r>
          </w:p>
        </w:tc>
      </w:tr>
      <w:tr w:rsidR="00E1571C" w:rsidRPr="0001033C" w:rsidTr="00712152">
        <w:trPr>
          <w:trHeight w:val="480"/>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11302995050000130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6,8</w:t>
            </w:r>
          </w:p>
        </w:tc>
      </w:tr>
      <w:tr w:rsidR="00E1571C" w:rsidRPr="0001033C" w:rsidTr="00712152">
        <w:trPr>
          <w:trHeight w:val="103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11632000050000140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13,2</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20225497050000151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2 462,2</w:t>
            </w:r>
          </w:p>
        </w:tc>
      </w:tr>
      <w:tr w:rsidR="00E1571C" w:rsidRPr="0001033C" w:rsidTr="00712152">
        <w:trPr>
          <w:trHeight w:val="46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20229999050000151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1 739,7</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20230024050000151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1 721,2</w:t>
            </w:r>
          </w:p>
        </w:tc>
      </w:tr>
      <w:tr w:rsidR="00E1571C" w:rsidRPr="0001033C" w:rsidTr="00712152">
        <w:trPr>
          <w:trHeight w:val="99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20235135050000151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1 458,3</w:t>
            </w:r>
          </w:p>
        </w:tc>
      </w:tr>
      <w:tr w:rsidR="00E1571C" w:rsidRPr="0001033C" w:rsidTr="00712152">
        <w:trPr>
          <w:trHeight w:val="13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20235176050000151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3 567,4</w:t>
            </w:r>
          </w:p>
        </w:tc>
      </w:tr>
      <w:tr w:rsidR="00E1571C" w:rsidRPr="0001033C" w:rsidTr="00712152">
        <w:trPr>
          <w:trHeight w:val="49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20239999050000151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2 846,8</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20249999050000151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7 519,4</w:t>
            </w:r>
          </w:p>
        </w:tc>
      </w:tr>
      <w:tr w:rsidR="00E1571C" w:rsidRPr="0001033C" w:rsidTr="00712152">
        <w:trPr>
          <w:trHeight w:val="48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20705030050000180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безвозмездные поступления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183,2</w:t>
            </w:r>
          </w:p>
        </w:tc>
      </w:tr>
      <w:tr w:rsidR="00E1571C" w:rsidRPr="0001033C" w:rsidTr="00712152">
        <w:trPr>
          <w:trHeight w:val="10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21860010050000151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9,6</w:t>
            </w:r>
          </w:p>
        </w:tc>
      </w:tr>
      <w:tr w:rsidR="00E1571C" w:rsidRPr="0001033C" w:rsidTr="00712152">
        <w:trPr>
          <w:trHeight w:val="156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lastRenderedPageBreak/>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21935135050000151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-650,8</w:t>
            </w:r>
          </w:p>
        </w:tc>
      </w:tr>
      <w:tr w:rsidR="00E1571C" w:rsidRPr="0001033C" w:rsidTr="00712152">
        <w:trPr>
          <w:trHeight w:val="114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740</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21960010050000151</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-128,3</w:t>
            </w:r>
          </w:p>
        </w:tc>
      </w:tr>
      <w:tr w:rsidR="00E1571C" w:rsidRPr="0001033C" w:rsidTr="00712152">
        <w:trPr>
          <w:trHeight w:val="5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815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Государственная инспекция по экологии и природопользованию ПК</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10,6</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815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11625050010000140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в области охраны окружающей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10,6</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816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Министерство природных ресурсов, лесного хозяйства и экологии Пермского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6 109,5</w:t>
            </w:r>
          </w:p>
        </w:tc>
      </w:tr>
      <w:tr w:rsidR="00E1571C" w:rsidRPr="0001033C" w:rsidTr="00712152">
        <w:trPr>
          <w:trHeight w:val="70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816</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11625030010000140</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об охране и использовании животного мира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400,0</w:t>
            </w:r>
          </w:p>
        </w:tc>
      </w:tr>
      <w:tr w:rsidR="00E1571C" w:rsidRPr="0001033C" w:rsidTr="00712152">
        <w:trPr>
          <w:trHeight w:val="70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816</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11635030050000140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Суммы по искам о возмещении вреда, причиненного окружающей среде, подлежащие зачислению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5 699,5</w:t>
            </w:r>
          </w:p>
        </w:tc>
      </w:tr>
      <w:tr w:rsidR="00E1571C" w:rsidRPr="0001033C" w:rsidTr="00712152">
        <w:trPr>
          <w:trHeight w:val="105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816</w:t>
            </w:r>
          </w:p>
        </w:tc>
        <w:tc>
          <w:tcPr>
            <w:tcW w:w="255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11643000010000140</w:t>
            </w:r>
          </w:p>
        </w:tc>
        <w:tc>
          <w:tcPr>
            <w:tcW w:w="4712"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10,0</w:t>
            </w:r>
          </w:p>
        </w:tc>
      </w:tr>
      <w:tr w:rsidR="00E1571C" w:rsidRPr="0001033C" w:rsidTr="00712152">
        <w:trPr>
          <w:trHeight w:val="4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843</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center"/>
              <w:rPr>
                <w:b/>
                <w:bCs/>
                <w:sz w:val="20"/>
              </w:rPr>
            </w:pPr>
            <w:r w:rsidRPr="00EA1EC3">
              <w:rPr>
                <w:b/>
                <w:bCs/>
                <w:sz w:val="20"/>
              </w:rPr>
              <w:t> </w:t>
            </w:r>
          </w:p>
        </w:tc>
        <w:tc>
          <w:tcPr>
            <w:tcW w:w="4712" w:type="dxa"/>
            <w:tcBorders>
              <w:top w:val="nil"/>
              <w:left w:val="nil"/>
              <w:bottom w:val="nil"/>
              <w:right w:val="single" w:sz="4" w:space="0" w:color="auto"/>
            </w:tcBorders>
            <w:shd w:val="clear" w:color="auto" w:fill="auto"/>
            <w:vAlign w:val="center"/>
            <w:hideMark/>
          </w:tcPr>
          <w:p w:rsidR="00E1571C" w:rsidRPr="00EA1EC3" w:rsidRDefault="00E1571C" w:rsidP="007840C2">
            <w:pPr>
              <w:jc w:val="both"/>
              <w:rPr>
                <w:b/>
                <w:bCs/>
                <w:sz w:val="20"/>
              </w:rPr>
            </w:pPr>
            <w:r w:rsidRPr="00EA1EC3">
              <w:rPr>
                <w:b/>
                <w:bCs/>
                <w:sz w:val="20"/>
              </w:rPr>
              <w:t>Инспекция государственного жилищного надзора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jc w:val="right"/>
              <w:rPr>
                <w:b/>
                <w:bCs/>
                <w:sz w:val="20"/>
              </w:rPr>
            </w:pPr>
            <w:r w:rsidRPr="00EA1EC3">
              <w:rPr>
                <w:b/>
                <w:bCs/>
                <w:sz w:val="20"/>
              </w:rPr>
              <w:t>1 890,0</w:t>
            </w:r>
          </w:p>
        </w:tc>
      </w:tr>
      <w:tr w:rsidR="00E1571C" w:rsidRPr="0001033C" w:rsidTr="00712152">
        <w:trPr>
          <w:trHeight w:val="705"/>
          <w:jc w:val="center"/>
        </w:trPr>
        <w:tc>
          <w:tcPr>
            <w:tcW w:w="1277" w:type="dxa"/>
            <w:tcBorders>
              <w:top w:val="single" w:sz="4" w:space="0" w:color="auto"/>
              <w:left w:val="single" w:sz="4" w:space="0" w:color="auto"/>
              <w:bottom w:val="nil"/>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843</w:t>
            </w:r>
          </w:p>
        </w:tc>
        <w:tc>
          <w:tcPr>
            <w:tcW w:w="2551" w:type="dxa"/>
            <w:tcBorders>
              <w:top w:val="single" w:sz="4" w:space="0" w:color="auto"/>
              <w:left w:val="nil"/>
              <w:bottom w:val="nil"/>
              <w:right w:val="single" w:sz="4" w:space="0" w:color="auto"/>
            </w:tcBorders>
            <w:shd w:val="clear" w:color="auto" w:fill="auto"/>
            <w:vAlign w:val="center"/>
            <w:hideMark/>
          </w:tcPr>
          <w:p w:rsidR="00E1571C" w:rsidRPr="00EA1EC3" w:rsidRDefault="00E1571C" w:rsidP="007840C2">
            <w:pPr>
              <w:jc w:val="center"/>
              <w:rPr>
                <w:sz w:val="20"/>
              </w:rPr>
            </w:pPr>
            <w:r w:rsidRPr="00EA1EC3">
              <w:rPr>
                <w:sz w:val="20"/>
              </w:rPr>
              <w:t>11690050050000140</w:t>
            </w:r>
          </w:p>
        </w:tc>
        <w:tc>
          <w:tcPr>
            <w:tcW w:w="4712" w:type="dxa"/>
            <w:tcBorders>
              <w:top w:val="single" w:sz="4" w:space="0" w:color="auto"/>
              <w:left w:val="nil"/>
              <w:bottom w:val="nil"/>
              <w:right w:val="single" w:sz="4" w:space="0" w:color="auto"/>
            </w:tcBorders>
            <w:shd w:val="clear" w:color="auto" w:fill="auto"/>
            <w:vAlign w:val="center"/>
            <w:hideMark/>
          </w:tcPr>
          <w:p w:rsidR="00E1571C" w:rsidRPr="00EA1EC3" w:rsidRDefault="00E1571C" w:rsidP="007840C2">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single" w:sz="4" w:space="0" w:color="auto"/>
              <w:left w:val="nil"/>
              <w:bottom w:val="nil"/>
              <w:right w:val="single" w:sz="4" w:space="0" w:color="auto"/>
            </w:tcBorders>
            <w:shd w:val="clear" w:color="auto" w:fill="auto"/>
            <w:vAlign w:val="center"/>
            <w:hideMark/>
          </w:tcPr>
          <w:p w:rsidR="00E1571C" w:rsidRPr="00EA1EC3" w:rsidRDefault="00E1571C" w:rsidP="007840C2">
            <w:pPr>
              <w:jc w:val="right"/>
              <w:rPr>
                <w:sz w:val="20"/>
              </w:rPr>
            </w:pPr>
            <w:r w:rsidRPr="00EA1EC3">
              <w:rPr>
                <w:sz w:val="20"/>
              </w:rPr>
              <w:t>1 890,0</w:t>
            </w:r>
          </w:p>
        </w:tc>
      </w:tr>
      <w:tr w:rsidR="00E1571C" w:rsidRPr="0001033C" w:rsidTr="00712152">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7840C2">
            <w:pPr>
              <w:rPr>
                <w:b/>
                <w:bCs/>
                <w:sz w:val="20"/>
              </w:rPr>
            </w:pPr>
            <w:r w:rsidRPr="00EA1EC3">
              <w:rPr>
                <w:b/>
                <w:bCs/>
                <w:sz w:val="20"/>
              </w:rPr>
              <w:t>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7840C2">
            <w:pPr>
              <w:rPr>
                <w:b/>
                <w:bCs/>
                <w:sz w:val="20"/>
              </w:rPr>
            </w:pPr>
            <w:r w:rsidRPr="00EA1EC3">
              <w:rPr>
                <w:b/>
                <w:bCs/>
                <w:sz w:val="20"/>
              </w:rPr>
              <w:t> </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rPr>
                <w:b/>
                <w:bCs/>
                <w:sz w:val="20"/>
              </w:rPr>
            </w:pPr>
            <w:r w:rsidRPr="00EA1EC3">
              <w:rPr>
                <w:b/>
                <w:bCs/>
                <w:sz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7840C2">
            <w:pPr>
              <w:jc w:val="right"/>
              <w:rPr>
                <w:b/>
                <w:bCs/>
                <w:sz w:val="20"/>
              </w:rPr>
            </w:pPr>
            <w:r w:rsidRPr="00EA1EC3">
              <w:rPr>
                <w:b/>
                <w:bCs/>
                <w:sz w:val="20"/>
              </w:rPr>
              <w:t>1 552 936,7</w:t>
            </w:r>
          </w:p>
        </w:tc>
      </w:tr>
    </w:tbl>
    <w:p w:rsidR="00E1571C" w:rsidRPr="0001033C" w:rsidRDefault="00E1571C" w:rsidP="007840C2">
      <w:pPr>
        <w:rPr>
          <w:sz w:val="26"/>
          <w:szCs w:val="26"/>
        </w:rPr>
      </w:pPr>
    </w:p>
    <w:p w:rsidR="00E1571C" w:rsidRDefault="00E1571C" w:rsidP="007840C2"/>
    <w:p w:rsidR="00E1571C" w:rsidRDefault="00E1571C" w:rsidP="007840C2"/>
    <w:p w:rsidR="00E1571C" w:rsidRDefault="00E1571C" w:rsidP="007840C2"/>
    <w:p w:rsidR="007840C2" w:rsidRDefault="007840C2">
      <w:r>
        <w:br w:type="page"/>
      </w:r>
    </w:p>
    <w:p w:rsidR="00E1571C" w:rsidRDefault="00E1571C" w:rsidP="007840C2"/>
    <w:p w:rsidR="007840C2" w:rsidRDefault="007840C2" w:rsidP="007840C2">
      <w:pPr>
        <w:jc w:val="right"/>
        <w:rPr>
          <w:szCs w:val="28"/>
        </w:rPr>
      </w:pPr>
      <w:r w:rsidRPr="0010367B">
        <w:rPr>
          <w:szCs w:val="28"/>
        </w:rPr>
        <w:t xml:space="preserve">Приложение </w:t>
      </w:r>
      <w:r>
        <w:rPr>
          <w:szCs w:val="28"/>
        </w:rPr>
        <w:t>2</w:t>
      </w:r>
    </w:p>
    <w:p w:rsidR="007840C2" w:rsidRDefault="007840C2" w:rsidP="007840C2">
      <w:pPr>
        <w:jc w:val="right"/>
        <w:rPr>
          <w:szCs w:val="28"/>
        </w:rPr>
      </w:pPr>
      <w:r w:rsidRPr="0010367B">
        <w:rPr>
          <w:szCs w:val="28"/>
        </w:rPr>
        <w:t>к решению Земского Собрания</w:t>
      </w:r>
    </w:p>
    <w:p w:rsidR="007840C2" w:rsidRDefault="007840C2" w:rsidP="007840C2">
      <w:pPr>
        <w:jc w:val="right"/>
        <w:rPr>
          <w:szCs w:val="28"/>
        </w:rPr>
      </w:pPr>
      <w:r w:rsidRPr="0010367B">
        <w:rPr>
          <w:szCs w:val="28"/>
        </w:rPr>
        <w:t>Добрянского муниципального района</w:t>
      </w:r>
    </w:p>
    <w:p w:rsidR="00E1571C" w:rsidRPr="007840C2" w:rsidRDefault="007840C2" w:rsidP="007840C2">
      <w:pPr>
        <w:jc w:val="right"/>
        <w:rPr>
          <w:szCs w:val="28"/>
        </w:rPr>
      </w:pPr>
      <w:r w:rsidRPr="0010367B">
        <w:rPr>
          <w:szCs w:val="28"/>
        </w:rPr>
        <w:t xml:space="preserve">от </w:t>
      </w:r>
      <w:r>
        <w:rPr>
          <w:szCs w:val="28"/>
        </w:rPr>
        <w:t>03.07.2019</w:t>
      </w:r>
      <w:r w:rsidRPr="0010367B">
        <w:rPr>
          <w:szCs w:val="28"/>
        </w:rPr>
        <w:t xml:space="preserve"> №</w:t>
      </w:r>
      <w:r w:rsidR="003975E6">
        <w:rPr>
          <w:szCs w:val="28"/>
        </w:rPr>
        <w:t xml:space="preserve"> </w:t>
      </w:r>
      <w:r>
        <w:rPr>
          <w:szCs w:val="28"/>
        </w:rPr>
        <w:t>531</w:t>
      </w:r>
    </w:p>
    <w:tbl>
      <w:tblPr>
        <w:tblW w:w="9755" w:type="dxa"/>
        <w:tblInd w:w="93" w:type="dxa"/>
        <w:tblLook w:val="04A0" w:firstRow="1" w:lastRow="0" w:firstColumn="1" w:lastColumn="0" w:noHBand="0" w:noVBand="1"/>
      </w:tblPr>
      <w:tblGrid>
        <w:gridCol w:w="720"/>
        <w:gridCol w:w="1540"/>
        <w:gridCol w:w="680"/>
        <w:gridCol w:w="5047"/>
        <w:gridCol w:w="1760"/>
        <w:gridCol w:w="8"/>
      </w:tblGrid>
      <w:tr w:rsidR="00E1571C" w:rsidRPr="00B46C1C" w:rsidTr="007840C2">
        <w:trPr>
          <w:trHeight w:val="1455"/>
        </w:trPr>
        <w:tc>
          <w:tcPr>
            <w:tcW w:w="9755" w:type="dxa"/>
            <w:gridSpan w:val="6"/>
            <w:tcBorders>
              <w:top w:val="nil"/>
              <w:left w:val="nil"/>
              <w:bottom w:val="single" w:sz="8" w:space="0" w:color="auto"/>
              <w:right w:val="nil"/>
            </w:tcBorders>
            <w:shd w:val="clear" w:color="000000" w:fill="FFFFFF"/>
            <w:vAlign w:val="center"/>
            <w:hideMark/>
          </w:tcPr>
          <w:p w:rsidR="00EA1EC3" w:rsidRDefault="00E1571C" w:rsidP="007840C2">
            <w:pPr>
              <w:jc w:val="center"/>
              <w:rPr>
                <w:b/>
                <w:bCs/>
                <w:szCs w:val="28"/>
              </w:rPr>
            </w:pPr>
            <w:r w:rsidRPr="00B46C1C">
              <w:rPr>
                <w:b/>
                <w:bCs/>
                <w:szCs w:val="28"/>
              </w:rPr>
              <w:t xml:space="preserve">РАСХОДЫ БЮДЖЕТА </w:t>
            </w:r>
            <w:r w:rsidRPr="00B46C1C">
              <w:rPr>
                <w:b/>
                <w:bCs/>
                <w:szCs w:val="28"/>
              </w:rPr>
              <w:br/>
              <w:t xml:space="preserve">Добрянского муниципального района </w:t>
            </w:r>
          </w:p>
          <w:p w:rsidR="00E1571C" w:rsidRPr="00B46C1C" w:rsidRDefault="00E1571C" w:rsidP="007840C2">
            <w:pPr>
              <w:jc w:val="center"/>
              <w:rPr>
                <w:b/>
                <w:bCs/>
                <w:szCs w:val="28"/>
              </w:rPr>
            </w:pPr>
            <w:r w:rsidRPr="00B46C1C">
              <w:rPr>
                <w:b/>
                <w:bCs/>
                <w:szCs w:val="28"/>
              </w:rPr>
              <w:t>по разделам и подразделам классификации расходов бюджета  за 2018 год</w:t>
            </w:r>
          </w:p>
        </w:tc>
      </w:tr>
      <w:tr w:rsidR="00E1571C" w:rsidRPr="00B46C1C" w:rsidTr="007840C2">
        <w:trPr>
          <w:gridAfter w:val="1"/>
          <w:wAfter w:w="8" w:type="dxa"/>
          <w:trHeight w:val="840"/>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Рз, ПР</w:t>
            </w:r>
          </w:p>
        </w:tc>
        <w:tc>
          <w:tcPr>
            <w:tcW w:w="1540" w:type="dxa"/>
            <w:tcBorders>
              <w:top w:val="nil"/>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ЦСР</w:t>
            </w:r>
          </w:p>
        </w:tc>
        <w:tc>
          <w:tcPr>
            <w:tcW w:w="680" w:type="dxa"/>
            <w:tcBorders>
              <w:top w:val="nil"/>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ВР</w:t>
            </w:r>
          </w:p>
        </w:tc>
        <w:tc>
          <w:tcPr>
            <w:tcW w:w="5047" w:type="dxa"/>
            <w:tcBorders>
              <w:top w:val="nil"/>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Наименование расходов</w:t>
            </w:r>
          </w:p>
        </w:tc>
        <w:tc>
          <w:tcPr>
            <w:tcW w:w="1760" w:type="dxa"/>
            <w:tcBorders>
              <w:top w:val="nil"/>
              <w:left w:val="nil"/>
              <w:bottom w:val="single" w:sz="8" w:space="0" w:color="auto"/>
              <w:right w:val="single" w:sz="8"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Фактически исполнено, тыс. рублей</w:t>
            </w:r>
          </w:p>
        </w:tc>
      </w:tr>
      <w:tr w:rsidR="00E1571C" w:rsidRPr="00B46C1C" w:rsidTr="007840C2">
        <w:trPr>
          <w:gridAfter w:val="1"/>
          <w:wAfter w:w="8" w:type="dxa"/>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2</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4</w:t>
            </w:r>
          </w:p>
        </w:tc>
        <w:tc>
          <w:tcPr>
            <w:tcW w:w="1760" w:type="dxa"/>
            <w:tcBorders>
              <w:top w:val="nil"/>
              <w:left w:val="nil"/>
              <w:bottom w:val="nil"/>
              <w:right w:val="single" w:sz="8"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5</w:t>
            </w:r>
          </w:p>
        </w:tc>
      </w:tr>
      <w:tr w:rsidR="00E1571C" w:rsidRPr="00B46C1C" w:rsidTr="007840C2">
        <w:trPr>
          <w:gridAfter w:val="1"/>
          <w:wAfter w:w="8" w:type="dxa"/>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760"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132 799,6</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0102</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Функционирование высшего должностного лица субъекта Российской Федерации и муниципального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2 489,5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single" w:sz="4" w:space="0" w:color="auto"/>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900 00 00000</w:t>
            </w:r>
          </w:p>
        </w:tc>
        <w:tc>
          <w:tcPr>
            <w:tcW w:w="680" w:type="dxa"/>
            <w:tcBorders>
              <w:top w:val="single" w:sz="4" w:space="0" w:color="auto"/>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nil"/>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2 489,5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910 00 00000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2 489,5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910 00 00010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Глава муниципального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2 489,5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2 009,0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465,1</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4 954,1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4 954,1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910 00 00000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4 765,7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910 00 00020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Председатель, заместитель председателя Земского Собрания муниципального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1 225,2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943,9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281,3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910 00 00040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3 540,5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2 038,5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608,7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181,5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685,2</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1,1</w:t>
            </w:r>
          </w:p>
        </w:tc>
      </w:tr>
      <w:tr w:rsidR="00E1571C" w:rsidRPr="00B46C1C" w:rsidTr="007840C2">
        <w:trPr>
          <w:gridAfter w:val="1"/>
          <w:wAfter w:w="8" w:type="dxa"/>
          <w:trHeight w:val="255"/>
        </w:trPr>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single" w:sz="4" w:space="0" w:color="auto"/>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930 00 00000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188,4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930 00 00050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181,0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181,0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930 00 00060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w:t>
            </w:r>
          </w:p>
        </w:tc>
      </w:tr>
      <w:tr w:rsidR="00E1571C" w:rsidRPr="00B46C1C" w:rsidTr="007840C2">
        <w:trPr>
          <w:gridAfter w:val="1"/>
          <w:wAfter w:w="8" w:type="dxa"/>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0104</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40 986,6</w:t>
            </w:r>
          </w:p>
        </w:tc>
      </w:tr>
      <w:tr w:rsidR="00E1571C" w:rsidRPr="00B46C1C" w:rsidTr="007840C2">
        <w:trPr>
          <w:gridAfter w:val="1"/>
          <w:wAfter w:w="8" w:type="dxa"/>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050 00 00000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638,5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051 00 00000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607,1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051 04 00000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531,5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04 2У110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Администрирование отдельных государственных полномочий по поддержке сельскохозяйственного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531,5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396,0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118,0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17,5</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"Межбюджетные трансферты, передаваемые в бюджет муниципального района для осуществления полномочий по содействию в развитии сельскохозяйственного производства в области оборота земель сельскохозяйственного назначения"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75,6</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051 06 82170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содействию в развитии сельскохозяйственного производства в области оборота земель сельскохозяйственного назначения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75,6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58,1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053 00 00000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"Устойчивое развитие сельских территорий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31,4</w:t>
            </w:r>
          </w:p>
        </w:tc>
      </w:tr>
      <w:tr w:rsidR="00E1571C" w:rsidRPr="00B46C1C" w:rsidTr="007840C2">
        <w:trPr>
          <w:gridAfter w:val="1"/>
          <w:wAfter w:w="8" w:type="dxa"/>
          <w:trHeight w:val="153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053 01 00000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"Улучшение жилищных условий граждан, проживающих в сельской местности, в том числе молодых семей и молодых специалистов Добрянского муниципального района в рамках реализации ФЦП "Устойчивое развитие сельских территорий на 2014-2017 годы и на период до 2020 года"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31,4</w:t>
            </w:r>
          </w:p>
        </w:tc>
      </w:tr>
      <w:tr w:rsidR="00E1571C" w:rsidRPr="00B46C1C" w:rsidTr="007840C2">
        <w:trPr>
          <w:gridAfter w:val="1"/>
          <w:wAfter w:w="8" w:type="dxa"/>
          <w:trHeight w:val="178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053 01 82160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улучшению жилищных условий граждан, проживающих в сельской местности, в том числе молодых семей и молодых специалистов в рамках реализации ФЦП «Устойчивое развитие сельских территорий на 2014-2017 годы и на период до 2020 года»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3 245,6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085 00 00000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"Профилактика детского и семейного неблагополучия на территории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3 245,6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085 01 00000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3 245,6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085 01 2С050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Образование комиссий по делам несовершеннолетних и  защите их прав и организация их деятельности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3 245,6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2 331,3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692,6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79,2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139,8</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37 102,5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Подпрограмме "Обеспечение деятельности администрации Добрянского муниципального района и осуществление полномочий"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36 159,7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35 610,4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муниципальных органов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35 610,4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26 387,0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43,0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7 839,4</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744,9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586,1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549,3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2П060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полномочий по созданию и организации деятельности административных комиссий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45,2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34,0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2Т060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0,7</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УП060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490,9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379,2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111,7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328,2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"Формирование положительного имиджа администрации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328,2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093 02 00050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Прием и обслуживание официальных делегаций, отдельных лиц и организаций; проведение  официальных мероприятий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328,2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328,2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095 00 00000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"Организация и развитие архивного дела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524,6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095 01 00000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524,6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095 01 2К080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524,6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405,0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119,6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096 00 00000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90,0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096 02 00000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отдела записи актов гражданского состояния"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90,0</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096 02 У0080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полового покрытия в зале регистрации браков</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90,0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90,0</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0105</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Судебная система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86,5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86,5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Подпрограмме "Обеспечение деятельности администрации Добрянского муниципального района и осуществление полномочий"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86,5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86,5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091 02 51200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0106</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Обеспечение деятельности финансовых, налоговых и таможенных органов и органов финансового (финансово-бюджетного) надзора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18 443,5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12 935,6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12 935,6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12 151,1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8 354,4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2 580,8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1 005,5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192,5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100 01 82140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кассовому обслуживанию муниципальных учреждений поселений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784,5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593,0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154,8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36,7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5 507,9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910 00 00000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4 807,4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910 00 00030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Руководитель Контрольно-счетной палаты  и его заместитель</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1 229,9</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951,0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278,9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910 00 00040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3 577,5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2 187,5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652,6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415,2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308,9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920 00 00000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678,6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920 00 82130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осуществлению внешнего муниципального финансового контроля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678,6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522,8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155,8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930 00 00000</w:t>
            </w:r>
          </w:p>
        </w:tc>
        <w:tc>
          <w:tcPr>
            <w:tcW w:w="68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21,9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930 00 00050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930 00 00060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0113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Другие общегосударственные вопросы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65 839,3</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4 608,0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020 01 00000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4 608,0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4 608,0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3 241,9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956,3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371,0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33,1</w:t>
            </w:r>
          </w:p>
        </w:tc>
      </w:tr>
      <w:tr w:rsidR="00E1571C" w:rsidRPr="00B46C1C" w:rsidTr="007840C2">
        <w:trPr>
          <w:gridAfter w:val="1"/>
          <w:wAfter w:w="8" w:type="dxa"/>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5,7</w:t>
            </w:r>
          </w:p>
        </w:tc>
      </w:tr>
      <w:tr w:rsidR="00E1571C" w:rsidRPr="00B46C1C" w:rsidTr="007840C2">
        <w:trPr>
          <w:gridAfter w:val="1"/>
          <w:wAfter w:w="8" w:type="dxa"/>
          <w:trHeight w:val="810"/>
        </w:trPr>
        <w:tc>
          <w:tcPr>
            <w:tcW w:w="720" w:type="dxa"/>
            <w:tcBorders>
              <w:top w:val="single" w:sz="4" w:space="0" w:color="auto"/>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single" w:sz="4" w:space="0" w:color="auto"/>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1 265,7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1 265,7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062 02 00000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"Разработка документов территориального планирования и зонирования сельских поселений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865,7</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062 02 И0110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Проектные (изыскательские) работы по внесению изменений в Генеральные планы и Правила землепользования и застройки сельских поселений, выполнение работ по разработке карт (планов) объектов землеустройства: границы населенных пунктов, территориальные зоны сельских поселений ДМР</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865,7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865,7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062 04 00000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"Проекты планировки территории и схема территориального планирования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400,0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062 04 И0200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Подготовка документации по планировке территории сельских поселений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43 849,5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12 659,6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муниципальных органов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4 360,8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3 153,2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983,1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180,9</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42,1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Р0040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обеспечение деятельности органов местного самоуправления в муниципальных учреждениях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6 758,0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3 399,4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1 051,2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2 174,7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125,0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Р0050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помещений, занимаемых отраслевыми (функциональными) органами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1 474,8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1 474,8</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Р0250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помещений, занимаемых отраслевыми (функциональными) органами администрации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66,0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66,0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19 523,9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казенных учреждений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12 316,4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8 545,8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2 580,8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189,5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984,7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15,6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5 856,4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4 892,8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841,6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122,0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внешних инженерных сетей, находящихся в муниципальной казне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856,9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856,9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инженерных сетей,  находящихся в муниципальной казне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167,9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167,9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технической инвентаризации объектов недвижимости, находящихся в собственности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Информационное обеспечение ведения Реестра муниципального имущества и Реестра договоров аренды имущества и земельных участков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43,5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43,5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недвижимого имущества, находящегося в муниципальной казне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211,4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211,4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Публикация объявлений в средствах массовой информации о торгах, передаче в пользование, аренду</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земельных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9 421,5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казенных учреждений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8 998,7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6 449,9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1 888,5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324,8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316,9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16,0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2,6</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Р0110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Межевание земельных участков, находящихся в собственности муниципального образования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49,6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49,6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оценки объектов муниципальной собственности, земельных участков, вовлекаемых в оборот, реализуемых через торги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179,7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179,7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Межевание земельных участков, государственная собственность на которые не разграничена, в том числе с целью продажи через торги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171,0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171,0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Почтовые расходы по отправке исходящей корреспонденции по земельным вопросам</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"Функционирование муниципального контроля и охрана окружающей среды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04 Р0140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Выполнение мероприятий по демонтажу самовольно установленных рекламных конструкций на территории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128,3</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06 2С090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128,3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43,8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"Исполнение судебных решений"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2 066,2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070 07 00100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решения Добрянского районного суда Пермского края  от 19.07.2017 г. по делу № 2-840/2017 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2 066,2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831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2 066,2</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295,9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"Профилактика терроризма и экстремизма в Добрянском муниципальном районе"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профилактики терроризма и экстремизма"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35,0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082 01 Б0120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Приобретение металлодетекторов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084 00 00000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260,9</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084 01 00000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260,9</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Б0090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Обучение руководящего состава и специалистов органов управления в области ГО и ЧС</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16,8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16,8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Б0100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Установка автоматизированного рабочего места с проведением специальных исследований и аттестационных мероприятий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244,1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227,6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16,5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6 411,3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информационных технологий и системы муниципальных услуг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380,8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функционирования информационной и телекоммуникационной инфраструктуры в органах местного самоуправления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380,8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Развитие информационно-коммуникационных систем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195,9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195,9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 xml:space="preserve">Приобретение программного обеспечения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рабочих мест для работы в ИСЭД ПК и системе исполнения регламентов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114,6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114,6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работоспособности и модернизация официального сайта АДМР, в т.ч. хостинг сайта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3 253,0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Основное мероприятие "Подготовка и размещение в средствах массовой информации статей, публикаций, информационных роликов о деятельности главы и администрации"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2 716,8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093 01 00110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Публикация нормативных актов и  размещение информационных материалов о деятельности администрации в печатных СМИ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2 716,8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2 716,8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536,2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093 03 00130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Система наград и поощрений муниципального образования «Добрянский муниципальный район»</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536,2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278,7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350</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257,5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094 00 00000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"Улучшение условий и охраны труда. Социальное партнерство в сфере трудовых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463,8</w:t>
            </w:r>
          </w:p>
        </w:tc>
      </w:tr>
      <w:tr w:rsidR="00E1571C" w:rsidRPr="00B46C1C" w:rsidTr="007840C2">
        <w:trPr>
          <w:gridAfter w:val="1"/>
          <w:wAfter w:w="8" w:type="dxa"/>
          <w:trHeight w:val="127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094 01 00000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"Улучшение условий и охраны труда в целях снижения профессиональных рисков работников, предупреждение производственного травматизма, профессиональной заболеваемости и аварийности"</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463,8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094 01 У0050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организационных, информационных, образовательных мероприятий по вопросам охраны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84,3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84,3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094 01 У0060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 xml:space="preserve">Техническое обеспечение охраны труда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379,5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379,5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096 00 00000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2 313,7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096 01 00000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государственных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2 313,7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096 01 59300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Государственная регистрация актов гражданского состояния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2 313,7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1 482,9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440,3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63,4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326,4</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6 679,2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"Судебная защита интересов казны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6 679,2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100 03 00100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обязательств по реструктурированной задолженности Добрянского муниципального района в части исполнения решений судов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6 679,2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831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6 679,2</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"Гармонизация межнациональных и межконфессионных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19,0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110 01 00000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Основное мероприятие "Размещение в средствах массовой информации тематических статей"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19,0</w:t>
            </w:r>
          </w:p>
        </w:tc>
      </w:tr>
      <w:tr w:rsidR="00E1571C" w:rsidRPr="00B46C1C" w:rsidTr="007840C2">
        <w:trPr>
          <w:gridAfter w:val="1"/>
          <w:wAfter w:w="8" w:type="dxa"/>
          <w:trHeight w:val="229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 01 Г0020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Публикация тематических статей по вопросам межэтнических отношений в районных средствах массовой информации,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способствующие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19,0</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327,7</w:t>
            </w:r>
          </w:p>
        </w:tc>
      </w:tr>
      <w:tr w:rsidR="00E1571C" w:rsidRPr="00B46C1C" w:rsidTr="007840C2">
        <w:trPr>
          <w:gridAfter w:val="1"/>
          <w:wAfter w:w="8" w:type="dxa"/>
          <w:trHeight w:val="1020"/>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120 02 00000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 Основное мероприятие "Обучение муниципальных служащих отраслевых (функциональных) и структурных подразделений администрации Добрянского муниципального района (без учета кадрового резерва)"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111,8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02 Д0020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Организация обучения муниципальных служащих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111,8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111,8</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215,9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120 03 00060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215,9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215,9</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680,0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630,0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01 Н0010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межпоселенческих мероприятий в сфере культуры и досуга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01 Н0020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Конкурс социокультурных инициатив и проектов среди некоммерческих организаций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Имущественный взнос некоммерческой организации Фонд "Молодежный прорыв"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субсидии некоммерческим организациям (за исключением государственных (муниципальных)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1 703,0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920 00 00000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29,0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920 00 2С190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920 00 2С250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0,5</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0,4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930 00 00000</w:t>
            </w:r>
          </w:p>
        </w:tc>
        <w:tc>
          <w:tcPr>
            <w:tcW w:w="68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1 674,0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678,8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831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28,8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Информирование населения через средства массовой  информации,  рекламные и PR агентства, публикации нормативных  актов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349,3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349,3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bottom"/>
            <w:hideMark/>
          </w:tcPr>
          <w:p w:rsidR="00E1571C" w:rsidRPr="00B46C1C" w:rsidRDefault="00E1571C" w:rsidP="007840C2">
            <w:pPr>
              <w:rPr>
                <w:sz w:val="20"/>
              </w:rPr>
            </w:pPr>
            <w:r w:rsidRPr="00B46C1C">
              <w:rPr>
                <w:sz w:val="20"/>
              </w:rPr>
              <w:t>Содержание казенных учреждений Добрянского</w:t>
            </w:r>
            <w:r w:rsidRPr="00B46C1C">
              <w:rPr>
                <w:sz w:val="20"/>
              </w:rPr>
              <w:br/>
              <w:t xml:space="preserve">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243,2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109,3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78,9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Система наград  и поощрений муниципального образования "Добрянский муниципальный район"</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352,7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96,3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350</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256,4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района на уплату членских взносов в Совет муниципальных образований Пермского края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nil"/>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0300</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Национальная безопасность и правоохранительная деятельность</w:t>
            </w:r>
          </w:p>
        </w:tc>
        <w:tc>
          <w:tcPr>
            <w:tcW w:w="1760"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5 345,1</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0309</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Защита населения и территории от чрезвычайных ситуаций природного и техногенного характера, гражданская оборона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5 345,1</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5 345,1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084 00 00000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5 345,1</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084 01 00000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5 345,1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казенных учреждений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4 573,5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3 286,8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учреждений,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119</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962,7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219,9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084 01 82120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в области обеспечения содержания Единой дежурно-диспетчерской службы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771,6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592,6</w:t>
            </w:r>
          </w:p>
        </w:tc>
      </w:tr>
      <w:tr w:rsidR="00E1571C" w:rsidRPr="00B46C1C" w:rsidTr="007840C2">
        <w:trPr>
          <w:gridAfter w:val="1"/>
          <w:wAfter w:w="8" w:type="dxa"/>
          <w:trHeight w:val="78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179,0</w:t>
            </w:r>
          </w:p>
        </w:tc>
      </w:tr>
      <w:tr w:rsidR="00E1571C" w:rsidRPr="00B46C1C" w:rsidTr="007840C2">
        <w:trPr>
          <w:gridAfter w:val="1"/>
          <w:wAfter w:w="8" w:type="dxa"/>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0400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Национальная экономика</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357 770,9</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0405</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Сельское хозяйство и рыболовство</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595,3</w:t>
            </w:r>
          </w:p>
        </w:tc>
      </w:tr>
      <w:tr w:rsidR="00E1571C" w:rsidRPr="00B46C1C" w:rsidTr="007840C2">
        <w:trPr>
          <w:gridAfter w:val="1"/>
          <w:wAfter w:w="8" w:type="dxa"/>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050 00 00000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595,3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051 00 00000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595,3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доступности сельскохозяйственных товаропроизводителей к реализации продукции собственного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02 П0030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ярмарочных и других мероприятий способствующих сбыту сельскохозяйственной продукции и  сельскохозяйственных животных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Основное мероприятие "Оказание поддержки для развития малых форм хозяйствования"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136,2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03 2У030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0"/>
              </w:rPr>
            </w:pPr>
            <w:r w:rsidRPr="00B46C1C">
              <w:rPr>
                <w:rFonts w:ascii="Calibri" w:hAnsi="Calibri" w:cs="Arial CY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Поддержка достижения целевых показателей региональных программ развития агропромышленного комплекса (расходы, не софинансируемые из федерального бюджета)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03 R5430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0"/>
              </w:rPr>
            </w:pPr>
            <w:r w:rsidRPr="00B46C1C">
              <w:rPr>
                <w:rFonts w:ascii="Calibri" w:hAnsi="Calibri" w:cs="Arial CY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Поддержка достижения целевых показателей региональных программ развития агропромышленного комплекса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131,8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131,8</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051 0500000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субсидий на 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450,0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05 П0020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450,0</w:t>
            </w:r>
          </w:p>
        </w:tc>
      </w:tr>
      <w:tr w:rsidR="00E1571C" w:rsidRPr="00B46C1C" w:rsidTr="007840C2">
        <w:trPr>
          <w:gridAfter w:val="1"/>
          <w:wAfter w:w="8" w:type="dxa"/>
          <w:trHeight w:val="102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811</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450,0</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0408</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Транспорт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2 794,2</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2 027,1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2 027,1</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2 027,1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08 И0100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части затрат, связанных с перевозкой пассажиров и их багажа водным транспортом на межпоселенческом маршруте "Добрянка-Сенькино"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481,2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481,2</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061 08 И0130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части затрат перевозчикам, имеющим недополученные доходы, возникающие в связи с применением регулируемых тарифов на муниципальных маршрутах регулярных перевозок между поселениями в границах ДМР</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1 545,9</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1 545,9</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767,1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767,1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767,1</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0409</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Дорожное хозяйство (дорожные фонды)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333 868,9</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333 868,9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333 868,9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061 01 00000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78,2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061 01 82150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Средства, передаваемые Добрянскому муниципальному району  на выполнение части полномочий по решению вопросов местного значения в сфере дорожной деятельности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78,2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55,6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строительству и реконструкции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1 291,2</w:t>
            </w:r>
          </w:p>
        </w:tc>
      </w:tr>
      <w:tr w:rsidR="00E1571C" w:rsidRPr="00B46C1C" w:rsidTr="007840C2">
        <w:trPr>
          <w:gridAfter w:val="1"/>
          <w:wAfter w:w="8" w:type="dxa"/>
          <w:trHeight w:val="153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03 2Т060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 же на их капитальный ремонт и ремонт</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1 291,2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414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1 291,2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содержанию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32 597,2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04 И0020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автомобильных дорог местного значения вне границ населенных пунктов в границах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30 067,1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30 067,1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04 И0030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приведению  в нормативное состояние автомобильных дорог местного значения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2 530,1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2 530,1</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капитальному ремонту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120 858,8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05 ST040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120 858,8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целях капитального ремонта государственного (муниципального) имущества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120 858,8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ремонту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109 043,5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06 SТ040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109 043,5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109 043,5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061 10 00000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"Комплексное развитие транспортной инфраструктуры "Безопасные и качественные дороги Пермской городской агломерации"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70 000,0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061 10 53900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мероприятий, направленных на достижение целевых показателей программы комплексного развития транспортной инфраструктуры "Безопасные и качественные дороги Пермской городской агломерации"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70 000,0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70 000,0</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0412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Другие вопросы в области национальной экономики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20 512,5</w:t>
            </w:r>
          </w:p>
        </w:tc>
      </w:tr>
      <w:tr w:rsidR="00E1571C" w:rsidRPr="00B46C1C" w:rsidTr="007840C2">
        <w:trPr>
          <w:gridAfter w:val="1"/>
          <w:wAfter w:w="8" w:type="dxa"/>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050 00 00000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19,1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052 00 00000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19,1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туризма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19,1</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052 01 П0040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Поощрение учащихся общеобразовательных учреждений района в виде проведения экскурсии по достопримечательностям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19,1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19,1</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13 700,0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10 506,3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061 01 00000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10 506,3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061 01 00100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1 650,0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1 650,0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061 01 00120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казенных учреждений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8 856,3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111</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6 205,2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учреждений,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1 863,7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464,7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304,9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3 193,7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3 193,7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062 01 00040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3 193,7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2 263,1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662,9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208,3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47,9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6 793,4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земельных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6 793,4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L5110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6 793,4</w:t>
            </w:r>
          </w:p>
        </w:tc>
      </w:tr>
      <w:tr w:rsidR="00E1571C" w:rsidRPr="00B46C1C" w:rsidTr="007840C2">
        <w:trPr>
          <w:gridAfter w:val="1"/>
          <w:wAfter w:w="8" w:type="dxa"/>
          <w:trHeight w:val="27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6 793,4</w:t>
            </w:r>
          </w:p>
        </w:tc>
      </w:tr>
      <w:tr w:rsidR="00E1571C" w:rsidRPr="00B46C1C" w:rsidTr="007840C2">
        <w:trPr>
          <w:gridAfter w:val="1"/>
          <w:wAfter w:w="8" w:type="dxa"/>
          <w:trHeight w:val="270"/>
        </w:trPr>
        <w:tc>
          <w:tcPr>
            <w:tcW w:w="72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0500</w:t>
            </w:r>
          </w:p>
        </w:tc>
        <w:tc>
          <w:tcPr>
            <w:tcW w:w="1540" w:type="dxa"/>
            <w:tcBorders>
              <w:top w:val="single" w:sz="4"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4"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Жилищно-коммунальное хозяйство</w:t>
            </w:r>
          </w:p>
        </w:tc>
        <w:tc>
          <w:tcPr>
            <w:tcW w:w="1760" w:type="dxa"/>
            <w:tcBorders>
              <w:top w:val="single" w:sz="4"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21 283,6</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0501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Жилищное хозяйство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119,4</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119,4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119,4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Р0210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на капитальный ремонт общего имущества в многоквартирных домах, являющихся муниципальной собственностью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98,6</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0502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Коммунальное хозяйство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13 998,8</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140,3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140,3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030 05 42160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Инвестиционный проект «Газификация административного здания объекта спорта «Биатлонный комплекс»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140,3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465</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140,3</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9 008,4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9 008,4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9 008,4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09 SР040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9 008,4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9 008,4</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423,7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423,7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423,7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423,7</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4 426,4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4 426,4</w:t>
            </w:r>
          </w:p>
        </w:tc>
      </w:tr>
      <w:tr w:rsidR="00E1571C" w:rsidRPr="00B46C1C" w:rsidTr="007840C2">
        <w:trPr>
          <w:gridAfter w:val="1"/>
          <w:wAfter w:w="8" w:type="dxa"/>
          <w:trHeight w:val="153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100 06 82300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п.4.1.5. Положения о межбюджетных трансфертах, утвержденного Решением Земского Собрания Добрянского муниципального района от 28.05.2015 № 966</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4 226,4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4 226,4</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100 06 82800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межбюджетных трансфертах, утвержденного  Решением Земского Собрания Добрянского муниципального района  от 28.05.2015 № 966</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200,0</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0503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Благоустройство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7 165,4</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5 961,0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5 961,0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5 961,0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09 SР040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221,5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221,5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Мониторинг на полигоне твердых бытовых отходов п. Полазна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221,5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221,5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982,9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982,9</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100 06 82800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межбюджетных трансфертах, утвержденного  Решением Земского Собрания Добрянского муниципального района  от 28.05.2015 № 966</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840C2">
        <w:trPr>
          <w:gridAfter w:val="1"/>
          <w:wAfter w:w="8" w:type="dxa"/>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840C2">
        <w:trPr>
          <w:gridAfter w:val="1"/>
          <w:wAfter w:w="8" w:type="dxa"/>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0700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Образование  </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839 208,9</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Дошкольное образование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358 709,5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358 709,5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дошкольного образования в дошкольных 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327 436,5</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01 2Н020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247 293,9</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114 016,2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133 277,7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01 О0010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основных общеобразовательных программ дошкольного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56 378,4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21 251,5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35 126,9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01 О0020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Присмотр и уход</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23 764,2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11 736,1</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12 028,1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15 644,6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15 644,6</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15 644,6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193,2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193,2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193,2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4 830,4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4 830,4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2 321,8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2 508,6</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10 604,8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12 SP040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10 604,8</w:t>
            </w:r>
          </w:p>
        </w:tc>
      </w:tr>
      <w:tr w:rsidR="00E1571C" w:rsidRPr="00B46C1C" w:rsidTr="007840C2">
        <w:trPr>
          <w:gridAfter w:val="1"/>
          <w:wAfter w:w="8" w:type="dxa"/>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9 579,2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1 025,6</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Общее образование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365 652,2</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364 334,0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344 171,8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257 845,1</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214 529,8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7 944,6</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34 041,3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1 329,4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О0040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68 063,9</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60 701,2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7 362,7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О0050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подвоза учащихся к месту учебы в общеобразовательных учреждениях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18 262,8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4 410,7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11 009,5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2 767,8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36,4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38,4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в сфере общего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591,3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2Н080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Стимулирование педагогических работников по результатам обучения школьников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591,3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342,1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249,2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732,2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732,2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732,2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5 778,7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5 778,7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5 077,3</w:t>
            </w:r>
          </w:p>
        </w:tc>
      </w:tr>
      <w:tr w:rsidR="00E1571C" w:rsidRPr="00B46C1C" w:rsidTr="007840C2">
        <w:trPr>
          <w:gridAfter w:val="1"/>
          <w:wAfter w:w="8" w:type="dxa"/>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701,4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«Приведение в нормативное состояние объектов образовательных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691,8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11 О0160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691,8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691,8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12 368,2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12 SP040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12 368,2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11 765,6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602,6</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793,2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793,2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793,2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061 02 42130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Инвестиционный проект «Строительство межшкольного стадиона  МБОУ «Добрянская средняя общеобразовательная школа № 3» в г. Добрянка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84,0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84,0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061 02 42140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Инвестиционный проект «Строительство межшкольного стадиона  МАОУ «Полазненская средняя общеобразовательная школа № 1» в п. Полазна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414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Инвестиционный проект "Строительство внешних инженерных сетей МБОУ Добрянская ООШ № 1"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414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И0390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Устройство системы водоснабжения МБОУ " Голубятская СОШ"</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600,0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525,0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"Профилактика терроризма и экстремизма в Добрянском муниципальном районе"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525,0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082 03 00000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"Повышение антитеррористической защищенности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525,0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082 03 Б0110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Установка системы видеонаблюдения в 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525,0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525,0</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Дополнительное образование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82 411,2</w:t>
            </w:r>
          </w:p>
        </w:tc>
      </w:tr>
      <w:tr w:rsidR="00E1571C" w:rsidRPr="00B46C1C" w:rsidTr="007840C2">
        <w:trPr>
          <w:gridAfter w:val="1"/>
          <w:wAfter w:w="8" w:type="dxa"/>
          <w:trHeight w:val="8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25 854,5</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25 668,5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04 О0090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20 300,3</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14 339,1</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5 961,2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04 О0100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Развитие детского технического творчества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5 368,2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5 368,2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186,0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186,0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144,7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41,3</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32 541,8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020 04 00000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дополнительного образования детей и мероприятия в сфере дополнительного образования в области искусств"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32 541,8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020 04 00030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739,8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739,8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04 К0090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31 567,8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31 567,8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04 К0100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мероприятий с учащимися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234,2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234,2</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24 014,9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23 915,8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2 142,9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2 142,9</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С0280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"Добрянская детско-юношеская спортивная школа"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12 681,2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12 681,2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"Полазненская детско-юношеская спортивная школа олимпийского резерва"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9 091,7</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9 091,7</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99,1</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06 SP040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99,1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99,1</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0707</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Молодежная политика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11 099,0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10 402,6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отдыха и оздоровления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10 402,6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2С140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Мероприятие по организации оздоровления и отдыха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9 603,8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и иные социальные выплаты гражданам, кроме публичных нормативных обязательств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281,5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3 415,6</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1 408,4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4 498,3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О0150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отдыха детей и молодежи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798,8</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670,5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128,3</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040 00 00000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516,9</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040 01 00000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и осуществление мероприятий по работе с детьми и молодежью"</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516,9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развитие творческого и интеллектуального потенциала молодых людей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поддержку юных дарований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92,0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92,0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конкурсов, форумов, фестивалей, мероприятий, направленных на пропаганду семейных ценностей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конкурсов, фестивалей для детей с ограниченными возможностями здоровья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64,9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64,9</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участия семей, воспитывающих детей-инвалидов и детей с ограниченными возможностями здоровья в краевых, межмуниципальных и всероссийских конкурсах, фестивалях, мероприятиях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179,5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"Профилактика правонарушений в Добрянском муниципальном районе"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95,0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профилактики правонарушений"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95,0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081 01 Б0010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Районный конкурс замещающих семей «Наша дружная семья»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081 01 Б0020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Новогодние мероприятия для детей из малообеспеченных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081 01 Б0030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Участие детей и подростков группы риска и СОП в краевых, Всероссийских мероприятиях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"Противодействие наркомании и незаконному обороту наркотических средств, профилактика потребления психоактивных веществ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84,5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083 01 00000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противодействия наркомании и незаконному обороту наркотических средств, профилактика потребления психоактивных веществ"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84,5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083 01 Б0070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Проведение районных акций по пропаганде здорового образа жизни среди подростков и молодёжи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083 01 Б0080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Районный футбольный турнир  по дворовому футболу «Двор без наркотиков»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39,5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39,5</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0709</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Другие вопросы в области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21 337,0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20 622,7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в сфере общего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801,7</w:t>
            </w:r>
          </w:p>
        </w:tc>
      </w:tr>
      <w:tr w:rsidR="00E1571C" w:rsidRPr="00B46C1C" w:rsidTr="007840C2">
        <w:trPr>
          <w:gridAfter w:val="1"/>
          <w:wAfter w:w="8" w:type="dxa"/>
          <w:trHeight w:val="25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О0060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Организация и проведение работы с одаренными детьми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575,5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575,5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О0070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церемонии награждения выпускников школ медалями за особые успехи в обучении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О0080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Создание условий для личностного, профильного и профессионального самоопределения школьника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174,2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в сфере дополнительного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663,9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05 О0110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мероприятий с учащимися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663,9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656,0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5 923,8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августовской педагогической конференции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Методическое сопровождение профессионального уровня педагогов учреждений общего и дополнительного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5 823,1</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5 823,1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отдыха и оздоровления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250,5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2С140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Мероприятие по организации оздоровления и отдыха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250,5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187,8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56,7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172,0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172,0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132,1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39,9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368,0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09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368,0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227,2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0,3</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69,5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71,0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9 369,4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010 10 00040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9 369,4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6 703,6</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129</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2 017,3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494,6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853</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55,2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010 13 00000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3 073,4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13 О0170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201,5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201,5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13 О0180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Приобретение автотранспорта для нужд муниципальных образовательных учреждений Добрянского муниципального район</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2 871,9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2 871,9</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165,2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"Профилактика безопасности дорожного движения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165,2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063 01 00000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"Профилактика безопасности дорожного движения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165,2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063 01 И0220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Районный конкурс "Безопасное колесо"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063 01 И0230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Участие в краевом конкурсе "Безопасное колесо"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063 01 И0240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предупреждению детского дорожно-транспортного травматизма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134,0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115,9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18,1</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549,1</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120 05 00000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549,1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05 Д0070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мероприятий "День учителя", "Учитель года", "Лучший педагог"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549,1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350</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51,8</w:t>
            </w:r>
          </w:p>
        </w:tc>
      </w:tr>
      <w:tr w:rsidR="00E1571C" w:rsidRPr="00B46C1C" w:rsidTr="007840C2">
        <w:trPr>
          <w:gridAfter w:val="1"/>
          <w:wAfter w:w="8" w:type="dxa"/>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497,3</w:t>
            </w:r>
          </w:p>
        </w:tc>
      </w:tr>
      <w:tr w:rsidR="00E1571C" w:rsidRPr="00B46C1C" w:rsidTr="007840C2">
        <w:trPr>
          <w:gridAfter w:val="1"/>
          <w:wAfter w:w="8" w:type="dxa"/>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0800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Культура, кинематография</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14 644,6</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0801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Культура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13 970,1</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7 215,8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020 02 00000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7 215,8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020 02 00030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81,2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81,2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показа концертов и концертных программ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7 134,6</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7 134,6</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6 449,2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6 449,2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6 373,2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Инвестиционный проект "Районный культурно-досуговый центр в г.Добрянка Пермского края"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6 373,2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414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6 373,2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061 12 00000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"Создание условий для обеспечения организации досуга и услугами организаций культуры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76,0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12 И0320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Выполнение мероприятий по устройству наружных сетей, благоустройству и ограждению территории Сельского дома культуры на 100 мест в п. НижнийЛухДобрянского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58,0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414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305,1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305,1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305,1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305,1</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0804</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Другие вопросы в области культуры, кинематографии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674,5</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639,5</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020 02 00000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639,5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посвященных календарным и юбилейным датам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372,5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372,5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формирование имиджа профессии (профессиональные праздники, конкурсы)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районных фестивалей, конкурсов, выставок, мероприятий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Участие творческих коллективов района в краевых и территориальных праздниках, фестивалях, ярмарках, форумах и других акциях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"Гармонизация межнациональных и межконфессионных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110 02 00000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"Укрепление гражданского единства и гармонизация межнациональных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35,0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 02 Г0010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укрепление межнациональной и межконфессиональной солидарности среди жителей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840C2">
        <w:trPr>
          <w:gridAfter w:val="1"/>
          <w:wAfter w:w="8" w:type="dxa"/>
          <w:trHeight w:val="270"/>
        </w:trPr>
        <w:tc>
          <w:tcPr>
            <w:tcW w:w="72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840C2">
        <w:trPr>
          <w:gridAfter w:val="1"/>
          <w:wAfter w:w="8" w:type="dxa"/>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1000</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Социальная политика</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82 984,5</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Пенсионное обеспечение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5 352,5</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5 352,5</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5 352,5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03 7Д020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Выплата пенсий за выслугу лет лицам, замещавшим муниципальные должности муниципальной службы в органах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5 352,5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пенсии, социальные доплаты к пенсиям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5 352,5</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1003</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Социальное обеспечение населения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51 866,5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32 791,4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в сфере общего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010 03 70450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Единовременная премия обучающимся, награжденным знаком отличия Пермского края "Гордость Пермского края"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350</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11 349,5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525,0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25,0</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321</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и иные социальные выплаты гражданам, кроме публичных нормативных обязательств</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500,0</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2С170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6 824,5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313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1 697,4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3 012,7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2 114,4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010 08 70490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Единовременная денежная выплата педагогическим работникам муниципальных общеобразовательных учреждений на приобретение (строительство) жилого помещения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4 000,0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313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4 000,0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21 391,9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09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21 391,9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и иные социальные выплаты гражданам, кроме публичных нормативных обязательств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2 302,8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17 847,8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1 241,3</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298,2</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020 05 00000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298,2</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020 05 2С170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298,2</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267,3</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178,6</w:t>
            </w:r>
          </w:p>
        </w:tc>
      </w:tr>
      <w:tr w:rsidR="00E1571C" w:rsidRPr="00B46C1C" w:rsidTr="007840C2">
        <w:trPr>
          <w:gridAfter w:val="1"/>
          <w:wAfter w:w="8" w:type="dxa"/>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178,6</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030 03 2С170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178,6</w:t>
            </w:r>
          </w:p>
        </w:tc>
      </w:tr>
      <w:tr w:rsidR="00E1571C" w:rsidRPr="00B46C1C" w:rsidTr="007840C2">
        <w:trPr>
          <w:gridAfter w:val="1"/>
          <w:wAfter w:w="8" w:type="dxa"/>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313</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25,6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153,0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040 00 00000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9 970,8</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040 02 00000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жильем молодых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9 970,8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02 2C020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жильем молодых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5 643,0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322</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5 643,0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02 L4970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4 327,8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322</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4 327,8</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274,4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274,4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274,4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061 08 2С260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274,4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274,4</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411,3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411,3</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411,3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03 7У010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Ежемесячные денежные выплаты Почетным гражданам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411,3</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411,3</w:t>
            </w:r>
          </w:p>
        </w:tc>
      </w:tr>
      <w:tr w:rsidR="00E1571C" w:rsidRPr="00B46C1C" w:rsidTr="007840C2">
        <w:trPr>
          <w:gridAfter w:val="1"/>
          <w:wAfter w:w="8" w:type="dxa"/>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2 683,8</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"Подготовка молодых специалистов из числа старшеклассников, проживающих на территории Добрянского муниципального района, привлечение студентов для дальнейшего трудоустройства в  учреждениях социальной сферы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143,8</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04 7Д040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Выплата надбавки к стипендии выпускникам школ, обучающимся по целевым контрактам и получающим специальности, необходимые для развития социальной сферы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143,8</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340</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Стипендии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143,8</w:t>
            </w:r>
          </w:p>
        </w:tc>
      </w:tr>
      <w:tr w:rsidR="00E1571C" w:rsidRPr="00B46C1C" w:rsidTr="007840C2">
        <w:trPr>
          <w:gridAfter w:val="1"/>
          <w:wAfter w:w="8" w:type="dxa"/>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120 05 00000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140,0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05 7Д050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Выплата компенсации за аренду жилья специалистам муниципальных  учреждений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140,0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140,0</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выплат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2 400,0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06 Д0080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Выплаты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2 400,0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322</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2 400,0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5 258,0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920 00 00000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1 252,6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920 00 2С190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1 252,6</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322</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1 252,6</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930 00 00000</w:t>
            </w:r>
          </w:p>
        </w:tc>
        <w:tc>
          <w:tcPr>
            <w:tcW w:w="68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7840C2">
            <w:pPr>
              <w:jc w:val="both"/>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4 005,4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930 00 51350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жильем отдельных категорий граждан, установленных Федеральным законом от 12 января 1995 г. № 5-ФЗ "О ветеранах"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1 458,3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322</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1 458,3</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930 00 51760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жильем отдельных категорий граждан, установленных Федеральным законом от 24 ноября 1995 г. № 181-ФЗ "О социальной защите инвалидов 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2 109,1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322</w:t>
            </w:r>
          </w:p>
        </w:tc>
        <w:tc>
          <w:tcPr>
            <w:tcW w:w="5047"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2 109,1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SC240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работников муниципальных учреждений бюджетной сферы Добрянского муниципального района путевками на санаторно-курортное лечение и оздоровление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438,0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Приобретение товаров, работ, услуг в пользу граждан в целях их социального обеспечения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400,2</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37,8</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1004</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Охрана семьи и детства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21 875,2</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10 394,5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10 394,5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09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10 394,5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313</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7 185,9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1 600,1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1 608,5</w:t>
            </w:r>
          </w:p>
        </w:tc>
      </w:tr>
      <w:tr w:rsidR="00E1571C" w:rsidRPr="00B46C1C" w:rsidTr="007840C2">
        <w:trPr>
          <w:gridAfter w:val="1"/>
          <w:wAfter w:w="8" w:type="dxa"/>
          <w:trHeight w:val="8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11 480,7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11 480,7</w:t>
            </w:r>
          </w:p>
        </w:tc>
      </w:tr>
      <w:tr w:rsidR="00E1571C" w:rsidRPr="00B46C1C" w:rsidTr="007840C2">
        <w:trPr>
          <w:gridAfter w:val="1"/>
          <w:wAfter w:w="8" w:type="dxa"/>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06 2C080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11 480,7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 на приобретение объектов недвижимого имущества в государственную (муниципальную) собственность</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11 480,7</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1006</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Другие вопросы в области социальной политики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3 890,3</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3 073,1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3 073,1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06 2С070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3 073,1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62,1</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3 011,0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817,2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817,2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организации и проведения мероприятий, направленных на увековечение памяти жертв политических репрессий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организации и проведения мероприятий, направленных на патриотическое воспитание граждан и социальную поддержку людей пожилого возраста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512,2</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512,2</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280,0</w:t>
            </w:r>
          </w:p>
        </w:tc>
      </w:tr>
      <w:tr w:rsidR="00E1571C" w:rsidRPr="00B46C1C" w:rsidTr="007840C2">
        <w:trPr>
          <w:gridAfter w:val="1"/>
          <w:wAfter w:w="8" w:type="dxa"/>
          <w:trHeight w:val="1035"/>
        </w:trPr>
        <w:tc>
          <w:tcPr>
            <w:tcW w:w="72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632</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nil"/>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280,0</w:t>
            </w:r>
          </w:p>
        </w:tc>
      </w:tr>
      <w:tr w:rsidR="00E1571C" w:rsidRPr="00B46C1C" w:rsidTr="007840C2">
        <w:trPr>
          <w:gridAfter w:val="1"/>
          <w:wAfter w:w="8" w:type="dxa"/>
          <w:trHeight w:val="270"/>
        </w:trPr>
        <w:tc>
          <w:tcPr>
            <w:tcW w:w="7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1100</w:t>
            </w:r>
          </w:p>
        </w:tc>
        <w:tc>
          <w:tcPr>
            <w:tcW w:w="154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Физическая культура и спорт</w:t>
            </w:r>
          </w:p>
        </w:tc>
        <w:tc>
          <w:tcPr>
            <w:tcW w:w="1760" w:type="dxa"/>
            <w:tcBorders>
              <w:top w:val="single" w:sz="8" w:space="0" w:color="auto"/>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13 597,4</w:t>
            </w:r>
          </w:p>
        </w:tc>
      </w:tr>
      <w:tr w:rsidR="00E1571C" w:rsidRPr="00B46C1C" w:rsidTr="007840C2">
        <w:trPr>
          <w:gridAfter w:val="1"/>
          <w:wAfter w:w="8" w:type="dxa"/>
          <w:trHeight w:val="27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1101</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Физическая культура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697,5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697,5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условий для развития физической культуры и спорта"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697,5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14 2Ф180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условий для развития физической культуры и массового спорта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697,5</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697,5</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1102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Массовый спорт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445,1</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445,1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445,1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445,1</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07 SФ130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445,1</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445,1</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1103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Спорт высших достижений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8 493,5</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8 493,5</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8 493,5</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1 148,3</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1 148,3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"Добрянская детско-юношеская спортивная школа"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3 086,7</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3 086,7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"Полазненская детско-юношеская спортивная школа олимпийского резерва"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4 258,5</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4 258,5</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1105</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Другие вопросы в области физической культуры и спорта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3 961,3</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663,0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проведения официальных физкультурно-оздоровительных и спортивных мероприятий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663,0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02 С0100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физкультурно-массовых мероприятий, спортивных соревнований, мероприятий для людей с ограниченными возможностями здоровья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593,0</w:t>
            </w:r>
          </w:p>
        </w:tc>
      </w:tr>
      <w:tr w:rsidR="00E1571C" w:rsidRPr="00B46C1C" w:rsidTr="007840C2">
        <w:trPr>
          <w:gridAfter w:val="1"/>
          <w:wAfter w:w="8" w:type="dxa"/>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622</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593,0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02 С0120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мероприятий, направленных на внедрение Всероссийского физкультурно-спортивного комплекса "Готов к труду и обороне" (ГТО)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70,0</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507,9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507,9</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507,9</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07 И0070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Обустройство спортивных и детских игровых площадок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507,9</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507,9</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741,7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741,7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содержания и сохранности имущества, объекта незавершенного строительства комплекса "Стадион" Добрянка"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244</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741,7</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2 048,7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1 850,4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01 SР080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Софинансирование расходов при реализации проектов инициативного бюджетирования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1 850,4</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1 850,4</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198,3</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840C2">
        <w:trPr>
          <w:gridAfter w:val="1"/>
          <w:wAfter w:w="8" w:type="dxa"/>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632</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участия в официальных спортивных мероприятиях, включенных в календарный план Пермского края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161,3</w:t>
            </w:r>
          </w:p>
        </w:tc>
      </w:tr>
      <w:tr w:rsidR="00E1571C" w:rsidRPr="00B46C1C" w:rsidTr="007840C2">
        <w:trPr>
          <w:gridAfter w:val="1"/>
          <w:wAfter w:w="8" w:type="dxa"/>
          <w:trHeight w:val="1035"/>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632</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161,3</w:t>
            </w:r>
          </w:p>
        </w:tc>
      </w:tr>
      <w:tr w:rsidR="00E1571C" w:rsidRPr="00B46C1C" w:rsidTr="007840C2">
        <w:trPr>
          <w:gridAfter w:val="1"/>
          <w:wAfter w:w="8" w:type="dxa"/>
          <w:trHeight w:val="270"/>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1300</w:t>
            </w:r>
          </w:p>
        </w:tc>
        <w:tc>
          <w:tcPr>
            <w:tcW w:w="154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Обслуживание государственного и муниципального долга</w:t>
            </w:r>
          </w:p>
        </w:tc>
        <w:tc>
          <w:tcPr>
            <w:tcW w:w="1760" w:type="dxa"/>
            <w:tcBorders>
              <w:top w:val="single" w:sz="8" w:space="0" w:color="auto"/>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2 854,4</w:t>
            </w:r>
          </w:p>
        </w:tc>
      </w:tr>
      <w:tr w:rsidR="00E1571C" w:rsidRPr="00B46C1C" w:rsidTr="007840C2">
        <w:trPr>
          <w:gridAfter w:val="1"/>
          <w:wAfter w:w="8" w:type="dxa"/>
          <w:trHeight w:val="54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1301</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Обслуживание государственного внутреннего и муниципального долга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2 854,4</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2 854,4</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"Обслуживание муниципального долга"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2 854,4</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04 Ф0030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своевременных расчетов Добрянским муниципальным районом по погашению и обслуживанию кредита, полученного в кредитной организации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2 854,4</w:t>
            </w:r>
          </w:p>
        </w:tc>
      </w:tr>
      <w:tr w:rsidR="00E1571C" w:rsidRPr="00B46C1C" w:rsidTr="007840C2">
        <w:trPr>
          <w:gridAfter w:val="1"/>
          <w:wAfter w:w="8" w:type="dxa"/>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730</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Обслуживание муниципального долга</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2 854,4</w:t>
            </w:r>
          </w:p>
        </w:tc>
      </w:tr>
      <w:tr w:rsidR="00E1571C" w:rsidRPr="00B46C1C" w:rsidTr="007840C2">
        <w:trPr>
          <w:gridAfter w:val="1"/>
          <w:wAfter w:w="8" w:type="dxa"/>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1400</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5047"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Межбюджетные трансферты общего характера бюджетам бюджетной системы Российской Федерации</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30 339,7</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1401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Дотации на выравнивание бюджетной обеспеченности субъектов Российской Федерации и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22 047,7</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22 047,7</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"Выравнивание бюджетной обеспеченности"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22 047,7</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100 05 81100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Выравнивание бюджетной обеспеченности сельских поселений  Добрянского муниципального района из районного фонда финансовой поддержки поселений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22 047,7</w:t>
            </w:r>
          </w:p>
        </w:tc>
      </w:tr>
      <w:tr w:rsidR="00E1571C" w:rsidRPr="00B46C1C" w:rsidTr="007840C2">
        <w:trPr>
          <w:gridAfter w:val="1"/>
          <w:wAfter w:w="8" w:type="dxa"/>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511</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Дотации на выравнивание бюджетной обеспеченности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22 047,7</w:t>
            </w:r>
          </w:p>
        </w:tc>
      </w:tr>
      <w:tr w:rsidR="00E1571C" w:rsidRPr="00B46C1C" w:rsidTr="007840C2">
        <w:trPr>
          <w:gridAfter w:val="1"/>
          <w:wAfter w:w="8" w:type="dxa"/>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1402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Иные дотации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8 292,0</w:t>
            </w:r>
          </w:p>
        </w:tc>
      </w:tr>
      <w:tr w:rsidR="00E1571C" w:rsidRPr="00B46C1C" w:rsidTr="007840C2">
        <w:trPr>
          <w:gridAfter w:val="1"/>
          <w:wAfter w:w="8" w:type="dxa"/>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8 292,0</w:t>
            </w:r>
          </w:p>
        </w:tc>
      </w:tr>
      <w:tr w:rsidR="00E1571C" w:rsidRPr="00B46C1C" w:rsidTr="007840C2">
        <w:trPr>
          <w:gridAfter w:val="1"/>
          <w:wAfter w:w="8" w:type="dxa"/>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"Выравнивание бюджетной обеспеченности"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8 292,0</w:t>
            </w:r>
          </w:p>
        </w:tc>
      </w:tr>
      <w:tr w:rsidR="00E1571C" w:rsidRPr="00B46C1C" w:rsidTr="007840C2">
        <w:trPr>
          <w:gridAfter w:val="1"/>
          <w:wAfter w:w="8" w:type="dxa"/>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100 05 82200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5047"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дотации на выполнение полномочий по вопросам местного значения  поселений в связи с выпадающими доходами от арендной платы за земельные участки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8 292,0</w:t>
            </w:r>
          </w:p>
        </w:tc>
      </w:tr>
      <w:tr w:rsidR="00E1571C" w:rsidRPr="00B46C1C" w:rsidTr="007840C2">
        <w:trPr>
          <w:gridAfter w:val="1"/>
          <w:wAfter w:w="8" w:type="dxa"/>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512</w:t>
            </w:r>
          </w:p>
        </w:tc>
        <w:tc>
          <w:tcPr>
            <w:tcW w:w="5047"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дотации</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8 292,0</w:t>
            </w:r>
          </w:p>
        </w:tc>
      </w:tr>
      <w:tr w:rsidR="00E1571C" w:rsidRPr="00B46C1C" w:rsidTr="007840C2">
        <w:trPr>
          <w:gridAfter w:val="1"/>
          <w:wAfter w:w="8" w:type="dxa"/>
          <w:trHeight w:val="300"/>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2"/>
                <w:szCs w:val="22"/>
              </w:rPr>
            </w:pPr>
            <w:r w:rsidRPr="00B46C1C">
              <w:rPr>
                <w:b/>
                <w:bCs/>
                <w:sz w:val="22"/>
                <w:szCs w:val="22"/>
              </w:rPr>
              <w:t> </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2"/>
                <w:szCs w:val="22"/>
              </w:rPr>
            </w:pPr>
            <w:r w:rsidRPr="00B46C1C">
              <w:rPr>
                <w:b/>
                <w:bCs/>
                <w:sz w:val="22"/>
                <w:szCs w:val="22"/>
              </w:rPr>
              <w:t>ИТОГО:</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2"/>
                <w:szCs w:val="22"/>
              </w:rPr>
            </w:pPr>
            <w:r w:rsidRPr="00B46C1C">
              <w:rPr>
                <w:b/>
                <w:bCs/>
                <w:sz w:val="22"/>
                <w:szCs w:val="22"/>
              </w:rPr>
              <w:t> </w:t>
            </w:r>
          </w:p>
        </w:tc>
        <w:tc>
          <w:tcPr>
            <w:tcW w:w="5047"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rPr>
                <w:b/>
                <w:bCs/>
                <w:sz w:val="22"/>
                <w:szCs w:val="22"/>
              </w:rPr>
            </w:pPr>
            <w:r w:rsidRPr="00B46C1C">
              <w:rPr>
                <w:b/>
                <w:bCs/>
                <w:sz w:val="22"/>
                <w:szCs w:val="22"/>
              </w:rPr>
              <w:t> </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2"/>
                <w:szCs w:val="22"/>
              </w:rPr>
            </w:pPr>
            <w:r w:rsidRPr="00B46C1C">
              <w:rPr>
                <w:b/>
                <w:bCs/>
                <w:sz w:val="22"/>
                <w:szCs w:val="22"/>
              </w:rPr>
              <w:t>1 500 828,7</w:t>
            </w:r>
          </w:p>
        </w:tc>
      </w:tr>
    </w:tbl>
    <w:p w:rsidR="00E1571C" w:rsidRPr="00B46C1C" w:rsidRDefault="00E1571C" w:rsidP="007840C2">
      <w:pPr>
        <w:rPr>
          <w:rFonts w:ascii="Calibri" w:eastAsia="Calibri" w:hAnsi="Calibri"/>
          <w:sz w:val="22"/>
          <w:szCs w:val="22"/>
          <w:lang w:eastAsia="en-US"/>
        </w:rPr>
      </w:pPr>
    </w:p>
    <w:p w:rsidR="00E1571C" w:rsidRDefault="00E1571C" w:rsidP="007840C2"/>
    <w:p w:rsidR="007840C2" w:rsidRDefault="007840C2">
      <w:r>
        <w:br w:type="page"/>
      </w:r>
    </w:p>
    <w:p w:rsidR="00E1571C" w:rsidRPr="00252D7C" w:rsidRDefault="00E1571C" w:rsidP="007840C2">
      <w:pPr>
        <w:rPr>
          <w:sz w:val="10"/>
        </w:rPr>
      </w:pPr>
    </w:p>
    <w:p w:rsidR="007840C2" w:rsidRPr="007840C2" w:rsidRDefault="007840C2" w:rsidP="00712152">
      <w:pPr>
        <w:jc w:val="right"/>
        <w:rPr>
          <w:szCs w:val="28"/>
        </w:rPr>
      </w:pPr>
      <w:r w:rsidRPr="007840C2">
        <w:rPr>
          <w:szCs w:val="28"/>
        </w:rPr>
        <w:t>Приложение 3</w:t>
      </w:r>
    </w:p>
    <w:p w:rsidR="007840C2" w:rsidRPr="007840C2" w:rsidRDefault="007840C2" w:rsidP="00712152">
      <w:pPr>
        <w:jc w:val="right"/>
        <w:rPr>
          <w:szCs w:val="28"/>
        </w:rPr>
      </w:pPr>
      <w:r w:rsidRPr="007840C2">
        <w:rPr>
          <w:szCs w:val="28"/>
        </w:rPr>
        <w:t>к решению Земского Собрания</w:t>
      </w:r>
    </w:p>
    <w:p w:rsidR="007840C2" w:rsidRPr="007840C2" w:rsidRDefault="007840C2" w:rsidP="00712152">
      <w:pPr>
        <w:jc w:val="right"/>
        <w:rPr>
          <w:szCs w:val="28"/>
        </w:rPr>
      </w:pPr>
      <w:r w:rsidRPr="007840C2">
        <w:rPr>
          <w:szCs w:val="28"/>
        </w:rPr>
        <w:t>Добрянского муниципального района</w:t>
      </w:r>
    </w:p>
    <w:p w:rsidR="007840C2" w:rsidRPr="007840C2" w:rsidRDefault="007840C2" w:rsidP="00712152">
      <w:pPr>
        <w:jc w:val="right"/>
        <w:rPr>
          <w:szCs w:val="28"/>
        </w:rPr>
      </w:pPr>
      <w:r w:rsidRPr="007840C2">
        <w:rPr>
          <w:szCs w:val="28"/>
        </w:rPr>
        <w:t>от 03.07.2019 №</w:t>
      </w:r>
      <w:r w:rsidR="005324CB">
        <w:rPr>
          <w:szCs w:val="28"/>
        </w:rPr>
        <w:t xml:space="preserve"> </w:t>
      </w:r>
      <w:r w:rsidRPr="007840C2">
        <w:rPr>
          <w:szCs w:val="28"/>
        </w:rPr>
        <w:t>531</w:t>
      </w:r>
    </w:p>
    <w:tbl>
      <w:tblPr>
        <w:tblW w:w="9639" w:type="dxa"/>
        <w:tblLayout w:type="fixed"/>
        <w:tblLook w:val="04A0" w:firstRow="1" w:lastRow="0" w:firstColumn="1" w:lastColumn="0" w:noHBand="0" w:noVBand="1"/>
      </w:tblPr>
      <w:tblGrid>
        <w:gridCol w:w="640"/>
        <w:gridCol w:w="720"/>
        <w:gridCol w:w="1334"/>
        <w:gridCol w:w="708"/>
        <w:gridCol w:w="4962"/>
        <w:gridCol w:w="1275"/>
      </w:tblGrid>
      <w:tr w:rsidR="00E1571C" w:rsidRPr="00B46C1C" w:rsidTr="00712152">
        <w:trPr>
          <w:trHeight w:val="1290"/>
        </w:trPr>
        <w:tc>
          <w:tcPr>
            <w:tcW w:w="9639" w:type="dxa"/>
            <w:gridSpan w:val="6"/>
            <w:tcBorders>
              <w:top w:val="nil"/>
              <w:left w:val="nil"/>
              <w:bottom w:val="nil"/>
              <w:right w:val="nil"/>
            </w:tcBorders>
            <w:shd w:val="clear" w:color="000000" w:fill="FFFFFF"/>
            <w:vAlign w:val="center"/>
            <w:hideMark/>
          </w:tcPr>
          <w:p w:rsidR="00EA1EC3" w:rsidRPr="00EA1EC3" w:rsidRDefault="00E1571C" w:rsidP="007840C2">
            <w:pPr>
              <w:jc w:val="center"/>
              <w:rPr>
                <w:b/>
                <w:bCs/>
                <w:caps/>
                <w:szCs w:val="28"/>
              </w:rPr>
            </w:pPr>
            <w:bookmarkStart w:id="1" w:name="_GoBack"/>
            <w:r w:rsidRPr="00EA1EC3">
              <w:rPr>
                <w:b/>
                <w:bCs/>
                <w:caps/>
                <w:szCs w:val="28"/>
              </w:rPr>
              <w:t xml:space="preserve">Расходы бюджета </w:t>
            </w:r>
          </w:p>
          <w:p w:rsidR="00E1571C" w:rsidRPr="00B46C1C" w:rsidRDefault="00E1571C" w:rsidP="007840C2">
            <w:pPr>
              <w:jc w:val="center"/>
              <w:rPr>
                <w:b/>
                <w:bCs/>
                <w:szCs w:val="28"/>
              </w:rPr>
            </w:pPr>
            <w:r w:rsidRPr="00B46C1C">
              <w:rPr>
                <w:b/>
                <w:bCs/>
                <w:szCs w:val="28"/>
              </w:rPr>
              <w:t>Добрянского муниципального района по ведомственной структуре расходов бюджета за 2018 год</w:t>
            </w:r>
          </w:p>
        </w:tc>
      </w:tr>
      <w:tr w:rsidR="00E1571C" w:rsidRPr="00B46C1C" w:rsidTr="00712152">
        <w:trPr>
          <w:trHeight w:val="990"/>
        </w:trPr>
        <w:tc>
          <w:tcPr>
            <w:tcW w:w="6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Вед</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Рз, ПР</w:t>
            </w:r>
          </w:p>
        </w:tc>
        <w:tc>
          <w:tcPr>
            <w:tcW w:w="1334"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ЦСР</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ВР</w:t>
            </w:r>
          </w:p>
        </w:tc>
        <w:tc>
          <w:tcPr>
            <w:tcW w:w="4962"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Наименование расходов</w:t>
            </w:r>
          </w:p>
        </w:tc>
        <w:tc>
          <w:tcPr>
            <w:tcW w:w="1275" w:type="dxa"/>
            <w:tcBorders>
              <w:top w:val="single" w:sz="8" w:space="0" w:color="auto"/>
              <w:left w:val="nil"/>
              <w:bottom w:val="single" w:sz="4" w:space="0" w:color="auto"/>
              <w:right w:val="single" w:sz="8" w:space="0" w:color="auto"/>
            </w:tcBorders>
            <w:shd w:val="clear" w:color="000000" w:fill="FFFFFF"/>
            <w:vAlign w:val="center"/>
            <w:hideMark/>
          </w:tcPr>
          <w:p w:rsidR="00E1571C" w:rsidRPr="00B46C1C" w:rsidRDefault="00E1571C" w:rsidP="00712152">
            <w:pPr>
              <w:ind w:left="-114" w:right="-102"/>
              <w:jc w:val="center"/>
              <w:rPr>
                <w:b/>
                <w:bCs/>
                <w:sz w:val="20"/>
              </w:rPr>
            </w:pPr>
            <w:r w:rsidRPr="00B46C1C">
              <w:rPr>
                <w:b/>
                <w:bCs/>
                <w:sz w:val="20"/>
              </w:rPr>
              <w:t xml:space="preserve">Фактически исполнено, </w:t>
            </w:r>
            <w:r w:rsidRPr="00B46C1C">
              <w:rPr>
                <w:b/>
                <w:bCs/>
                <w:sz w:val="20"/>
              </w:rPr>
              <w:br/>
              <w:t>тыс. рублей</w:t>
            </w:r>
          </w:p>
        </w:tc>
      </w:tr>
      <w:tr w:rsidR="00E1571C" w:rsidRPr="00B46C1C" w:rsidTr="00712152">
        <w:trPr>
          <w:trHeight w:val="27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2</w:t>
            </w:r>
          </w:p>
        </w:tc>
        <w:tc>
          <w:tcPr>
            <w:tcW w:w="1334"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3</w:t>
            </w:r>
          </w:p>
        </w:tc>
        <w:tc>
          <w:tcPr>
            <w:tcW w:w="708"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4</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5</w:t>
            </w:r>
          </w:p>
        </w:tc>
        <w:tc>
          <w:tcPr>
            <w:tcW w:w="1275" w:type="dxa"/>
            <w:tcBorders>
              <w:top w:val="nil"/>
              <w:left w:val="nil"/>
              <w:bottom w:val="nil"/>
              <w:right w:val="single" w:sz="8"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6</w:t>
            </w:r>
          </w:p>
        </w:tc>
      </w:tr>
      <w:tr w:rsidR="00E1571C" w:rsidRPr="00B46C1C" w:rsidTr="00712152">
        <w:trPr>
          <w:trHeight w:val="330"/>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002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sz w:val="24"/>
                <w:szCs w:val="24"/>
              </w:rPr>
            </w:pPr>
            <w:r w:rsidRPr="00B46C1C">
              <w:rPr>
                <w:sz w:val="24"/>
                <w:szCs w:val="24"/>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sz w:val="24"/>
                <w:szCs w:val="24"/>
              </w:rPr>
            </w:pPr>
            <w:r w:rsidRPr="00B46C1C">
              <w:rPr>
                <w:sz w:val="24"/>
                <w:szCs w:val="24"/>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sz w:val="24"/>
                <w:szCs w:val="24"/>
              </w:rPr>
            </w:pPr>
            <w:r w:rsidRPr="00B46C1C">
              <w:rPr>
                <w:sz w:val="24"/>
                <w:szCs w:val="24"/>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12152">
            <w:pPr>
              <w:rPr>
                <w:b/>
                <w:bCs/>
                <w:i/>
                <w:iCs/>
                <w:sz w:val="24"/>
                <w:szCs w:val="24"/>
              </w:rPr>
            </w:pPr>
            <w:r w:rsidRPr="00B46C1C">
              <w:rPr>
                <w:b/>
                <w:bCs/>
                <w:i/>
                <w:iCs/>
                <w:sz w:val="24"/>
                <w:szCs w:val="24"/>
              </w:rPr>
              <w:t>МКУ "Земское Собрание Добрянского района"</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4"/>
                <w:szCs w:val="24"/>
              </w:rPr>
            </w:pPr>
            <w:r w:rsidRPr="00B46C1C">
              <w:rPr>
                <w:b/>
                <w:bCs/>
                <w:sz w:val="24"/>
                <w:szCs w:val="24"/>
              </w:rPr>
              <w:t>5 667,6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5 667,6</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4 954,2</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4 954,2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4 765,8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910 00 00020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Председатель, заместитель председателя Земского Собрания муниципального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1 225,3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1 225,3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1 225,3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910 00 00040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3 540,5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2 669,6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2 669,6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866,7</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866,7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930 00 00000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188,4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181,0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181,0</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181,0</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930 00 00060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7,4</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0113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713,4</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713,4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930 00 00000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713,4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судебных актов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930 00 00110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Информирование населения через средства массовой информации, рекламные и PR агентства, публикации нормативных актов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349,3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349,3</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349,3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930 00 00130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Система наград  и поощрений муниципального образования "Добрянский муниципальный район"</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352,7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96,3</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96,3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256,4</w:t>
            </w:r>
          </w:p>
        </w:tc>
      </w:tr>
      <w:tr w:rsidR="00E1571C" w:rsidRPr="00B46C1C" w:rsidTr="00712152">
        <w:trPr>
          <w:trHeight w:val="27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350</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Премии и гранты</w:t>
            </w:r>
          </w:p>
        </w:tc>
        <w:tc>
          <w:tcPr>
            <w:tcW w:w="1275" w:type="dxa"/>
            <w:tcBorders>
              <w:top w:val="nil"/>
              <w:left w:val="nil"/>
              <w:bottom w:val="nil"/>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256,4</w:t>
            </w:r>
          </w:p>
        </w:tc>
      </w:tr>
      <w:tr w:rsidR="00E1571C" w:rsidRPr="00B46C1C" w:rsidTr="00712152">
        <w:trPr>
          <w:trHeight w:val="645"/>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015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Контрольно-счетная палата Добрянского муниципального района</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4"/>
                <w:szCs w:val="24"/>
              </w:rPr>
            </w:pPr>
            <w:r w:rsidRPr="00B46C1C">
              <w:rPr>
                <w:b/>
                <w:bCs/>
                <w:sz w:val="24"/>
                <w:szCs w:val="24"/>
              </w:rPr>
              <w:t>5 507,8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5 507,8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0106</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деятельности финансовых, налоговых и таможенных органов и органов финансово(финансово-бюджетного) надзора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5 507,8</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5 507,8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4 807,3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910 00 00030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Руководитель Контрольно-счетной палаты  и его заместитель</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1 229,8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1 229,8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1 229,8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910 00 00040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3 577,5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2 852,6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2 852,6</w:t>
            </w:r>
          </w:p>
        </w:tc>
      </w:tr>
      <w:tr w:rsidR="00E1571C" w:rsidRPr="00B46C1C" w:rsidTr="00712152">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724,1</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724,1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678,7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920 00 82130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осуществлению внешнего муниципального финансового контроля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678,7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678,7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678,7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930 00 00000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21,8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w:t>
            </w:r>
          </w:p>
        </w:tc>
      </w:tr>
      <w:tr w:rsidR="00E1571C" w:rsidRPr="00B46C1C" w:rsidTr="00712152">
        <w:trPr>
          <w:trHeight w:val="330"/>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17,4</w:t>
            </w:r>
          </w:p>
        </w:tc>
      </w:tr>
      <w:tr w:rsidR="00E1571C" w:rsidRPr="00B46C1C" w:rsidTr="00712152">
        <w:trPr>
          <w:trHeight w:val="497"/>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075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МКУ "Управление образования"</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4"/>
                <w:szCs w:val="24"/>
              </w:rPr>
            </w:pPr>
            <w:r w:rsidRPr="00B46C1C">
              <w:rPr>
                <w:b/>
                <w:bCs/>
                <w:sz w:val="24"/>
                <w:szCs w:val="24"/>
              </w:rPr>
              <w:t>818 084,9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0700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Образование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773 616,5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0701</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Дошкольные учреждения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358 709,5</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358 709,5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дошкольного образования в дошкольных образовательных организациях"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327 436,5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010 01 О0010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основных общеобразовательных программ дошкольного образования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56 378,4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56 378,4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21 251,5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35 126,9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01 О0020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Присмотр и уход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23 764,2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23 764,2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11 736,1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12 028,1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01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247 293,9</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247 293,9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114 016,2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133 277,7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15 644,6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15 644,6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15 644,6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15 644,6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193,2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193,2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193,2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193,2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4 830,4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4 830,4</w:t>
            </w:r>
          </w:p>
        </w:tc>
      </w:tr>
      <w:tr w:rsidR="00E1571C" w:rsidRPr="00B46C1C" w:rsidTr="00712152">
        <w:trPr>
          <w:trHeight w:val="6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4 830,4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2 321,8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2 508,6</w:t>
            </w:r>
          </w:p>
        </w:tc>
      </w:tr>
      <w:tr w:rsidR="00E1571C" w:rsidRPr="00B46C1C" w:rsidTr="00712152">
        <w:trPr>
          <w:trHeight w:val="108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10 604,8</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12 SP040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10 604,8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учреждениях(МБ)</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2 855,7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учреждениях(КБ)</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7 749,1</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10 604,8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9 579,2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1 025,6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Общее образование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361 598,5</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361 073,5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340 911,3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О0040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68 063,9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68 063,9</w:t>
            </w:r>
          </w:p>
        </w:tc>
      </w:tr>
      <w:tr w:rsidR="00E1571C" w:rsidRPr="00B46C1C" w:rsidTr="00712152">
        <w:trPr>
          <w:trHeight w:val="36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60 701,2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7 362,7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О0050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подвоза учащихся к месту учебы в общеобразовательных учреждениях</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15 002,3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13 777,3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11 009,5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2 767,8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02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257 845,1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257 845,1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222 474,4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35 370,7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в сфере общего образования"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591,3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2Н080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Стимулирование педагогических работников по результатам обучения школьников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591,3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591,3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342,1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249,2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732,2</w:t>
            </w:r>
          </w:p>
        </w:tc>
      </w:tr>
      <w:tr w:rsidR="00E1571C" w:rsidRPr="00B46C1C" w:rsidTr="00712152">
        <w:trPr>
          <w:trHeight w:val="6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732,2</w:t>
            </w:r>
          </w:p>
        </w:tc>
      </w:tr>
      <w:tr w:rsidR="00E1571C" w:rsidRPr="00B46C1C" w:rsidTr="00712152">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732,2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732,2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5 778,7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5 778,7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5 778,7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5 077,3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701,4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«Приведение в нормативное состояние объектов образовательных учреждений»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691,8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11 О0160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691,8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691,8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691,8</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12 368,2</w:t>
            </w:r>
          </w:p>
        </w:tc>
      </w:tr>
      <w:tr w:rsidR="00E1571C" w:rsidRPr="00B46C1C" w:rsidTr="00712152">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12 SP040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12 368,2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 (КБ)</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8 720,0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 (МБ)</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3 648,2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12 368,2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11 765,6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602,6</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080 00 00000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"Обеспечение общественной безопасности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525,0</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082 00 00000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 Профилактика терроризма и экстремизма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525,0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082 03 00000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"Повышение антитеррористической защищенности образовательных организаций"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082 03 Б0110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Установка системы видеонаблюдения в образовательных организациях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0703</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Дополнительное образование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25 854,5</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25 854,5</w:t>
            </w:r>
          </w:p>
        </w:tc>
      </w:tr>
      <w:tr w:rsidR="00E1571C" w:rsidRPr="00B46C1C" w:rsidTr="00712152">
        <w:trPr>
          <w:trHeight w:val="12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25 668,5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04 О0090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20 300,3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20 300,3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14 339,1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5 961,2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04 О0100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Развитие детского технического творчества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5 368,2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5 368,2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5 368,2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186,0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186,0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186,0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144,7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41,3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0707</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Молодежная политика и оздоровление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9 190,4</w:t>
            </w:r>
          </w:p>
        </w:tc>
      </w:tr>
      <w:tr w:rsidR="00E1571C" w:rsidRPr="00B46C1C" w:rsidTr="00712152">
        <w:trPr>
          <w:trHeight w:val="8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9 190,4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010 07 00000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отдыха и оздоровления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9 190,4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О0150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отдыха детей и молодежи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747,7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747,7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630,2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117,5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2С140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Мероприятие по организации оздоровления и отдыха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8 442,7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281,6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281,6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3 662,8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3 202,4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460,4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4 498,3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4 498,3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0709</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18 263,6</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17 549,4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9 369,5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010 10 00040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9 369,5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8 741,2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8 741,2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569,4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569,4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58,9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58,9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в сфере общего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801,7</w:t>
            </w:r>
          </w:p>
        </w:tc>
      </w:tr>
      <w:tr w:rsidR="00E1571C" w:rsidRPr="00B46C1C" w:rsidTr="00712152">
        <w:trPr>
          <w:trHeight w:val="4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О0060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Организация и проведение работы с одаренными детьми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575,5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575,5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575,5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О0070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церемонии награждения выпускников школ  медалями за особые успехи в обучении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03 О0080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Создание условий для личностного, профильного и профессионального самоопределения школьника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174,2</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174,2</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174,2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010 05 00000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в сфере дополнительного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663,9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05 О0110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мероприятий с учащимися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663,9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663,9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656,0</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7,9</w:t>
            </w:r>
          </w:p>
        </w:tc>
      </w:tr>
      <w:tr w:rsidR="00E1571C" w:rsidRPr="00B46C1C" w:rsidTr="00712152">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"Прочие мероприятия в области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5 923,8</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20,7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20,7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20,7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августовской педагогической конференции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80,0</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06 О0140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Методическое сопровождение профессионального уровня педагогов учреждений общего и дополнительного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5 823,1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5 823,1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5 823,1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010 07 00000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отдыха и оздоровления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250,5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2С140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Мероприятие по организации оздоровления и отдыха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250,5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244,5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244,5</w:t>
            </w:r>
          </w:p>
        </w:tc>
      </w:tr>
      <w:tr w:rsidR="00E1571C" w:rsidRPr="00B46C1C" w:rsidTr="00712152">
        <w:trPr>
          <w:trHeight w:val="48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6,0</w:t>
            </w:r>
          </w:p>
        </w:tc>
      </w:tr>
      <w:tr w:rsidR="00E1571C" w:rsidRPr="00B46C1C" w:rsidTr="00712152">
        <w:trPr>
          <w:trHeight w:val="43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172,0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172,0</w:t>
            </w:r>
          </w:p>
        </w:tc>
      </w:tr>
      <w:tr w:rsidR="00E1571C" w:rsidRPr="00B46C1C" w:rsidTr="00712152">
        <w:trPr>
          <w:trHeight w:val="40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010 09 00000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368,0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09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368,0</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297,0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297,0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Прочая 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71,0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71,0</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"Кадровая политика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549,0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120 05 00000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549,0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05 Д0070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мероприятий "День учителя", "Учитель года", "Лучший педагог"</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549,0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51,8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Премии и гранты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51,8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497,2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497,2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165,2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063 00 00000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"Профилактика безопасности дорожного движения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165,2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063 01 00000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"Профилактика безопасности дорожного движения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165,2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063 01 И0220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Районный конкурс "Безопасное колесо"</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063 01 И0230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Участие в краевом конкурсе "Безопасное колесо"</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063 01 И0240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предупреждению детского дорожно-транспортного травматизма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134,0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134,0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115,9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18,1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1000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Социальная политика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43 325,8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населения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32 931,3</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32 791,3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010 03 0000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 Мероприятия в сфере общего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010 03 70450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Единовременная премия обучающимся, награжденным знаком отличия Пермского края "Гордость Пермского края"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350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Премии и гранты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010 08 00000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11 349,4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500,0</w:t>
            </w:r>
          </w:p>
        </w:tc>
      </w:tr>
      <w:tr w:rsidR="00E1571C" w:rsidRPr="00B46C1C" w:rsidTr="00712152">
        <w:trPr>
          <w:trHeight w:val="15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2С170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6 824,4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1 697,4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1 697,4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5 127,0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3 012,6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2 114,4</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010 08 70490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Единовременная денежная выплата педагогическим работникам муниципальных общеобразовательных учреждений на приобретение (строительство) жилого помещения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4 000,0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4 000,0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4 000,0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010 09 00000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21 391,9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09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21 391,9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2 302,8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2 302,8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19 089,1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17 847,8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1 241,3</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"Кадровая политика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140,0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120 05 00000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140,0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05 7Д050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Выплата компенсации за аренду жилья специалистам муниципальных учреждений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1004</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Охрана семьи и детства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10 394,5</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10 394,5</w:t>
            </w:r>
          </w:p>
        </w:tc>
      </w:tr>
      <w:tr w:rsidR="00E1571C" w:rsidRPr="00B46C1C" w:rsidTr="00712152">
        <w:trPr>
          <w:trHeight w:val="228"/>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010 09 00000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10 394,5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09 2Н020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субвенция на выполнение отдельных государственных полномочий в сфере образования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10 394,5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7 185,9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7 185,9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3 208,6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1 600,1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1 608,5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1100</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Физическая культура и спорт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1 142,6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1101</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Физическая культура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697,5</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697,5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010 14 00000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условий для развития физической культуры и спорта"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697,5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14 2Ф180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условий для развития физической культуры и массового спорта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697,5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697,5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697,5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1102</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Массовый спорт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445,1</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445,1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445,1</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061 07 00000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445,1</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07 SФ130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445,1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445,1</w:t>
            </w:r>
          </w:p>
        </w:tc>
      </w:tr>
      <w:tr w:rsidR="00E1571C" w:rsidRPr="00B46C1C" w:rsidTr="00712152">
        <w:trPr>
          <w:trHeight w:val="270"/>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бюджетным учреждениям</w:t>
            </w:r>
          </w:p>
        </w:tc>
        <w:tc>
          <w:tcPr>
            <w:tcW w:w="1275" w:type="dxa"/>
            <w:tcBorders>
              <w:top w:val="nil"/>
              <w:left w:val="nil"/>
              <w:bottom w:val="nil"/>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445,1</w:t>
            </w:r>
          </w:p>
        </w:tc>
      </w:tr>
      <w:tr w:rsidR="00E1571C" w:rsidRPr="00B46C1C" w:rsidTr="00712152">
        <w:trPr>
          <w:trHeight w:val="960"/>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710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975E6">
            <w:pPr>
              <w:rPr>
                <w:b/>
                <w:bCs/>
                <w:i/>
                <w:iCs/>
                <w:sz w:val="24"/>
                <w:szCs w:val="24"/>
              </w:rPr>
            </w:pPr>
            <w:r w:rsidRPr="00B46C1C">
              <w:rPr>
                <w:b/>
                <w:bCs/>
                <w:i/>
                <w:iCs/>
                <w:sz w:val="24"/>
                <w:szCs w:val="24"/>
              </w:rPr>
              <w:t>Управление финансов и казначейства администрации Добрянского муниципального района</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4"/>
                <w:szCs w:val="24"/>
              </w:rPr>
            </w:pPr>
            <w:r w:rsidRPr="00B46C1C">
              <w:rPr>
                <w:b/>
                <w:bCs/>
                <w:sz w:val="24"/>
                <w:szCs w:val="24"/>
              </w:rPr>
              <w:t>58 218,3</w:t>
            </w:r>
          </w:p>
        </w:tc>
      </w:tr>
      <w:tr w:rsidR="00E1571C" w:rsidRPr="00B46C1C" w:rsidTr="00712152">
        <w:trPr>
          <w:trHeight w:val="43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19 614,9</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0106</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деятельности финансовых, налоговых и таможенных органов и органов финансово (финансово-бюджетного) надзора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12 935,7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12 935,7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органов местного самоуправления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12 935,7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100 01 00040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12 151,2</w:t>
            </w:r>
          </w:p>
        </w:tc>
      </w:tr>
      <w:tr w:rsidR="00E1571C" w:rsidRPr="00B46C1C" w:rsidTr="00712152">
        <w:trPr>
          <w:trHeight w:val="84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10 950,5</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10 950,5</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1 198,0</w:t>
            </w:r>
          </w:p>
        </w:tc>
      </w:tr>
      <w:tr w:rsidR="00E1571C" w:rsidRPr="00B46C1C" w:rsidTr="00712152">
        <w:trPr>
          <w:trHeight w:val="4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1 198,0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2,7</w:t>
            </w:r>
          </w:p>
        </w:tc>
      </w:tr>
      <w:tr w:rsidR="00E1571C" w:rsidRPr="00B46C1C" w:rsidTr="00712152">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2,7</w:t>
            </w:r>
          </w:p>
        </w:tc>
      </w:tr>
      <w:tr w:rsidR="00E1571C" w:rsidRPr="00B46C1C" w:rsidTr="00712152">
        <w:trPr>
          <w:trHeight w:val="9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100 01 82140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кассовому обслуживанию муниципальных учреждений поселений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784,5</w:t>
            </w:r>
          </w:p>
        </w:tc>
      </w:tr>
      <w:tr w:rsidR="00E1571C" w:rsidRPr="00B46C1C" w:rsidTr="00712152">
        <w:trPr>
          <w:trHeight w:val="8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747,8</w:t>
            </w:r>
          </w:p>
        </w:tc>
      </w:tr>
      <w:tr w:rsidR="00E1571C" w:rsidRPr="00B46C1C" w:rsidTr="00712152">
        <w:trPr>
          <w:trHeight w:val="6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747,8</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36,7</w:t>
            </w:r>
          </w:p>
        </w:tc>
      </w:tr>
      <w:tr w:rsidR="00E1571C" w:rsidRPr="00B46C1C" w:rsidTr="00712152">
        <w:trPr>
          <w:trHeight w:val="48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36,7</w:t>
            </w:r>
          </w:p>
        </w:tc>
      </w:tr>
      <w:tr w:rsidR="00E1571C" w:rsidRPr="00B46C1C" w:rsidTr="00712152">
        <w:trPr>
          <w:trHeight w:val="4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0113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6 679,2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 Управление муниципальными финансами и муниципальным долгом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6 679,2</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"Судебная защита интересов казны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6 679,2</w:t>
            </w:r>
          </w:p>
        </w:tc>
      </w:tr>
      <w:tr w:rsidR="00E1571C" w:rsidRPr="00B46C1C" w:rsidTr="00712152">
        <w:trPr>
          <w:trHeight w:val="9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100 03 00100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обязательств по реструктурированной задолженности Добрянского муниципального района в части исполнения решений судов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6 679,2</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6 679,2</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судебных актов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6 679,2</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0500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Жилищно- коммунальное хозяйство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5 409,3</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Коммунальное хозяйство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4 426,4</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 Управление муниципальными финансами и муниципальным долгом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4 426,4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4 426,4</w:t>
            </w:r>
          </w:p>
        </w:tc>
      </w:tr>
      <w:tr w:rsidR="00E1571C" w:rsidRPr="00B46C1C" w:rsidTr="00712152">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100 06 82300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п.4.1.5. Положения о межбюджетных трансфертах, утвержденного Решением Земского Собрания Добрянского муниципального района от 28.05.2015 № 966</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4 226,4</w:t>
            </w:r>
          </w:p>
        </w:tc>
      </w:tr>
      <w:tr w:rsidR="00E1571C" w:rsidRPr="00B46C1C" w:rsidTr="00712152">
        <w:trPr>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4 226,4</w:t>
            </w:r>
          </w:p>
        </w:tc>
      </w:tr>
      <w:tr w:rsidR="00E1571C" w:rsidRPr="00B46C1C" w:rsidTr="00712152">
        <w:trPr>
          <w:trHeight w:val="34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Дивьинское сельское поселение</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4 226,4</w:t>
            </w:r>
          </w:p>
        </w:tc>
      </w:tr>
      <w:tr w:rsidR="00E1571C" w:rsidRPr="00B46C1C" w:rsidTr="00712152">
        <w:trPr>
          <w:trHeight w:val="160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100 06 82800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межбюджетных трансфертах, утвержденного  Решением Земского Собрания Добрянского муниципального района  от 28.05.2015 № 966</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Перемское сельское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0503</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Благоустройство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12152">
        <w:trPr>
          <w:trHeight w:val="78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 Управление муниципальными финансами и муниципальным долгом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12152">
        <w:trPr>
          <w:trHeight w:val="9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12152">
        <w:trPr>
          <w:trHeight w:val="17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100 06 82800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w:t>
            </w:r>
            <w:r w:rsidR="00712152">
              <w:rPr>
                <w:sz w:val="20"/>
              </w:rPr>
              <w:t xml:space="preserve">ных трансфертах, утвержденного </w:t>
            </w:r>
            <w:r w:rsidRPr="00B46C1C">
              <w:rPr>
                <w:sz w:val="20"/>
              </w:rPr>
              <w:t>Решением Земского Собрания Добрянского муниципального района  от 28.05.2015 № 966</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982,9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Полазненское городское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548,2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Перемское сельское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434,7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1300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Обслуживание государственного и муниципального долга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2 854,4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1301</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Обслуживание государственного  внутреннего и муниципального долга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2 854,4</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2 854,4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"Обслуживание муниципального долга"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2 854,4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04 Ф0030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своевременных расчетов Добрянским муниципальным районом по погашению и обслуживанию кредита, полученного в кредитной организации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2 854,4</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700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Обслуживание государственного (муниципального) долга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2 854,4</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730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Обслуживание муниципального долга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2 854,4</w:t>
            </w:r>
          </w:p>
        </w:tc>
      </w:tr>
      <w:tr w:rsidR="00E1571C" w:rsidRPr="00B46C1C" w:rsidTr="00712152">
        <w:trPr>
          <w:trHeight w:val="73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1400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Межбюджетные трансферты общего характера  бюджетам субъектов РФ  и муниципальных образований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30 339,7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1401</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Дотации на выравнивание бюджетной обеспеченности субъектов Российской Федерации и муниципальных образований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22 047,7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22 047,7</w:t>
            </w:r>
          </w:p>
        </w:tc>
      </w:tr>
      <w:tr w:rsidR="00E1571C" w:rsidRPr="00B46C1C" w:rsidTr="00712152">
        <w:trPr>
          <w:trHeight w:val="6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100 05 00000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22 047,7</w:t>
            </w:r>
          </w:p>
        </w:tc>
      </w:tr>
      <w:tr w:rsidR="00E1571C" w:rsidRPr="00B46C1C" w:rsidTr="00712152">
        <w:trPr>
          <w:trHeight w:val="8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100 05 81100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Выравнивание бюджетной обеспеченности сельских поселений  Добрянского муниципального района из районного фонда финансовой поддержки поселений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22 047,7</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22 047,7</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Дотации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22 047,7</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Висимское сельское поселение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3 644,9</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Вильвенское сельское поселение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6 173,0</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Дивьинское сельское поселение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2 739,5</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Перемское сельское поселение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3 863,7</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Краснослудское сельское поселение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131,1</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Сенькинское сельское поселение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5 495,5</w:t>
            </w:r>
          </w:p>
        </w:tc>
      </w:tr>
      <w:tr w:rsidR="00E1571C" w:rsidRPr="00B46C1C" w:rsidTr="00712152">
        <w:trPr>
          <w:trHeight w:val="187"/>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1402</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дотации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8 292,0</w:t>
            </w:r>
          </w:p>
        </w:tc>
      </w:tr>
      <w:tr w:rsidR="00E1571C" w:rsidRPr="00B46C1C" w:rsidTr="00712152">
        <w:trPr>
          <w:trHeight w:val="9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8 292,0</w:t>
            </w:r>
          </w:p>
        </w:tc>
      </w:tr>
      <w:tr w:rsidR="00E1571C" w:rsidRPr="00B46C1C" w:rsidTr="00712152">
        <w:trPr>
          <w:trHeight w:val="6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100 05 00000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"Выравнивание бюджетной обеспеченности"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8 292,0</w:t>
            </w:r>
          </w:p>
        </w:tc>
      </w:tr>
      <w:tr w:rsidR="00E1571C" w:rsidRPr="00B46C1C" w:rsidTr="00712152">
        <w:trPr>
          <w:trHeight w:val="9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100 05 82200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дотации на выполнение полномочий по вопросам местного значения поселений в связи с выпадающими доходами от арендной платы за земельные участки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8 292,0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8 292,0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Дотации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8 292,0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Вильвенское сельское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152,5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Висимское сельское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Дивьинское сельское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5 500,0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Краснослудское сельское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Перемское сельское поселение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2 350,0</w:t>
            </w:r>
          </w:p>
        </w:tc>
      </w:tr>
      <w:tr w:rsidR="00E1571C" w:rsidRPr="00B46C1C" w:rsidTr="00712152">
        <w:trPr>
          <w:trHeight w:val="270"/>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Сенькинское сельское поселение</w:t>
            </w:r>
          </w:p>
        </w:tc>
        <w:tc>
          <w:tcPr>
            <w:tcW w:w="1275"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164,5</w:t>
            </w:r>
          </w:p>
        </w:tc>
      </w:tr>
      <w:tr w:rsidR="00E1571C" w:rsidRPr="00B46C1C" w:rsidTr="00712152">
        <w:trPr>
          <w:trHeight w:val="645"/>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712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МКУ "Управление имущественных и земельных отношений "</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4"/>
                <w:szCs w:val="24"/>
              </w:rPr>
            </w:pPr>
            <w:r w:rsidRPr="00B46C1C">
              <w:rPr>
                <w:b/>
                <w:bCs/>
                <w:sz w:val="24"/>
                <w:szCs w:val="24"/>
              </w:rPr>
              <w:t>74 475,3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44 215,7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0113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44 215,7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12 659,7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12 659,7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070 01 00040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муниципальных органов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4 360,9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4 137,8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4 137,8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223,1</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223,1</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Р0040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обеспечение деятельности органов местного самоуправления в муниципальных учреждениях Добрянского муниципального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6 758,0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4 450,6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4 450,6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2 182,4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2 182,4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125,0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Р0050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помещений, занимаемых отраслевыми (функциональными) органами администрации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1 474,8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1 474,8</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1 474,8</w:t>
            </w:r>
          </w:p>
        </w:tc>
      </w:tr>
      <w:tr w:rsidR="00E1571C" w:rsidRPr="00B46C1C" w:rsidTr="00712152">
        <w:trPr>
          <w:trHeight w:val="82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01 Р0250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помещений, занимаемых отраслевыми (функциональными) органами администрации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66,0</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66,0</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66,0</w:t>
            </w:r>
          </w:p>
        </w:tc>
      </w:tr>
      <w:tr w:rsidR="00E1571C" w:rsidRPr="00B46C1C" w:rsidTr="00712152">
        <w:trPr>
          <w:trHeight w:val="6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379,5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094 00 00000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«Улучшение условий и охраны труда. Социальное партнерство в сфере трудовых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379,5</w:t>
            </w:r>
          </w:p>
        </w:tc>
      </w:tr>
      <w:tr w:rsidR="00E1571C" w:rsidRPr="00B46C1C" w:rsidTr="00712152">
        <w:trPr>
          <w:trHeight w:val="472"/>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094 01 00000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"Улучшение условий и охраны труда в целях снижения профессиональных рисков работников, предупреждение производственного травматизма, профессиональной заболеваемости и аварийности"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379,5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094 01 У0060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 xml:space="preserve">Техническое обеспечение охраны труда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379,5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379,5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379,5</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31 135,7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19 523,9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070 02 00120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казенных учреждений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12 316,4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11 126,6</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11 126,6</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1 174,2</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1 174,2</w:t>
            </w:r>
          </w:p>
        </w:tc>
      </w:tr>
      <w:tr w:rsidR="00E1571C" w:rsidRPr="00B46C1C" w:rsidTr="00712152">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15,6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муниципального  недвижимого имущества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5 856,4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4 892,8</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4 892,8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963,6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963,6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внешних инженерных сетей, находящихся в муниципальной казне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856,9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856,9</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856,9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инженерных сетей,  находящихся в муниципальной казне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167,9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167,9</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167,9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технической инвентаризации объектов недвижимости, находящихся в собственности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70,0</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Информационное обеспечение ведения Реестра муниципального имущества и Реестра договоров аренды имущества и земельных участков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43,5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43,5</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43,5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Р0150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недвижимого имущества, находящегося в муниципальной казне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211,4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211,4</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211,4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Р0200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Публикация объявлений в средствах массовой информации о торгах, передаче в пользование, аренду</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земельных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9 421,5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070 03 00120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казенных учреждений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8 998,7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8 338,4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8 338,4</w:t>
            </w:r>
          </w:p>
        </w:tc>
      </w:tr>
      <w:tr w:rsidR="00E1571C" w:rsidRPr="00B46C1C" w:rsidTr="00712152">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641,7</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641,7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Межевание земельных участков, находящихся в собственности муниципального образования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49,6</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49,6</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оценки объектов муниципальной собственности, земельных участков, вовлекаемых в оборот, реализуемых через торги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179,7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179,7</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179,7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Межевание земельных участков, государственная собственность на которые не разграничена, в том числе с целью продажи через торги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171,0</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171,0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Р0190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Почтовые расходы по отправке исходящей корреспонденции по земельным вопросам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22,5</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"Функционирование муниципального контроля и охрана окружающей среды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50,0</w:t>
            </w:r>
          </w:p>
        </w:tc>
      </w:tr>
      <w:tr w:rsidR="00E1571C" w:rsidRPr="00B46C1C" w:rsidTr="00712152">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04 Р0140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Выполнение мероприятий по демонтажу самовольно установленных рекламных конструкций на территории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06 2С090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43,0</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43,0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070 07 00000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"Исполнение судебных решений"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2 066,2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070 07 00100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12152">
            <w:pPr>
              <w:ind w:right="-106"/>
              <w:rPr>
                <w:sz w:val="20"/>
              </w:rPr>
            </w:pPr>
            <w:r w:rsidRPr="00B46C1C">
              <w:rPr>
                <w:sz w:val="20"/>
              </w:rPr>
              <w:t>Исполнение решения Добрянского</w:t>
            </w:r>
            <w:r w:rsidR="00712152">
              <w:rPr>
                <w:sz w:val="20"/>
              </w:rPr>
              <w:t xml:space="preserve"> районного суда Пермского края </w:t>
            </w:r>
            <w:r w:rsidRPr="00B46C1C">
              <w:rPr>
                <w:sz w:val="20"/>
              </w:rPr>
              <w:t>от 19.</w:t>
            </w:r>
            <w:r w:rsidR="00712152">
              <w:rPr>
                <w:sz w:val="20"/>
              </w:rPr>
              <w:t xml:space="preserve">07.2017 г. по делу № 2-840/2017 </w:t>
            </w:r>
            <w:r w:rsidRPr="00B46C1C">
              <w:rPr>
                <w:sz w:val="20"/>
              </w:rPr>
              <w:t>г.</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2 066,2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2 066,2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судебных актов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2 066,2</w:t>
            </w:r>
          </w:p>
        </w:tc>
      </w:tr>
      <w:tr w:rsidR="00E1571C" w:rsidRPr="00B46C1C" w:rsidTr="00712152">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40,8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092 00 00000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информационных технологий и системы муниципальных услуг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40,8</w:t>
            </w:r>
          </w:p>
        </w:tc>
      </w:tr>
      <w:tr w:rsidR="00E1571C" w:rsidRPr="00B46C1C" w:rsidTr="00712152">
        <w:trPr>
          <w:trHeight w:val="8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092 01 00000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функционирования информационной и телекоммуникационной инфраструктуры в органах местного самоуправления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40,8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Развитие информационно-коммуникационных систем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40,8</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40,8</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40,8</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0400</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Национальная экономика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7 560,4</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0408</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Транспорт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767,1</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767,1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767,1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Р0240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Приобретение автотранспорта для нужд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767,1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767,1</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767,1</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0412</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национальной экономики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6 793,3</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6 793,3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земельных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6 793,3</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03 L5110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6 793,3</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6 793,3</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6 793,3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0500</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Жилищно-коммунальное хозяйство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764,7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0501</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Жилищное хозяйство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119,4</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119,4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119,4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муниципального  недвижимого имущества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20,8</w:t>
            </w:r>
          </w:p>
        </w:tc>
      </w:tr>
      <w:tr w:rsidR="00E1571C" w:rsidRPr="00B46C1C" w:rsidTr="00712152">
        <w:trPr>
          <w:trHeight w:val="33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20,8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Р0210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Взносы на капитальный ремонт общего имущества в многоквартирных домах, являющихся муниципальной собственностью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98,6</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98,6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0502</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Коммунальное хозяйство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423,7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423,7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423,7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и обслуживание муниципального  недвижимого имущества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423,7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423,7</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423,7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0503</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Благоустройство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221,6</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221,6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221,6</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Мониторинг на полигоне твердых бытовых отходов п. Полазна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221,6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221,6</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221,6</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0700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Образование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6 333,8</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Общее образование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3 260,4</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3 260,4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010 02 00000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3 260,4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02 О0050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подвоза учащихся к месту учебы в общеобразовательных учреждениях</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3 260,4</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3 185,6</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3 185,6</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0709</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образования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3 073,4</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3 073,4</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010 13 00000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3 073,4</w:t>
            </w:r>
          </w:p>
        </w:tc>
      </w:tr>
      <w:tr w:rsidR="00E1571C" w:rsidRPr="00B46C1C" w:rsidTr="00712152">
        <w:trPr>
          <w:trHeight w:val="803"/>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13 О0170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201,5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201,5</w:t>
            </w:r>
          </w:p>
        </w:tc>
      </w:tr>
      <w:tr w:rsidR="00E1571C" w:rsidRPr="00B46C1C" w:rsidTr="00712152">
        <w:trPr>
          <w:trHeight w:val="40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201,5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 13 О0180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Приобретение автотранспорта для нужд муниципальных образовательных учреждений Добрянского муниципального район</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2 871,9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2 871,9</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2 871,9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0800</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Культура, кинематография, средства массовой информации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305,1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0801</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Культура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305,1</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305,1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305,1</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содержания и сохранности имущества незавершенного строительства "Культурно-досуговый центр в г. Добрянка ПК"</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305,1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305,1</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305,1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1000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Социальная политика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14 553,9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1004</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Охрана семьи и детства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11 480,7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11 480,7</w:t>
            </w:r>
          </w:p>
        </w:tc>
      </w:tr>
      <w:tr w:rsidR="00E1571C" w:rsidRPr="00B46C1C" w:rsidTr="00712152">
        <w:trPr>
          <w:trHeight w:val="6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11 480,7</w:t>
            </w:r>
          </w:p>
        </w:tc>
      </w:tr>
      <w:tr w:rsidR="00E1571C" w:rsidRPr="00B46C1C" w:rsidTr="00712152">
        <w:trPr>
          <w:trHeight w:val="15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06 2C080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11 480,7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11 480,7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11 480,7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1006</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социальной политики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3 073,2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3 073,2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3 073,2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06 2С070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жилых помещений специализированного жилищного фонда для детей-сирот, детей, оставшихся без попечения родителей, лицам из их числа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3 073,2</w:t>
            </w:r>
          </w:p>
        </w:tc>
      </w:tr>
      <w:tr w:rsidR="00E1571C" w:rsidRPr="00B46C1C" w:rsidTr="00712152">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62,2</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62,2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3 011,0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3 011,0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1100</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Физическая культура и спорт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741,7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1105</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физической культуры и спорта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741,7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070 02 00000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мероприятий в сфере имущественных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741,7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070 02 Р0090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содержания и сохранности имущества незавершенного строительством комплекса "Стадион" Добрянка"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741,7</w:t>
            </w:r>
          </w:p>
        </w:tc>
      </w:tr>
      <w:tr w:rsidR="00E1571C" w:rsidRPr="00B46C1C" w:rsidTr="00712152">
        <w:trPr>
          <w:trHeight w:val="33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741,7</w:t>
            </w:r>
          </w:p>
        </w:tc>
      </w:tr>
      <w:tr w:rsidR="00E1571C" w:rsidRPr="00B46C1C" w:rsidTr="00712152">
        <w:trPr>
          <w:trHeight w:val="479"/>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713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 xml:space="preserve"> МКУ "Управление градостроительства и инфраструктуры"</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4"/>
                <w:szCs w:val="24"/>
              </w:rPr>
            </w:pPr>
            <w:r w:rsidRPr="00B46C1C">
              <w:rPr>
                <w:b/>
                <w:bCs/>
                <w:sz w:val="24"/>
                <w:szCs w:val="24"/>
              </w:rPr>
              <w:t>371 675,3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1 386,7</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0113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1 386,7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i/>
                <w:iCs/>
                <w:sz w:val="20"/>
              </w:rPr>
            </w:pPr>
            <w:r w:rsidRPr="00B46C1C">
              <w:rPr>
                <w:rFonts w:ascii="Arial CYR" w:hAnsi="Arial CYR" w:cs="Arial CY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1 265,7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062 00 00000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1 265,7</w:t>
            </w:r>
          </w:p>
        </w:tc>
      </w:tr>
      <w:tr w:rsidR="00E1571C" w:rsidRPr="00B46C1C" w:rsidTr="00712152">
        <w:trPr>
          <w:trHeight w:val="766"/>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062 02 00000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"Разработка документов территориального планирования и зонирования сельских поселений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865,7</w:t>
            </w:r>
          </w:p>
        </w:tc>
      </w:tr>
      <w:tr w:rsidR="00E1571C" w:rsidRPr="00B46C1C" w:rsidTr="00712152">
        <w:trPr>
          <w:trHeight w:val="103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062 02 И0110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Проектные (изыскательские) работы по внесению изменений в Генеральные планы и Правила землепользования и застройки сельских поселений, выполнение работ по разработке карт (планов) объектов землеустройства: границы населенных пунктов, территориальные зоны сельских поселений ДМР</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865,7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865,7</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865,7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i/>
                <w:iCs/>
                <w:sz w:val="20"/>
              </w:rPr>
            </w:pPr>
            <w:r w:rsidRPr="00B46C1C">
              <w:rPr>
                <w:rFonts w:ascii="Arial CYR" w:hAnsi="Arial CYR" w:cs="Arial CY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062 04 00000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"Проекты планировки территории и схема территориального планирования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400,0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062 04 И0200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Подготовка документации по планировке территории сельских поселений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400,0</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400,0</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400,0</w:t>
            </w:r>
          </w:p>
        </w:tc>
      </w:tr>
      <w:tr w:rsidR="00E1571C" w:rsidRPr="00B46C1C" w:rsidTr="00712152">
        <w:trPr>
          <w:trHeight w:val="2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121,0</w:t>
            </w:r>
          </w:p>
        </w:tc>
      </w:tr>
      <w:tr w:rsidR="00E1571C" w:rsidRPr="00B46C1C" w:rsidTr="00712152">
        <w:trPr>
          <w:trHeight w:val="228"/>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093 00 00000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121,0</w:t>
            </w:r>
          </w:p>
        </w:tc>
      </w:tr>
      <w:tr w:rsidR="00E1571C" w:rsidRPr="00B46C1C" w:rsidTr="00712152">
        <w:trPr>
          <w:trHeight w:val="54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Основное мероприятие "Подготовка и размещение в средствах массовой информации статей, публикаций, информационных роликов о деятельности главы и администрации"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121,0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093 01 00110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Публикация нормативных актов и  размещение информационных материалов о деятельности администрации в печатных СМИ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121,0</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121,0</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0400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Национальная экономика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347 569,0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0409</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Дорожное хозяйство (дорожные фонды)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333 869,0</w:t>
            </w:r>
          </w:p>
        </w:tc>
      </w:tr>
      <w:tr w:rsidR="00E1571C" w:rsidRPr="00B46C1C" w:rsidTr="00712152">
        <w:trPr>
          <w:trHeight w:val="8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i/>
                <w:iCs/>
                <w:sz w:val="20"/>
              </w:rPr>
            </w:pPr>
            <w:r w:rsidRPr="00B46C1C">
              <w:rPr>
                <w:rFonts w:ascii="Arial CYR" w:hAnsi="Arial CYR" w:cs="Arial CY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333 869,0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333 869,0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061 01 00000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78,2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061 01 82150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Средства, передаваемые Добрянскому муниципальному району  на выполнение части полномочий по решению вопросов местного значения в сфере дорожной деятельности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78,2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72,4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72,4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5,8</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5,8</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строительству и реконструкции автомобильных дорог общего пользования местного значения и искусственных сооружений на них"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1 291,2</w:t>
            </w:r>
          </w:p>
        </w:tc>
      </w:tr>
      <w:tr w:rsidR="00E1571C" w:rsidRPr="00B46C1C" w:rsidTr="00712152">
        <w:trPr>
          <w:trHeight w:val="78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03 2Т060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 же на их капитальный ремонт и ремонт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1 291,2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1 291,2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1 291,2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i/>
                <w:iCs/>
                <w:sz w:val="20"/>
              </w:rPr>
            </w:pPr>
            <w:r w:rsidRPr="00B46C1C">
              <w:rPr>
                <w:rFonts w:ascii="Arial CYR" w:hAnsi="Arial CYR" w:cs="Arial CY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содержанию автомобильных дорог общего пользования местного значения и искусственных сооружений на них"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32 597,2</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04 И0020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автомобильных дорог местного значения вне границ населенных пунктов в границах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30 067,1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30 067,1</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30 067,1</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04 И0030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приведению  в нормативное состояние автомобильных дорог местного значения Добрянского муниципального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2 530,1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2 530,1</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2 530,1</w:t>
            </w:r>
          </w:p>
        </w:tc>
      </w:tr>
      <w:tr w:rsidR="00E1571C" w:rsidRPr="00B46C1C" w:rsidTr="00712152">
        <w:trPr>
          <w:trHeight w:val="8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i/>
                <w:iCs/>
                <w:sz w:val="20"/>
              </w:rPr>
            </w:pPr>
            <w:r w:rsidRPr="00B46C1C">
              <w:rPr>
                <w:rFonts w:ascii="Arial CYR" w:hAnsi="Arial CYR" w:cs="Arial CY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061 05 00000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капитальному ремонту автомобильных дорог общего пользования местного значения и искусственных сооружений на них"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120 858,8</w:t>
            </w:r>
          </w:p>
        </w:tc>
      </w:tr>
      <w:tr w:rsidR="00E1571C" w:rsidRPr="00B46C1C" w:rsidTr="00712152">
        <w:trPr>
          <w:trHeight w:val="94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i/>
                <w:iCs/>
                <w:sz w:val="20"/>
              </w:rPr>
            </w:pPr>
            <w:r w:rsidRPr="00B46C1C">
              <w:rPr>
                <w:rFonts w:ascii="Arial CYR" w:hAnsi="Arial CYR" w:cs="Arial CY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05 ST040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120 858,8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i/>
                <w:iCs/>
                <w:sz w:val="20"/>
              </w:rPr>
            </w:pPr>
            <w:r w:rsidRPr="00B46C1C">
              <w:rPr>
                <w:rFonts w:ascii="Arial CYR" w:hAnsi="Arial CYR" w:cs="Arial CY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120 858,8</w:t>
            </w:r>
          </w:p>
        </w:tc>
      </w:tr>
      <w:tr w:rsidR="00E1571C" w:rsidRPr="00B46C1C" w:rsidTr="00712152">
        <w:trPr>
          <w:trHeight w:val="4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i/>
                <w:iCs/>
                <w:sz w:val="20"/>
              </w:rPr>
            </w:pPr>
            <w:r w:rsidRPr="00B46C1C">
              <w:rPr>
                <w:rFonts w:ascii="Arial CYR" w:hAnsi="Arial CYR" w:cs="Arial CY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120 858,8</w:t>
            </w:r>
          </w:p>
        </w:tc>
      </w:tr>
      <w:tr w:rsidR="00E1571C" w:rsidRPr="00B46C1C" w:rsidTr="00712152">
        <w:trPr>
          <w:trHeight w:val="488"/>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ремонту автомобильных дорог общего пользования местного значения и искусственных сооружений на них"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109 043,6</w:t>
            </w:r>
          </w:p>
        </w:tc>
      </w:tr>
      <w:tr w:rsidR="00E1571C" w:rsidRPr="00B46C1C" w:rsidTr="00712152">
        <w:trPr>
          <w:trHeight w:val="9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06 SТ040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109 043,6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109 043,6</w:t>
            </w:r>
          </w:p>
        </w:tc>
      </w:tr>
      <w:tr w:rsidR="00E1571C" w:rsidRPr="00B46C1C" w:rsidTr="00712152">
        <w:trPr>
          <w:trHeight w:val="4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109 043,6</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061 10 00000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"Комплексное развитие транспортной инфраструктуры "Безопасные и качественные дороги Пермской городской агломерации"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70 000,0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061 10 53900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мероприятий, направленных на достижение целевых показателей программы комплексного развития транспортной инфраструктуры "Безопасные и качественные дороги Пермской городской агломерации"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70 000,0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70 000,0</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70 000,0</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0412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национальной экономики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13 700,0</w:t>
            </w:r>
          </w:p>
        </w:tc>
      </w:tr>
      <w:tr w:rsidR="00E1571C" w:rsidRPr="00B46C1C" w:rsidTr="00712152">
        <w:trPr>
          <w:trHeight w:val="743"/>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13 700,0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b/>
                <w:bCs/>
                <w:sz w:val="20"/>
              </w:rPr>
            </w:pPr>
            <w:r w:rsidRPr="00B46C1C">
              <w:rPr>
                <w:rFonts w:ascii="Arial CYR" w:hAnsi="Arial CYR" w:cs="Arial CY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062 00 00000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3 193,8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062 01 00000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3 193,8</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062 01 00040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3 193,8</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2 930,6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2 930,6</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256,2</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256,2</w:t>
            </w:r>
          </w:p>
        </w:tc>
      </w:tr>
      <w:tr w:rsidR="00E1571C" w:rsidRPr="00B46C1C" w:rsidTr="00712152">
        <w:trPr>
          <w:trHeight w:val="34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7,0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10 506,2</w:t>
            </w:r>
          </w:p>
        </w:tc>
      </w:tr>
      <w:tr w:rsidR="00E1571C" w:rsidRPr="00B46C1C" w:rsidTr="00712152">
        <w:trPr>
          <w:trHeight w:val="6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061 01 00000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10 506,2</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061 01 00120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казенных учреждений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8 856,2</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8 083,2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8 083,2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769,6</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769,6</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061 01 00100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1 650,0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1 650,0</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1 650,0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0500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Жилищно-коммунальное хозяйство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14 969,4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Коммунальное хозяйство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9 008,4</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9 008,4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9 008,4</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061 09 00000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9 008,4</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09 SР040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9 008,4</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9 008,4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9 008,4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0503</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Благоустройство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5 961,0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061 09 00000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12152">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09 SР040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5 961,0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0700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b/>
                <w:bCs/>
                <w:sz w:val="20"/>
              </w:rPr>
            </w:pPr>
            <w:r w:rsidRPr="00B46C1C">
              <w:rPr>
                <w:b/>
                <w:bCs/>
                <w:sz w:val="20"/>
              </w:rPr>
              <w:t>Образование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793,2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0702</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Общее образование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793,2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793,2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793,2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061 02 00000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793,2</w:t>
            </w:r>
          </w:p>
        </w:tc>
      </w:tr>
      <w:tr w:rsidR="00E1571C" w:rsidRPr="00B46C1C" w:rsidTr="00712152">
        <w:trPr>
          <w:trHeight w:val="9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061 02 42130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Инвестиционный проект «Строительство межшкольного стадиона  МБОУ «Добрянская средняя общеобразовательная школа № 3» в г. Добрянка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84,0</w:t>
            </w:r>
          </w:p>
        </w:tc>
      </w:tr>
      <w:tr w:rsidR="00E1571C" w:rsidRPr="00B46C1C" w:rsidTr="00712152">
        <w:trPr>
          <w:trHeight w:val="52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84,0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84,0</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061 02 42140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Инвестиционный проект «Строительство межшкольного стадиона  МАОУ «Полазненская средняя общеобразовательная школа № 1» в п. Полазна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80,0</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80,0</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061 02 42150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Инвестиционный проект "Строительство внешних инженерных сетей МБОУ Добрянская ООШ № 1"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29,2</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И0390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Устройство системы водоснабжения МБОУ " Голубятская СОШ"</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600,0</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600,0</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0800</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Культура, кинематография, средства массовой информации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6 449,2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0801</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Культура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6 449,2</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6 449,2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6 449,2</w:t>
            </w:r>
          </w:p>
        </w:tc>
      </w:tr>
      <w:tr w:rsidR="00E1571C" w:rsidRPr="00B46C1C" w:rsidTr="00712152">
        <w:trPr>
          <w:trHeight w:val="5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061 02 00000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6 373,2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061 02 42080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Инвестиционный проект "Районный культурно-досуговый центр в г.Добрянка Пермского края"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6 373,2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6 373,2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6 373,2</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061 12 00000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"Создание условий для обеспечения организации досуга и услугами организаций культуры на территории Добрянского муниципального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76,0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12 И0320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Выполнение мероприятий по устройству наружных сетей, благоустройству и ограждению территории Сельского дома культуры на 100 мест в п. НижнийЛухДобрянского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76,0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58,0</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58,0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410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Бюджетные инвестиции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Физическая культура и спорт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1105</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физической  культуры и спорта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507,8</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507,8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061 07 00000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061 07 И0070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Обустройство спортивных и детских игровых площадок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507,8</w:t>
            </w:r>
          </w:p>
        </w:tc>
      </w:tr>
      <w:tr w:rsidR="00E1571C" w:rsidRPr="00B46C1C" w:rsidTr="00712152">
        <w:trPr>
          <w:trHeight w:val="405"/>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507,8</w:t>
            </w:r>
          </w:p>
        </w:tc>
      </w:tr>
      <w:tr w:rsidR="00E1571C" w:rsidRPr="00B46C1C" w:rsidTr="00712152">
        <w:trPr>
          <w:trHeight w:val="480"/>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730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 xml:space="preserve"> МКУ "Администрация Добрянского района"</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4"/>
                <w:szCs w:val="24"/>
              </w:rPr>
            </w:pPr>
            <w:r w:rsidRPr="00B46C1C">
              <w:rPr>
                <w:b/>
                <w:bCs/>
                <w:sz w:val="24"/>
                <w:szCs w:val="24"/>
              </w:rPr>
              <w:t>68 007,2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51 000,6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Функционирование высшего должностного лица субъекта Российской Федерации и органа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2 489,5</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2 489,5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910 00 00000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2 489,5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910 00 00010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Глава муниципального образования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2 489,5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2 489,5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2 489,5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0104</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40 986,5</w:t>
            </w:r>
          </w:p>
        </w:tc>
      </w:tr>
      <w:tr w:rsidR="00E1571C" w:rsidRPr="00B46C1C" w:rsidTr="00712152">
        <w:trPr>
          <w:trHeight w:val="938"/>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050 00 00000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638,5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051 00 00000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607,1</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051 04 00000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531,5</w:t>
            </w:r>
          </w:p>
        </w:tc>
      </w:tr>
      <w:tr w:rsidR="00E1571C" w:rsidRPr="00B46C1C" w:rsidTr="00712152">
        <w:trPr>
          <w:trHeight w:val="6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04 2У110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Администрирование отдельных государственных полномочий по поддержке сельскохозяйственного производства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531,5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514,0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514,0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17,5</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17,5</w:t>
            </w:r>
          </w:p>
        </w:tc>
      </w:tr>
      <w:tr w:rsidR="00E1571C" w:rsidRPr="00B46C1C" w:rsidTr="00712152">
        <w:trPr>
          <w:trHeight w:val="139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"Межбюджетные трансферты, передаваемые в бюджет муниципального района для осуществления полномочий по содействию в развитии сельскохозяйственного производства в области оборота земель сельскохозяйственного назначения"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75,6</w:t>
            </w:r>
          </w:p>
        </w:tc>
      </w:tr>
      <w:tr w:rsidR="00E1571C" w:rsidRPr="00B46C1C" w:rsidTr="00712152">
        <w:trPr>
          <w:trHeight w:val="11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051 06 82170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содействию в развитии сельскохозяйственного производства в области оборота земель сельскохозяйственного назначения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75,6</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75,6</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75,6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053 00 00000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"Устойчивое развитие сельских территорий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31,4</w:t>
            </w:r>
          </w:p>
        </w:tc>
      </w:tr>
      <w:tr w:rsidR="00E1571C" w:rsidRPr="00B46C1C" w:rsidTr="00712152">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053 01 00000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"Улучшение жилищных условий граждан, проживающих в сельской местности, в том числе молодых семей и молодых специалистов Добрянского муниципального района в рамках реализации ФЦП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31,4</w:t>
            </w:r>
          </w:p>
        </w:tc>
      </w:tr>
      <w:tr w:rsidR="00E1571C" w:rsidRPr="00B46C1C" w:rsidTr="00712152">
        <w:trPr>
          <w:trHeight w:val="16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053 01 82160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по улучшению жилищных условий граждан, проживающих в сельской местности, в том числе молодых семей и молодых специалистов в рамках реализации ФЦП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31,4</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3 245,7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085 00 00000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"Профилактика детского и семейного неблагополучия на территории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3 245,7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085 01 00000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3 245,7</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085 01 2С050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Образование комиссий по делам несовершеннолетних и  защите их прав и организация их деятельности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3 245,7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3 026,7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3 026,7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219,0</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219,0</w:t>
            </w:r>
          </w:p>
        </w:tc>
      </w:tr>
      <w:tr w:rsidR="00E1571C" w:rsidRPr="00B46C1C" w:rsidTr="00712152">
        <w:trPr>
          <w:trHeight w:val="6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37 102,3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"Обеспечение деятельности администрации Добрянского муниципального района и осуществление полномочий"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36 159,6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091 01 00000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35 610,4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091 01 00040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Содержание муниципальных органов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35 610,4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34 269,4</w:t>
            </w:r>
          </w:p>
        </w:tc>
      </w:tr>
      <w:tr w:rsidR="00E1571C" w:rsidRPr="00B46C1C" w:rsidTr="00712152">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34 269,4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1 331,0</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1 331,0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091 02 00000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549,2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2П060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полномочий по созданию и организации деятельности административных комиссий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45,1</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45,1</w:t>
            </w:r>
          </w:p>
        </w:tc>
      </w:tr>
      <w:tr w:rsidR="00E1571C" w:rsidRPr="00B46C1C" w:rsidTr="00712152">
        <w:trPr>
          <w:trHeight w:val="9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УП060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490,9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490,9</w:t>
            </w:r>
          </w:p>
        </w:tc>
      </w:tr>
      <w:tr w:rsidR="00E1571C" w:rsidRPr="00B46C1C" w:rsidTr="00712152">
        <w:trPr>
          <w:trHeight w:val="5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490,9</w:t>
            </w:r>
          </w:p>
        </w:tc>
      </w:tr>
      <w:tr w:rsidR="00E1571C" w:rsidRPr="00B46C1C" w:rsidTr="00712152">
        <w:trPr>
          <w:trHeight w:val="1046"/>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2Т060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13,2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12,5</w:t>
            </w:r>
          </w:p>
        </w:tc>
      </w:tr>
      <w:tr w:rsidR="00E1571C" w:rsidRPr="00B46C1C" w:rsidTr="00712152">
        <w:trPr>
          <w:trHeight w:val="54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12,5</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0,7</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0,7</w:t>
            </w:r>
          </w:p>
        </w:tc>
      </w:tr>
      <w:tr w:rsidR="00E1571C" w:rsidRPr="00B46C1C" w:rsidTr="00712152">
        <w:trPr>
          <w:trHeight w:val="6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093 00 00000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328,2</w:t>
            </w:r>
          </w:p>
        </w:tc>
      </w:tr>
      <w:tr w:rsidR="00E1571C" w:rsidRPr="00B46C1C" w:rsidTr="00712152">
        <w:trPr>
          <w:trHeight w:val="6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"Формирование положительного имиджа администрации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328,2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093 02 00050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Прием и обслуживание официальных делегаций, отдельных лиц и организаций; проведение официальных мероприятий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328,2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328,2</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328,2</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095 00 00000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"Организация и развитие архивного дела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524,5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095 01 00000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524,5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095 01 2К080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524,5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524,5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524,5</w:t>
            </w:r>
          </w:p>
        </w:tc>
      </w:tr>
      <w:tr w:rsidR="00E1571C" w:rsidRPr="00B46C1C" w:rsidTr="00712152">
        <w:trPr>
          <w:trHeight w:val="69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096 00 00000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90,0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096 02 00000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отдела записи актов гражданского состояния"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90,0</w:t>
            </w:r>
          </w:p>
        </w:tc>
      </w:tr>
      <w:tr w:rsidR="00E1571C" w:rsidRPr="00B46C1C" w:rsidTr="00712152">
        <w:trPr>
          <w:trHeight w:val="39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096 02 У0080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Текущий ремонт полового покрытия в зале регистрации браков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90,0</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90,0</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0105</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Судебная система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86,4</w:t>
            </w:r>
          </w:p>
        </w:tc>
      </w:tr>
      <w:tr w:rsidR="00E1571C" w:rsidRPr="00B46C1C" w:rsidTr="00712152">
        <w:trPr>
          <w:trHeight w:val="5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86,4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"Обеспечение деятельности администрации Добрянского муниципального района и осуществление полномочий"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86,4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091 02 00000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86,4</w:t>
            </w:r>
          </w:p>
        </w:tc>
      </w:tr>
      <w:tr w:rsidR="00E1571C" w:rsidRPr="00B46C1C" w:rsidTr="00712152">
        <w:trPr>
          <w:trHeight w:val="100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091 02 51200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86,4</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86,4</w:t>
            </w:r>
          </w:p>
        </w:tc>
      </w:tr>
      <w:tr w:rsidR="00E1571C" w:rsidRPr="00B46C1C" w:rsidTr="00712152">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0113</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общегосударственные вопросы</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7 438,2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260,9</w:t>
            </w:r>
          </w:p>
        </w:tc>
      </w:tr>
      <w:tr w:rsidR="00E1571C" w:rsidRPr="00B46C1C" w:rsidTr="00712152">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084 00 00000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260,9</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084 01 00000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защиты от чрезвычайных ситуаций"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16,8</w:t>
            </w:r>
          </w:p>
        </w:tc>
      </w:tr>
      <w:tr w:rsidR="00E1571C" w:rsidRPr="00B46C1C" w:rsidTr="00712152">
        <w:trPr>
          <w:trHeight w:val="49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Б0090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Обучение руководящего состава и специалистов органов управления в области ГО и ЧС</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16,8</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16,8</w:t>
            </w:r>
          </w:p>
        </w:tc>
      </w:tr>
      <w:tr w:rsidR="00E1571C" w:rsidRPr="00B46C1C" w:rsidTr="00712152">
        <w:trPr>
          <w:trHeight w:val="5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Б0100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Установка автоматизированного рабочего места с проведением специальных исследований и аттестационных мероприятий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244,1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244,1</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244,1</w:t>
            </w:r>
          </w:p>
        </w:tc>
      </w:tr>
      <w:tr w:rsidR="00E1571C" w:rsidRPr="00B46C1C" w:rsidTr="00712152">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5 870,1</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092 00 00000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информационных технологий и системы муниципальных услуг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340,0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092 01 00000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функционирования информационной и телекоммуникационной инфраструктуры в органах местного самоуправления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340,0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Развитие информационно-коммуникационных систем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155,1</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bottom"/>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155,1</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2"/>
                <w:szCs w:val="22"/>
              </w:rPr>
            </w:pPr>
            <w:r w:rsidRPr="00B46C1C">
              <w:rPr>
                <w:rFonts w:ascii="Calibri" w:hAnsi="Calibri" w:cs="Arial CYR"/>
                <w:sz w:val="22"/>
                <w:szCs w:val="22"/>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155,1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 xml:space="preserve">Приобретение программного обеспечения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65,0</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рабочих мест для работы в ИСЭД ПК и системе исполнения регламентов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114,6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114,6</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114,6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092 01 У0040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работоспособности и модернизация официального сайта АДМР, в т.ч. хостинг сайта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093 00 00000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3 132,1</w:t>
            </w:r>
          </w:p>
        </w:tc>
      </w:tr>
      <w:tr w:rsidR="00E1571C" w:rsidRPr="00B46C1C" w:rsidTr="00712152">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Основное мероприятие "Подготовка и размещение в средствах массовой информации статей, публикаций, информационных роликов о деятельности главы и администрации"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2 595,9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093 01 00110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Публикация нормативных актов и  размещение информационных материалов о деятельности администрации в печатных СМИ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2 595,9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2 595,9</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2 595,9</w:t>
            </w:r>
          </w:p>
        </w:tc>
      </w:tr>
      <w:tr w:rsidR="00E1571C" w:rsidRPr="00B46C1C" w:rsidTr="00712152">
        <w:trPr>
          <w:trHeight w:val="1032"/>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536,2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093 03 00130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Система наград и поощрений муниципального образования "Добрянский муниципальный район"</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536,2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278,7</w:t>
            </w:r>
          </w:p>
        </w:tc>
      </w:tr>
      <w:tr w:rsidR="00E1571C" w:rsidRPr="00B46C1C" w:rsidTr="00712152">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278,7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257,5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Премии и гранты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257,5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094 00 00000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"Улучшение условий и охраны труда. Социальное партнерство в сфере трудовых отношений"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84,3</w:t>
            </w:r>
          </w:p>
        </w:tc>
      </w:tr>
      <w:tr w:rsidR="00E1571C" w:rsidRPr="00B46C1C" w:rsidTr="00712152">
        <w:trPr>
          <w:trHeight w:val="109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094 01 00000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"Улучшение условий и охраны труда в целях снижения профессиональных рисков работников, предупреждение производственного травматизма, профессиональной заболеваемости и аварийности"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84,3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094 01 У0050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организационных, информационных, образовательных мероприятий по вопросам охраны труда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84,3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84,3</w:t>
            </w:r>
          </w:p>
        </w:tc>
      </w:tr>
      <w:tr w:rsidR="00E1571C" w:rsidRPr="00B46C1C" w:rsidTr="00712152">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84,3</w:t>
            </w:r>
          </w:p>
        </w:tc>
      </w:tr>
      <w:tr w:rsidR="00E1571C" w:rsidRPr="00B46C1C" w:rsidTr="00712152">
        <w:trPr>
          <w:trHeight w:val="6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096 00 00000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2 313,7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096 01 00000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выполнения государственных полномочий субъектов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2 313,7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096 01 59300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Государственная регистрация актов гражданского состояния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2 313,7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1 923,9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1 923,9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389,8</w:t>
            </w:r>
          </w:p>
        </w:tc>
      </w:tr>
      <w:tr w:rsidR="00E1571C" w:rsidRPr="00B46C1C" w:rsidTr="00712152">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389,8</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110 00 00000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"Гармонизация межнациональных и межконфессионных отношений"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19,0</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110 01 00000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Основное мероприятие "Размещение в средствах массовой информации тематических статей"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19,0</w:t>
            </w:r>
          </w:p>
        </w:tc>
      </w:tr>
      <w:tr w:rsidR="00E1571C" w:rsidRPr="00B46C1C" w:rsidTr="00712152">
        <w:trPr>
          <w:trHeight w:val="23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 01 Г0020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Публикация тематических статей по вопросам межэтнических отношений в районных средствах массовой информации,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способствующие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19,0</w:t>
            </w:r>
          </w:p>
        </w:tc>
      </w:tr>
      <w:tr w:rsidR="00E1571C" w:rsidRPr="00B46C1C" w:rsidTr="00712152">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19,0</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327,7</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"Обучение муниципальных служащих отраслевых (функциональных) и структурных подразделений администрации Добрянского муниципального района (без учета кадрового резерва)"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111,8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02 Д0020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Организация обучения муниципальных служащих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111,8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111,8</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111,8</w:t>
            </w:r>
          </w:p>
        </w:tc>
      </w:tr>
      <w:tr w:rsidR="00E1571C" w:rsidRPr="00B46C1C" w:rsidTr="00712152">
        <w:trPr>
          <w:trHeight w:val="1274"/>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215,9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120 03 00060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215,9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215,9</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215,9</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960,5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930 00 00000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960,5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667,4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667,4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bottom"/>
            <w:hideMark/>
          </w:tcPr>
          <w:p w:rsidR="00E1571C" w:rsidRPr="00B46C1C" w:rsidRDefault="00E1571C" w:rsidP="007840C2">
            <w:pPr>
              <w:rPr>
                <w:sz w:val="20"/>
              </w:rPr>
            </w:pPr>
            <w:r w:rsidRPr="00B46C1C">
              <w:rPr>
                <w:sz w:val="20"/>
              </w:rPr>
              <w:t>Содержание казенных учреждений Добрянского</w:t>
            </w:r>
            <w:r w:rsidRPr="00B46C1C">
              <w:rPr>
                <w:sz w:val="20"/>
              </w:rPr>
              <w:br/>
              <w:t xml:space="preserve">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243,1</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141,1</w:t>
            </w:r>
          </w:p>
        </w:tc>
      </w:tr>
      <w:tr w:rsidR="00E1571C" w:rsidRPr="00B46C1C" w:rsidTr="00712152">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141,1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102,0</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930 00 00140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района на уплату членских взносов в Совет муниципальных образований Пермского края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платежей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0300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Национальная безопасность и правоохранительная деятельность</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5 345,0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0309</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5 345,0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5 345,0</w:t>
            </w:r>
          </w:p>
        </w:tc>
      </w:tr>
      <w:tr w:rsidR="00E1571C" w:rsidRPr="00B46C1C" w:rsidTr="00712152">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084 00 00000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5 345,0</w:t>
            </w:r>
          </w:p>
        </w:tc>
      </w:tr>
      <w:tr w:rsidR="00E1571C" w:rsidRPr="00B46C1C" w:rsidTr="00712152">
        <w:trPr>
          <w:trHeight w:val="7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084 01 00000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5 345,0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084 01 00120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казенных учреждений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4 573,5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4 250,8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4 250,8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319,9</w:t>
            </w:r>
          </w:p>
        </w:tc>
      </w:tr>
      <w:tr w:rsidR="00E1571C" w:rsidRPr="00B46C1C" w:rsidTr="00712152">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319,9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платежей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084 01 82120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передаваемые Добрянскому муниципальному району на  выполнение полномочий в области обеспечения содержания Единой дежурно-диспетчерской службы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771,5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771,5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казенных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771,5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0400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Национальная экономика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2 641,6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0405</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Сельское хозяйство и рыболовство</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595,3</w:t>
            </w:r>
          </w:p>
        </w:tc>
      </w:tr>
      <w:tr w:rsidR="00E1571C" w:rsidRPr="00B46C1C" w:rsidTr="00712152">
        <w:trPr>
          <w:trHeight w:val="9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050 00 00000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595,3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051 00 00000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595,3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доступности сельскохозяйственных товаропроизводителей к реализации продукции собственного производства"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9,1</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02 П0030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ярмарочных и других мероприятий способствующих сбыту сельскохозяйственной продукции и  сельскохозяйственных животных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9,1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9,1</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 xml:space="preserve">Основное мероприятие "Оказание поддержки для развития малых форм хозяйствования"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136,2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03 2У030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0"/>
              </w:rPr>
            </w:pPr>
            <w:r w:rsidRPr="00B46C1C">
              <w:rPr>
                <w:rFonts w:ascii="Calibri" w:hAnsi="Calibri" w:cs="Arial CY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Поддержка достижения целевых показателей региональных программ развития агропромышленного комплекса (расходы, не софинансируемые из федерального бюджета)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03 R5430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Calibri" w:hAnsi="Calibri" w:cs="Arial CYR"/>
                <w:sz w:val="20"/>
              </w:rPr>
            </w:pPr>
            <w:r w:rsidRPr="00B46C1C">
              <w:rPr>
                <w:rFonts w:ascii="Calibri" w:hAnsi="Calibri" w:cs="Arial CY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Поддержка достижения целевых показателей региональных программ развития агропромышленного комплекса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131,8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131,8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131,8</w:t>
            </w:r>
          </w:p>
        </w:tc>
      </w:tr>
      <w:tr w:rsidR="00E1571C" w:rsidRPr="00B46C1C" w:rsidTr="00712152">
        <w:trPr>
          <w:trHeight w:val="1222"/>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051 05 00000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субсидий на 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450,0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051 05 П0020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0408</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Транспорт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2 027,2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2 027,2</w:t>
            </w:r>
          </w:p>
        </w:tc>
      </w:tr>
      <w:tr w:rsidR="00E1571C" w:rsidRPr="00B46C1C" w:rsidTr="00712152">
        <w:trPr>
          <w:trHeight w:val="4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2 027,2</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061 08 00000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2 027,2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061 08 И0100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части затрат, связанных с перевозкой пассажиров и их багажа водным транспортом на межпоселенческом маршруте "Добрянка-Сенькино"</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481,2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481,2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481,2</w:t>
            </w:r>
          </w:p>
        </w:tc>
      </w:tr>
      <w:tr w:rsidR="00E1571C" w:rsidRPr="00B46C1C" w:rsidTr="00712152">
        <w:trPr>
          <w:trHeight w:val="127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061 08 И0130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части затрат перевозчикам, имеющим недополученные доходы, возникающие в связи с применением регулируемых тарифов на муниципальных маршрутах регулярных перевозок между поселениями в границах ДМР</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1 546,0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1 546,0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1 546,0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0412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национальной экономики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19,1</w:t>
            </w:r>
          </w:p>
        </w:tc>
      </w:tr>
      <w:tr w:rsidR="00E1571C" w:rsidRPr="00B46C1C" w:rsidTr="00712152">
        <w:trPr>
          <w:trHeight w:val="9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050 00 00000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19,1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052 00 00000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"Развитие малого и среднего предпринимательства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19,1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052 01 00000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туризма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19,1</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052 01 П0040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Поощрение учащихся общеобразовательных учреждений района в виде проведения  экскурсии по достопримечательностям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19,1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19,1</w:t>
            </w:r>
          </w:p>
        </w:tc>
      </w:tr>
      <w:tr w:rsidR="00E1571C" w:rsidRPr="00B46C1C" w:rsidTr="00712152">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19,1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1000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Социальная политика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9 020,0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1001</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Пенсионное обеспечение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5 352,5</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5 352,5</w:t>
            </w:r>
          </w:p>
        </w:tc>
      </w:tr>
      <w:tr w:rsidR="00E1571C" w:rsidRPr="00B46C1C" w:rsidTr="00712152">
        <w:trPr>
          <w:trHeight w:val="1202"/>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5 352,5</w:t>
            </w:r>
          </w:p>
        </w:tc>
      </w:tr>
      <w:tr w:rsidR="00E1571C" w:rsidRPr="00B46C1C" w:rsidTr="00712152">
        <w:trPr>
          <w:trHeight w:val="964"/>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03 7Д020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Выплата пенсий за выслугу лет лицам, замещавшим муниципальные должности муниципальной службы в органах местного самоуправления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5 352,5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5 352,5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5 352,5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населения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3 667,5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060 00 00000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274,4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061 00 00000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"Инфраструктура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274,4</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061 08 00000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274,4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061 08 2С260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274,4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бюджетные ассигнования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274,4</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810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274,4</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090 00 00000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411,3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093 00 00000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411,3</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093 03 00000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411,3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093 03 7У010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Ежемесячные денежные выплаты Почетным гражданам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411,3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411,3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411,3</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2 543,8</w:t>
            </w:r>
          </w:p>
        </w:tc>
      </w:tr>
      <w:tr w:rsidR="00E1571C" w:rsidRPr="00B46C1C" w:rsidTr="00712152">
        <w:trPr>
          <w:trHeight w:val="13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"Подготовка молодых специалистов из числа старшеклассников, проживающих на территории Добрянского муниципального района, привлечение студентов для дальнейшего трудоустройства в  учреждениях социальной сферы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143,8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04 7Д040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Выплата надбавки к стипендии выпускникам школ, обучающимся по целевым контрактам и получающим специальности, необходимые для развития социальной сферы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143,8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143,8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Стипендии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143,8</w:t>
            </w:r>
          </w:p>
        </w:tc>
      </w:tr>
      <w:tr w:rsidR="00E1571C" w:rsidRPr="00B46C1C" w:rsidTr="00712152">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120 06 00000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выплат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2 400,0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 06 Д0080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Выплаты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2 400,0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rFonts w:ascii="Arial CYR" w:hAnsi="Arial CYR" w:cs="Arial CYR"/>
                <w:sz w:val="20"/>
              </w:rPr>
            </w:pPr>
            <w:r w:rsidRPr="00B46C1C">
              <w:rPr>
                <w:rFonts w:ascii="Arial CYR" w:hAnsi="Arial CYR" w:cs="Arial CY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2 400,0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2 400,0</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438,0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930 00 00000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438,0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SC240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работников муниципальных учреждений бюджетной сферы Добрянского муниципального района путевками на санаторно-курортное лечение и оздоровление</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438,0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400,2</w:t>
            </w:r>
          </w:p>
        </w:tc>
      </w:tr>
      <w:tr w:rsidR="00E1571C" w:rsidRPr="00B46C1C" w:rsidTr="00712152">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37,8</w:t>
            </w:r>
          </w:p>
        </w:tc>
      </w:tr>
      <w:tr w:rsidR="00E1571C" w:rsidRPr="00B46C1C" w:rsidTr="00712152">
        <w:trPr>
          <w:trHeight w:val="27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nil"/>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nil"/>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540</w:t>
            </w:r>
          </w:p>
        </w:tc>
        <w:tc>
          <w:tcPr>
            <w:tcW w:w="4962" w:type="dxa"/>
            <w:tcBorders>
              <w:top w:val="nil"/>
              <w:left w:val="nil"/>
              <w:bottom w:val="nil"/>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межбюджетные трансферты</w:t>
            </w:r>
          </w:p>
        </w:tc>
        <w:tc>
          <w:tcPr>
            <w:tcW w:w="1275" w:type="dxa"/>
            <w:tcBorders>
              <w:top w:val="nil"/>
              <w:left w:val="nil"/>
              <w:bottom w:val="nil"/>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37,8</w:t>
            </w:r>
          </w:p>
        </w:tc>
      </w:tr>
      <w:tr w:rsidR="00E1571C" w:rsidRPr="00B46C1C" w:rsidTr="00712152">
        <w:trPr>
          <w:trHeight w:val="645"/>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740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7840C2">
            <w:pPr>
              <w:rPr>
                <w:b/>
                <w:bCs/>
                <w:i/>
                <w:iCs/>
                <w:sz w:val="24"/>
                <w:szCs w:val="24"/>
              </w:rPr>
            </w:pPr>
            <w:r w:rsidRPr="00B46C1C">
              <w:rPr>
                <w:b/>
                <w:bCs/>
                <w:i/>
                <w:iCs/>
                <w:sz w:val="24"/>
                <w:szCs w:val="24"/>
              </w:rPr>
              <w:t xml:space="preserve"> МКУ "Управление по культуре, спорту, молодежной и семейной политике"</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7840C2">
            <w:pPr>
              <w:jc w:val="right"/>
              <w:rPr>
                <w:b/>
                <w:bCs/>
                <w:sz w:val="24"/>
                <w:szCs w:val="24"/>
              </w:rPr>
            </w:pPr>
            <w:r w:rsidRPr="00B46C1C">
              <w:rPr>
                <w:b/>
                <w:bCs/>
                <w:sz w:val="24"/>
                <w:szCs w:val="24"/>
              </w:rPr>
              <w:t>99 192,3</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5 406,0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0113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общегосударственные вопросы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5 406,0</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020 00 00000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4 607,9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020 01 00000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деятельности муниципальных органов"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4 607,9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020 01 00040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Содержание муниципальных органов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4 607,9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4 198,1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4 198,1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404,1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404,1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Иные бюджетные ассигнования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850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Уплата налогов, сборов и иных обязательных платежей в бюджетную систему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070 00 00000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54,1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070 06 00000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54,1</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 06 2С090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54,1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54,1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54,1</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082 00 00000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"Профилактика терроризма и экстремизма в Добрянском муниципальном районе"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082 01 00000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профилактики терроризма и экстремизма"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082 01 Б0120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Приобретение металлодетекторов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680,0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630,0</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01 Н0010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межпоселенческих мероприятий в сфере культуры и досуга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130,0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130,0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01 Н0020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Конкурс социокультурных инициатив и проектов среди некоммерческих организаций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Имущественный взнос некоммерческой организации Фонд "Молодежный прорыв"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29,0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920 00 00000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29,0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920 00 2С190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22,2</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920 00 2C250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Расходы на выплаты персоналу органов местного самоуправления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0,5</w:t>
            </w:r>
          </w:p>
        </w:tc>
      </w:tr>
      <w:tr w:rsidR="00E1571C" w:rsidRPr="00B46C1C" w:rsidTr="00712152">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0500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Жилищно-коммунальное хозяйство</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140,3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0502</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Коммунальное хозяйство</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140,3</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140,3</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030 05 00000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140,3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030 05 42160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Инвестиционный проект «Газификация административного здания объекта спорта «Биатлонный комплекс»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1 119,8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140,3</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460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140,3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0700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Образование</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58 465,6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0703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Дополнительное образование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56 556,9</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020 00 00000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32 541,9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020 04 00000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"Предоставление дополнительного образования детей и мероприятия в сфере дополнительного образования в области искусств"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32 541,9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020 04 00030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739,9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739,9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739,9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04 К0090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31 567,8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31 567,8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31 567,8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04 К0100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мероприятий с учащимися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234,2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234,2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234,2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24 015,0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030 01 00000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23 915,8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030 01 00030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2 142,9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2 142,9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2 142,9</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"Добрянская детско-юношеская спортивная школа"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12 681,2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12 681,2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12 681,2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"Полазненская детско-юношеская спортивная школа олимпийского резерва"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9 091,7</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9 091,7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9 091,7</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030 06 00000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99,2</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06 SP040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99,2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учреждениях(МБ)</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24,8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ремонтных работ в образовательных учреждениях(КБ)</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74,4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99,2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99,2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0707</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Молодежная политика и оздоровление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1 908,7</w:t>
            </w:r>
          </w:p>
        </w:tc>
      </w:tr>
      <w:tr w:rsidR="00E1571C" w:rsidRPr="00B46C1C" w:rsidTr="00712152">
        <w:trPr>
          <w:trHeight w:val="681"/>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2"/>
                <w:szCs w:val="22"/>
              </w:rPr>
            </w:pPr>
            <w:r w:rsidRPr="00B46C1C">
              <w:rPr>
                <w:b/>
                <w:bCs/>
                <w:i/>
                <w:iCs/>
                <w:sz w:val="22"/>
                <w:szCs w:val="22"/>
              </w:rPr>
              <w:t>010 00 00000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2"/>
                <w:szCs w:val="22"/>
              </w:rPr>
            </w:pPr>
            <w:r w:rsidRPr="00B46C1C">
              <w:rPr>
                <w:b/>
                <w:bCs/>
                <w:i/>
                <w:iCs/>
                <w:sz w:val="22"/>
                <w:szCs w:val="22"/>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2"/>
                <w:szCs w:val="22"/>
              </w:rPr>
            </w:pPr>
            <w:r w:rsidRPr="00B46C1C">
              <w:rPr>
                <w:b/>
                <w:bCs/>
                <w:i/>
                <w:iCs/>
                <w:sz w:val="22"/>
                <w:szCs w:val="22"/>
              </w:rPr>
              <w:t>Муниципальная программа "Функционирование и развитие системы образования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1 212,3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010 07 00000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отдыха и оздоровления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1 212,3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2С140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Мероприятие по организации оздоровления и отдыха детей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1 161,2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1 161,2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213,2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948,0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010 07 О0150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отдыха детей и молодежи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51,1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51,1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40,2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10,9</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040 00 00000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516,9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040 01 00000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и осуществление мероприятий по работе с детьми и молодежью"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516,9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М0010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развитие творческого и интеллектуального потенциала молодых людей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300,0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поддержку юных дарований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92,0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92,0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конкурсов, форумов, фестивалей, мероприятий, направленных на пропаганду семейных ценностей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конкурсов, фестивалей для детей с ограниченными возможностями здоровья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64,9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64,9</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64,9</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01 М0050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участия семей, воспитывающих детей-инвалидов и детей с ограниченными возможностями здоровья в краевых, межмуниципальных и всероссийских конкурсах, фестивалях, мероприятиях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080 00 00000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179,5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081 00 00000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Подпрограмма "Профилактика правонарушений в Добрянском муниципальном районе"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95,0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081 01 00000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профилактики правонарушений"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95,0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081 01 Б0010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Районный конкурс замещающих семей "Наша дружная семья"</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081 01 Б0020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Новогодние мероприятия для детей из малообеспеченных семей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081 01 Б0030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Участие детей и подростков группы риска и СОП в краевых, Всероссийских мероприятиях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20,0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083 00 00000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Подпрограмма "Противодействие наркомании и незаконному обороту наркотических средств, профилактика потребления психоактивных веществ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84,5</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083 01 00000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"Мероприятия противодействия наркомании и незаконному обороту наркотических средств, профилактика потребления психоактивных веществ "</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84,5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083 01 Б0070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районных акций по пропаганде здорового образа жизни среди подростков и молодежи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083 01 Б0080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Районный футбольный турнир  по дворовому футболу «Двор без наркотиков»</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39,5</w:t>
            </w:r>
          </w:p>
        </w:tc>
      </w:tr>
      <w:tr w:rsidR="00E1571C" w:rsidRPr="00B46C1C" w:rsidTr="00712152">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39,5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39,5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0800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 xml:space="preserve">Культура и кинематография </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7 890,3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0801</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Культура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7 215,8</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7 215,8</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020 02 00000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7 215,8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020 02 00030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81,2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81,2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81,2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К0010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показа концертов и концертных программ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7 134,6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7 134,6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7 134,6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0804</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культуры, кинематографии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674,5</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639,5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020 02 00000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639,5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посвященных календарным и юбилейным датам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372,5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372,5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372,5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формирование имиджа профессии (профессиональные праздники, конкурсы)</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К0040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районных фестивалей, конкурсов, выставок, мероприятий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020 02 К0050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Участие творческих коллективов района в краевых и территориальных праздниках, фестивалях, ярмарках, форумах и других акциях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110 00 00000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муниципального района "Гармонизация межнациональных и межконфессионных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35,0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110 02 00000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"Укрепление гражданского единства и гармонизация межнациональных отношений"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i/>
                <w:iCs/>
                <w:sz w:val="20"/>
              </w:rPr>
            </w:pPr>
            <w:r w:rsidRPr="00B46C1C">
              <w:rPr>
                <w:i/>
                <w:iCs/>
                <w:sz w:val="20"/>
              </w:rPr>
              <w:t>35,0</w:t>
            </w:r>
          </w:p>
        </w:tc>
      </w:tr>
      <w:tr w:rsidR="00E1571C" w:rsidRPr="00B46C1C" w:rsidTr="00712152">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110 02 Г0010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Проведение мероприятий, направленных на укрепление межнациональной и межконфессиональной солидарности среди жителей Добрянского муниципального района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Закупка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240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Иные закупки товаров, работ и услуг для муниципальных нужд</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35,0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1000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Социальная политика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16 084,9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населения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15 267,7</w:t>
            </w:r>
          </w:p>
        </w:tc>
      </w:tr>
      <w:tr w:rsidR="00E1571C" w:rsidRPr="00B46C1C" w:rsidTr="00712152">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«Культура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298,3</w:t>
            </w:r>
          </w:p>
        </w:tc>
      </w:tr>
      <w:tr w:rsidR="00E1571C" w:rsidRPr="00B46C1C" w:rsidTr="00712152">
        <w:trPr>
          <w:trHeight w:val="12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020 05 00000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298,3</w:t>
            </w:r>
          </w:p>
        </w:tc>
      </w:tr>
      <w:tr w:rsidR="00E1571C" w:rsidRPr="00B46C1C" w:rsidTr="00712152">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020 05 2С170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298,3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31,0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267,3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610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 xml:space="preserve"> Субсидии бюджетным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267,3</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178,6</w:t>
            </w:r>
          </w:p>
        </w:tc>
      </w:tr>
      <w:tr w:rsidR="00E1571C" w:rsidRPr="00B46C1C" w:rsidTr="00712152">
        <w:trPr>
          <w:trHeight w:val="12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030 03 00000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178,6</w:t>
            </w:r>
          </w:p>
        </w:tc>
      </w:tr>
      <w:tr w:rsidR="00E1571C" w:rsidRPr="00B46C1C" w:rsidTr="00712152">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030 03 2С170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178,6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310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Публичные нормативные социальные выплаты гражданам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153,0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153,0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040 00 00000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9 970,8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040 02 00000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"Обеспечение жильем молодых семей"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9 970,8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02 2C020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жильем молодых семей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5 643,0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5 643,0</w:t>
            </w:r>
          </w:p>
        </w:tc>
      </w:tr>
      <w:tr w:rsidR="00E1571C" w:rsidRPr="00B46C1C" w:rsidTr="00712152">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5 643,0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040 02 L4970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4 327,8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4 327,8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4 327,8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федерального бюджета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967,8</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краевого бюджета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1 671,9</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средства поселений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1 877,7</w:t>
            </w:r>
          </w:p>
        </w:tc>
      </w:tr>
      <w:tr w:rsidR="00E1571C" w:rsidRPr="00B46C1C" w:rsidTr="00712152">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900 00 00000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Непрограммные направления деятельности</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4 820,0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920 00 00000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sz w:val="20"/>
              </w:rPr>
            </w:pPr>
            <w:r w:rsidRPr="00B46C1C">
              <w:rPr>
                <w:b/>
                <w:bCs/>
                <w:sz w:val="20"/>
              </w:rPr>
              <w:t>1 252,6</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920 00 2С190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1 252,6</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1 252,6</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1 252,6</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930 00 00000</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3 567,4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930 00 51350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жильем отдельных категорий граждан, установленных Федеральным законом от 12 января 1995 г. № 5-ФЗ "О ветеранах"</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1 458,3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1 458,3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1 458,3</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930 00 51760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Обеспечение жильем отдельных категорий граждан, установленных Федеральным законом от 24 ноября 1995 г. № 181-ФЗ "О социальной защите инвалидов в Российской Федерации"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2 109,1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Социальное обеспечение и иные выплаты населению</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2 109,1</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320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2 109,1</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1006</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социальной политики</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817,2</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817,2</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817,2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Н0060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организации и проведения мероприятий, направленных на увековечение памяти жертв политических репрессий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25,0</w:t>
            </w:r>
          </w:p>
        </w:tc>
      </w:tr>
      <w:tr w:rsidR="00E1571C" w:rsidRPr="00B46C1C" w:rsidTr="00712152">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организации и проведения мероприятий, направленных на патриотическое воспитание граждан и социальную поддержку людей пожилого возраста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right"/>
              <w:rPr>
                <w:sz w:val="20"/>
              </w:rPr>
            </w:pPr>
            <w:r w:rsidRPr="00B46C1C">
              <w:rPr>
                <w:sz w:val="20"/>
              </w:rPr>
              <w:t>512,2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512,2</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512,2</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280,0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280,0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1100</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sz w:val="20"/>
              </w:rPr>
            </w:pPr>
            <w:r w:rsidRPr="00B46C1C">
              <w:rPr>
                <w:b/>
                <w:b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sz w:val="20"/>
              </w:rPr>
            </w:pPr>
            <w:r w:rsidRPr="00B46C1C">
              <w:rPr>
                <w:b/>
                <w:bCs/>
                <w:sz w:val="20"/>
              </w:rPr>
              <w:t>Физическая культура и спорт</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sz w:val="20"/>
              </w:rPr>
            </w:pPr>
            <w:r w:rsidRPr="00B46C1C">
              <w:rPr>
                <w:b/>
                <w:bCs/>
                <w:sz w:val="20"/>
              </w:rPr>
              <w:t>11 205,2</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1103</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Спорт высших достижений</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8 493,5</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8 493,5</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030 01 00000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8 493,5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030 01 00030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Реализация отдельных мероприятий муниципальных программ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1 148,3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1 148,3</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1 148,3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"Добрянская детско-юношеская спортивная школа"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3 086,7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3 086,7</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3 086,7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01 С0290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Единая субсидия на финансовое обеспечение выполнения муниципального задания МАУ ДО "Полазненская детско-юношеская спортивная школа олимпийского резерва"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4 258,5</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4 258,5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4 258,5</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1105</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Другие вопросы в области физической  культуры и спорта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2 711,7</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030 00 00000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b/>
                <w:bCs/>
                <w:i/>
                <w:iCs/>
                <w:sz w:val="20"/>
              </w:rPr>
            </w:pPr>
            <w:r w:rsidRPr="00B46C1C">
              <w:rPr>
                <w:b/>
                <w:bCs/>
                <w:i/>
                <w:iCs/>
                <w:sz w:val="20"/>
              </w:rPr>
              <w:t>663,0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030 02 00000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"Организация проведения официальных физкультурно-оздоровительных и спортивных мероприятий муниципального района"</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663,0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02 С0100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физкультурно-массовых мероприятий, спортивных соревнований, мероприятий для людей с ограниченными возможностями здоровья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593,0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593,0</w:t>
            </w:r>
          </w:p>
        </w:tc>
      </w:tr>
      <w:tr w:rsidR="00E1571C" w:rsidRPr="00B46C1C" w:rsidTr="00712152">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7840C2">
            <w:pPr>
              <w:jc w:val="right"/>
              <w:rPr>
                <w:sz w:val="20"/>
              </w:rPr>
            </w:pPr>
            <w:r w:rsidRPr="00B46C1C">
              <w:rPr>
                <w:sz w:val="20"/>
              </w:rPr>
              <w:t>593,0</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030 02 С0120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Организация и проведение мероприятий, направленных на внедрение Всероссийского физкультурно-спортивного комплекса "Готов к труду и обороне" (ГТО)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70,0</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70,0</w:t>
            </w:r>
          </w:p>
        </w:tc>
      </w:tr>
      <w:tr w:rsidR="00E1571C" w:rsidRPr="00B46C1C" w:rsidTr="00712152">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b/>
                <w:bCs/>
                <w:i/>
                <w:iCs/>
                <w:sz w:val="20"/>
              </w:rPr>
            </w:pPr>
            <w:r w:rsidRPr="00B46C1C">
              <w:rPr>
                <w:b/>
                <w:bCs/>
                <w:i/>
                <w:iCs/>
                <w:sz w:val="20"/>
              </w:rPr>
              <w:t>130 00 00000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b/>
                <w:bCs/>
                <w:i/>
                <w:iCs/>
                <w:sz w:val="20"/>
              </w:rPr>
            </w:pPr>
            <w:r w:rsidRPr="00B46C1C">
              <w:rPr>
                <w:b/>
                <w:bCs/>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b/>
                <w:bCs/>
                <w:i/>
                <w:iCs/>
                <w:sz w:val="20"/>
              </w:rPr>
            </w:pPr>
            <w:r w:rsidRPr="00B46C1C">
              <w:rPr>
                <w:b/>
                <w:bCs/>
                <w:i/>
                <w:iCs/>
                <w:sz w:val="20"/>
              </w:rPr>
              <w:t>2 048,7</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130 01 00000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i/>
                <w:iCs/>
                <w:sz w:val="20"/>
              </w:rPr>
            </w:pPr>
            <w:r w:rsidRPr="00B46C1C">
              <w:rPr>
                <w:i/>
                <w:iCs/>
                <w:sz w:val="20"/>
              </w:rPr>
              <w:t>1 850,4</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01 SР080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Софинансирование расходов при реализации проектов инициативного бюджетирования на территории Добрянского муниципального района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1 850,4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1 850,4</w:t>
            </w:r>
          </w:p>
        </w:tc>
      </w:tr>
      <w:tr w:rsidR="00E1571C" w:rsidRPr="00B46C1C" w:rsidTr="00712152">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620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 xml:space="preserve"> Субсидии автономным учреждениям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1 850,4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 инициативного бюджетирования "Спорт для всех" - средства местного бюджета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1,8</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 инициативного бюджетирования "Спорт для всех" - средства краевого бюджета</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1 665,4</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 инициативного бюджетирования "Спорт для всех" - средства юридических лиц</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90,7</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Проект инициативного бюджетирования "Спорт для всех" - средства физических лиц</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92,5</w:t>
            </w:r>
          </w:p>
        </w:tc>
      </w:tr>
      <w:tr w:rsidR="00E1571C" w:rsidRPr="00B46C1C" w:rsidTr="00712152">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i/>
                <w:iCs/>
                <w:sz w:val="20"/>
              </w:rPr>
            </w:pPr>
            <w:r w:rsidRPr="00B46C1C">
              <w:rPr>
                <w:i/>
                <w:iCs/>
                <w:sz w:val="20"/>
              </w:rPr>
              <w:t>130 02 00000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i/>
                <w:iCs/>
                <w:sz w:val="20"/>
              </w:rPr>
            </w:pPr>
            <w:r w:rsidRPr="00B46C1C">
              <w:rPr>
                <w:i/>
                <w:iCs/>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198,3</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Н0080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37,0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37,0</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37,0</w:t>
            </w:r>
          </w:p>
        </w:tc>
      </w:tr>
      <w:tr w:rsidR="00E1571C" w:rsidRPr="00B46C1C" w:rsidTr="00712152">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130 02 Н0090</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Финансовая поддержка СО НКО для участия в официальных спортивных мероприятиях, включенных в календарный план Пермского края</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161,3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600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7840C2">
            <w:pPr>
              <w:jc w:val="right"/>
              <w:rPr>
                <w:sz w:val="20"/>
              </w:rPr>
            </w:pPr>
            <w:r w:rsidRPr="00B46C1C">
              <w:rPr>
                <w:sz w:val="20"/>
              </w:rPr>
              <w:t>161,3</w:t>
            </w:r>
          </w:p>
        </w:tc>
      </w:tr>
      <w:tr w:rsidR="00E1571C" w:rsidRPr="00B46C1C" w:rsidTr="00712152">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jc w:val="center"/>
              <w:rPr>
                <w:sz w:val="20"/>
              </w:rPr>
            </w:pPr>
            <w:r w:rsidRPr="00B46C1C">
              <w:rPr>
                <w:sz w:val="20"/>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7840C2">
            <w:pPr>
              <w:jc w:val="center"/>
              <w:rPr>
                <w:sz w:val="20"/>
              </w:rPr>
            </w:pPr>
            <w:r w:rsidRPr="00B46C1C">
              <w:rPr>
                <w:sz w:val="20"/>
              </w:rPr>
              <w:t>630</w:t>
            </w:r>
          </w:p>
        </w:tc>
        <w:tc>
          <w:tcPr>
            <w:tcW w:w="4962"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7840C2">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7840C2">
            <w:pPr>
              <w:jc w:val="right"/>
              <w:rPr>
                <w:sz w:val="20"/>
              </w:rPr>
            </w:pPr>
            <w:r w:rsidRPr="00B46C1C">
              <w:rPr>
                <w:sz w:val="20"/>
              </w:rPr>
              <w:t>161,3</w:t>
            </w:r>
          </w:p>
        </w:tc>
      </w:tr>
      <w:tr w:rsidR="00E1571C" w:rsidRPr="00B46C1C" w:rsidTr="00712152">
        <w:trPr>
          <w:trHeight w:val="330"/>
        </w:trPr>
        <w:tc>
          <w:tcPr>
            <w:tcW w:w="640" w:type="dxa"/>
            <w:tcBorders>
              <w:top w:val="nil"/>
              <w:left w:val="single" w:sz="8" w:space="0" w:color="auto"/>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4"/>
                <w:szCs w:val="24"/>
              </w:rPr>
            </w:pPr>
            <w:r w:rsidRPr="00B46C1C">
              <w:rPr>
                <w:b/>
                <w:bCs/>
                <w:sz w:val="24"/>
                <w:szCs w:val="24"/>
              </w:rPr>
              <w:t> </w:t>
            </w:r>
          </w:p>
        </w:tc>
        <w:tc>
          <w:tcPr>
            <w:tcW w:w="720" w:type="dxa"/>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4"/>
                <w:szCs w:val="24"/>
              </w:rPr>
            </w:pPr>
            <w:r w:rsidRPr="00B46C1C">
              <w:rPr>
                <w:b/>
                <w:bCs/>
                <w:sz w:val="24"/>
                <w:szCs w:val="24"/>
              </w:rPr>
              <w:t> </w:t>
            </w:r>
          </w:p>
        </w:tc>
        <w:tc>
          <w:tcPr>
            <w:tcW w:w="1334" w:type="dxa"/>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4"/>
                <w:szCs w:val="24"/>
              </w:rPr>
            </w:pPr>
            <w:r w:rsidRPr="00B46C1C">
              <w:rPr>
                <w:b/>
                <w:bCs/>
                <w:sz w:val="24"/>
                <w:szCs w:val="24"/>
              </w:rPr>
              <w:t> </w:t>
            </w:r>
          </w:p>
        </w:tc>
        <w:tc>
          <w:tcPr>
            <w:tcW w:w="708" w:type="dxa"/>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7840C2">
            <w:pPr>
              <w:jc w:val="center"/>
              <w:rPr>
                <w:b/>
                <w:bCs/>
                <w:sz w:val="24"/>
                <w:szCs w:val="24"/>
              </w:rPr>
            </w:pPr>
            <w:r w:rsidRPr="00B46C1C">
              <w:rPr>
                <w:b/>
                <w:bCs/>
                <w:sz w:val="24"/>
                <w:szCs w:val="24"/>
              </w:rPr>
              <w:t> </w:t>
            </w:r>
          </w:p>
        </w:tc>
        <w:tc>
          <w:tcPr>
            <w:tcW w:w="4962" w:type="dxa"/>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7840C2">
            <w:pPr>
              <w:rPr>
                <w:b/>
                <w:bCs/>
                <w:sz w:val="24"/>
                <w:szCs w:val="24"/>
              </w:rPr>
            </w:pPr>
            <w:r w:rsidRPr="00B46C1C">
              <w:rPr>
                <w:b/>
                <w:bCs/>
                <w:sz w:val="24"/>
                <w:szCs w:val="24"/>
              </w:rPr>
              <w:t>ИТОГО</w:t>
            </w:r>
          </w:p>
        </w:tc>
        <w:tc>
          <w:tcPr>
            <w:tcW w:w="1275" w:type="dxa"/>
            <w:tcBorders>
              <w:top w:val="nil"/>
              <w:left w:val="nil"/>
              <w:bottom w:val="single" w:sz="8" w:space="0" w:color="auto"/>
              <w:right w:val="single" w:sz="8" w:space="0" w:color="auto"/>
            </w:tcBorders>
            <w:shd w:val="clear" w:color="000000" w:fill="FFFFFF"/>
            <w:noWrap/>
            <w:vAlign w:val="center"/>
            <w:hideMark/>
          </w:tcPr>
          <w:p w:rsidR="00E1571C" w:rsidRPr="00B46C1C" w:rsidRDefault="00E1571C" w:rsidP="007840C2">
            <w:pPr>
              <w:jc w:val="right"/>
              <w:rPr>
                <w:b/>
                <w:bCs/>
                <w:sz w:val="24"/>
                <w:szCs w:val="24"/>
              </w:rPr>
            </w:pPr>
            <w:r w:rsidRPr="00B46C1C">
              <w:rPr>
                <w:b/>
                <w:bCs/>
                <w:sz w:val="24"/>
                <w:szCs w:val="24"/>
              </w:rPr>
              <w:t>1 500 828,7</w:t>
            </w:r>
          </w:p>
        </w:tc>
      </w:tr>
      <w:bookmarkEnd w:id="1"/>
    </w:tbl>
    <w:p w:rsidR="00E1571C" w:rsidRPr="00B46C1C" w:rsidRDefault="00E1571C" w:rsidP="007840C2">
      <w:pPr>
        <w:rPr>
          <w:rFonts w:ascii="Calibri" w:eastAsia="Calibri" w:hAnsi="Calibri"/>
          <w:sz w:val="22"/>
          <w:szCs w:val="22"/>
          <w:lang w:eastAsia="en-US"/>
        </w:rPr>
      </w:pPr>
    </w:p>
    <w:p w:rsidR="005324CB" w:rsidRDefault="005324CB">
      <w:pPr>
        <w:rPr>
          <w:rFonts w:eastAsia="Calibri"/>
          <w:bCs/>
          <w:color w:val="000000"/>
          <w:szCs w:val="28"/>
          <w:lang w:eastAsia="en-US"/>
        </w:rPr>
      </w:pPr>
      <w:r>
        <w:rPr>
          <w:rFonts w:eastAsia="Calibri"/>
          <w:bCs/>
          <w:color w:val="000000"/>
          <w:szCs w:val="28"/>
          <w:lang w:eastAsia="en-US"/>
        </w:rPr>
        <w:br w:type="page"/>
      </w:r>
    </w:p>
    <w:p w:rsidR="005324CB" w:rsidRPr="00F95B12" w:rsidRDefault="005324CB" w:rsidP="005324CB">
      <w:pPr>
        <w:autoSpaceDE w:val="0"/>
        <w:autoSpaceDN w:val="0"/>
        <w:adjustRightInd w:val="0"/>
        <w:jc w:val="right"/>
        <w:rPr>
          <w:rFonts w:eastAsia="Calibri"/>
          <w:bCs/>
          <w:color w:val="000000"/>
          <w:szCs w:val="28"/>
          <w:lang w:eastAsia="en-US"/>
        </w:rPr>
      </w:pPr>
      <w:r w:rsidRPr="00F95B12">
        <w:rPr>
          <w:rFonts w:eastAsia="Calibri"/>
          <w:bCs/>
          <w:color w:val="000000"/>
          <w:szCs w:val="28"/>
          <w:lang w:eastAsia="en-US"/>
        </w:rPr>
        <w:lastRenderedPageBreak/>
        <w:t xml:space="preserve">Приложение </w:t>
      </w:r>
      <w:r>
        <w:rPr>
          <w:rFonts w:eastAsia="Calibri"/>
          <w:bCs/>
          <w:color w:val="000000"/>
          <w:szCs w:val="28"/>
          <w:lang w:eastAsia="en-US"/>
        </w:rPr>
        <w:t>4</w:t>
      </w:r>
    </w:p>
    <w:p w:rsidR="005324CB" w:rsidRPr="00F95B12" w:rsidRDefault="005324CB" w:rsidP="005324CB">
      <w:pPr>
        <w:autoSpaceDE w:val="0"/>
        <w:autoSpaceDN w:val="0"/>
        <w:adjustRightInd w:val="0"/>
        <w:jc w:val="right"/>
        <w:rPr>
          <w:rFonts w:eastAsia="Calibri"/>
          <w:bCs/>
          <w:color w:val="000000"/>
          <w:szCs w:val="28"/>
          <w:lang w:eastAsia="en-US"/>
        </w:rPr>
      </w:pPr>
      <w:r w:rsidRPr="00F95B12">
        <w:rPr>
          <w:rFonts w:eastAsia="Calibri"/>
          <w:bCs/>
          <w:color w:val="000000"/>
          <w:szCs w:val="28"/>
          <w:lang w:eastAsia="en-US"/>
        </w:rPr>
        <w:t>к решению Земского Собрания</w:t>
      </w:r>
    </w:p>
    <w:p w:rsidR="005324CB" w:rsidRPr="00F95B12" w:rsidRDefault="005324CB" w:rsidP="005324CB">
      <w:pPr>
        <w:autoSpaceDE w:val="0"/>
        <w:autoSpaceDN w:val="0"/>
        <w:adjustRightInd w:val="0"/>
        <w:jc w:val="right"/>
        <w:rPr>
          <w:rFonts w:eastAsia="Calibri"/>
          <w:bCs/>
          <w:color w:val="000000"/>
          <w:szCs w:val="28"/>
          <w:lang w:eastAsia="en-US"/>
        </w:rPr>
      </w:pPr>
      <w:r w:rsidRPr="00F95B12">
        <w:rPr>
          <w:rFonts w:eastAsia="Calibri"/>
          <w:bCs/>
          <w:color w:val="000000"/>
          <w:szCs w:val="28"/>
          <w:lang w:eastAsia="en-US"/>
        </w:rPr>
        <w:t>Добрянского муниципального района</w:t>
      </w:r>
    </w:p>
    <w:p w:rsidR="005324CB" w:rsidRDefault="005324CB" w:rsidP="005324CB">
      <w:pPr>
        <w:autoSpaceDE w:val="0"/>
        <w:autoSpaceDN w:val="0"/>
        <w:adjustRightInd w:val="0"/>
        <w:jc w:val="right"/>
        <w:rPr>
          <w:color w:val="000000"/>
          <w:szCs w:val="28"/>
        </w:rPr>
      </w:pPr>
      <w:r w:rsidRPr="00F95B12">
        <w:rPr>
          <w:color w:val="000000"/>
          <w:szCs w:val="28"/>
        </w:rPr>
        <w:t xml:space="preserve">от </w:t>
      </w:r>
      <w:r>
        <w:rPr>
          <w:color w:val="000000"/>
          <w:szCs w:val="28"/>
        </w:rPr>
        <w:t xml:space="preserve">03.07.2019 </w:t>
      </w:r>
      <w:r w:rsidRPr="00F95B12">
        <w:rPr>
          <w:color w:val="000000"/>
          <w:szCs w:val="28"/>
        </w:rPr>
        <w:t xml:space="preserve">№ </w:t>
      </w:r>
      <w:r>
        <w:rPr>
          <w:color w:val="000000"/>
          <w:szCs w:val="28"/>
        </w:rPr>
        <w:t>531</w:t>
      </w:r>
    </w:p>
    <w:p w:rsidR="00E1571C" w:rsidRDefault="00E1571C" w:rsidP="007840C2"/>
    <w:tbl>
      <w:tblPr>
        <w:tblW w:w="10207" w:type="dxa"/>
        <w:jc w:val="center"/>
        <w:tblLayout w:type="fixed"/>
        <w:tblCellMar>
          <w:left w:w="30" w:type="dxa"/>
          <w:right w:w="30" w:type="dxa"/>
        </w:tblCellMar>
        <w:tblLook w:val="04A0" w:firstRow="1" w:lastRow="0" w:firstColumn="1" w:lastColumn="0" w:noHBand="0" w:noVBand="1"/>
      </w:tblPr>
      <w:tblGrid>
        <w:gridCol w:w="993"/>
        <w:gridCol w:w="2268"/>
        <w:gridCol w:w="5387"/>
        <w:gridCol w:w="1559"/>
      </w:tblGrid>
      <w:tr w:rsidR="00E1571C" w:rsidRPr="0062165F" w:rsidTr="00712152">
        <w:trPr>
          <w:trHeight w:val="612"/>
          <w:jc w:val="center"/>
        </w:trPr>
        <w:tc>
          <w:tcPr>
            <w:tcW w:w="10207" w:type="dxa"/>
            <w:gridSpan w:val="4"/>
          </w:tcPr>
          <w:p w:rsidR="0081320E" w:rsidRDefault="00E1571C" w:rsidP="005324CB">
            <w:pPr>
              <w:autoSpaceDE w:val="0"/>
              <w:autoSpaceDN w:val="0"/>
              <w:adjustRightInd w:val="0"/>
              <w:jc w:val="center"/>
              <w:rPr>
                <w:rFonts w:eastAsia="Calibri"/>
                <w:b/>
                <w:bCs/>
                <w:color w:val="000000"/>
                <w:lang w:eastAsia="en-US"/>
              </w:rPr>
            </w:pPr>
            <w:r>
              <w:rPr>
                <w:b/>
              </w:rPr>
              <w:br w:type="page"/>
            </w:r>
            <w:r w:rsidRPr="0062165F">
              <w:rPr>
                <w:rFonts w:eastAsia="Calibri"/>
                <w:b/>
                <w:bCs/>
                <w:color w:val="000000"/>
                <w:lang w:eastAsia="en-US"/>
              </w:rPr>
              <w:t>ИСТОЧНИКИ ФИНАНСИРОВАНИЯ ДЕФИЦИТА БЮДЖЕТА</w:t>
            </w:r>
          </w:p>
          <w:p w:rsidR="00E1571C" w:rsidRPr="0081320E" w:rsidRDefault="0081320E" w:rsidP="007840C2">
            <w:pPr>
              <w:jc w:val="center"/>
              <w:rPr>
                <w:b/>
                <w:bCs/>
                <w:szCs w:val="28"/>
              </w:rPr>
            </w:pPr>
            <w:r w:rsidRPr="00B46C1C">
              <w:rPr>
                <w:b/>
                <w:bCs/>
                <w:szCs w:val="28"/>
              </w:rPr>
              <w:t>Добрянского муниципального района за 2018 год</w:t>
            </w:r>
            <w:r w:rsidRPr="0062165F">
              <w:rPr>
                <w:rFonts w:eastAsia="Calibri"/>
                <w:b/>
                <w:bCs/>
                <w:color w:val="000000"/>
                <w:lang w:eastAsia="en-US"/>
              </w:rPr>
              <w:t xml:space="preserve"> </w:t>
            </w:r>
            <w:r>
              <w:rPr>
                <w:rFonts w:eastAsia="Calibri"/>
                <w:b/>
                <w:bCs/>
                <w:color w:val="000000"/>
                <w:lang w:eastAsia="en-US"/>
              </w:rPr>
              <w:t>по кодам классификации источников финансирования дефицитов бюджетов</w:t>
            </w:r>
          </w:p>
          <w:p w:rsidR="00E1571C" w:rsidRPr="004018EB" w:rsidRDefault="00E1571C" w:rsidP="007840C2">
            <w:pPr>
              <w:jc w:val="right"/>
              <w:rPr>
                <w:rFonts w:eastAsia="Calibri"/>
                <w:b/>
                <w:bCs/>
                <w:color w:val="000000"/>
                <w:sz w:val="26"/>
                <w:szCs w:val="26"/>
                <w:lang w:eastAsia="en-US"/>
              </w:rPr>
            </w:pPr>
            <w:r w:rsidRPr="004018EB">
              <w:rPr>
                <w:rFonts w:eastAsia="Calibri"/>
                <w:bCs/>
                <w:color w:val="000000"/>
                <w:sz w:val="26"/>
                <w:szCs w:val="26"/>
                <w:lang w:eastAsia="en-US"/>
              </w:rPr>
              <w:t>тыс. рублей</w:t>
            </w:r>
          </w:p>
        </w:tc>
      </w:tr>
      <w:tr w:rsidR="00E1571C" w:rsidRPr="004018EB" w:rsidTr="00712152">
        <w:trPr>
          <w:trHeight w:val="1239"/>
          <w:jc w:val="center"/>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Гл. администратор</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Код вида источников финансирования дефицита бюджета</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Наименование показателя</w:t>
            </w:r>
          </w:p>
        </w:tc>
        <w:tc>
          <w:tcPr>
            <w:tcW w:w="1559" w:type="dxa"/>
            <w:tcBorders>
              <w:top w:val="single" w:sz="6" w:space="0" w:color="auto"/>
              <w:left w:val="single" w:sz="4"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Фактически исполнено</w:t>
            </w:r>
          </w:p>
        </w:tc>
      </w:tr>
      <w:tr w:rsidR="00E1571C" w:rsidRPr="004018EB" w:rsidTr="00712152">
        <w:trPr>
          <w:trHeight w:val="905"/>
          <w:jc w:val="center"/>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
                <w:bCs/>
                <w:color w:val="000000"/>
                <w:sz w:val="20"/>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rPr>
                <w:rFonts w:eastAsia="Calibri"/>
                <w:b/>
                <w:bCs/>
                <w:color w:val="000000"/>
                <w:sz w:val="20"/>
                <w:lang w:eastAsia="en-US"/>
              </w:rPr>
            </w:pPr>
            <w:r w:rsidRPr="0081320E">
              <w:rPr>
                <w:rFonts w:eastAsia="Calibri"/>
                <w:b/>
                <w:bCs/>
                <w:color w:val="000000"/>
                <w:sz w:val="20"/>
                <w:lang w:eastAsia="en-US"/>
              </w:rPr>
              <w:t>Управление финансов и казначейства администрации Добрянского муниципального района</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-52 108,0</w:t>
            </w:r>
          </w:p>
        </w:tc>
      </w:tr>
      <w:tr w:rsidR="00E1571C" w:rsidRPr="0065560F" w:rsidTr="00712152">
        <w:trPr>
          <w:trHeight w:val="580"/>
          <w:jc w:val="center"/>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01030000000000000</w:t>
            </w:r>
          </w:p>
        </w:tc>
        <w:tc>
          <w:tcPr>
            <w:tcW w:w="5387"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rPr>
                <w:rFonts w:eastAsia="Calibri"/>
                <w:bCs/>
                <w:color w:val="000000"/>
                <w:sz w:val="20"/>
                <w:lang w:eastAsia="en-US"/>
              </w:rPr>
            </w:pPr>
            <w:r w:rsidRPr="0081320E">
              <w:rPr>
                <w:rFonts w:eastAsia="Calibri"/>
                <w:bCs/>
                <w:color w:val="000000"/>
                <w:sz w:val="20"/>
                <w:lang w:eastAsia="en-US"/>
              </w:rPr>
              <w:t>Бюджетные кредиты от других бюджетов бюджетной  системы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20 000,0</w:t>
            </w:r>
          </w:p>
        </w:tc>
      </w:tr>
      <w:tr w:rsidR="00E1571C" w:rsidRPr="004018EB" w:rsidTr="00712152">
        <w:trPr>
          <w:trHeight w:val="818"/>
          <w:jc w:val="center"/>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01030100050000710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both"/>
              <w:rPr>
                <w:rFonts w:eastAsia="Calibri"/>
                <w:color w:val="000000"/>
                <w:sz w:val="20"/>
                <w:lang w:eastAsia="en-US"/>
              </w:rPr>
            </w:pPr>
            <w:r w:rsidRPr="0081320E">
              <w:rPr>
                <w:rFonts w:eastAsia="Calibri"/>
                <w:color w:val="000000"/>
                <w:sz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20 000,0</w:t>
            </w:r>
          </w:p>
        </w:tc>
      </w:tr>
      <w:tr w:rsidR="00E1571C" w:rsidRPr="0065560F" w:rsidTr="00712152">
        <w:trPr>
          <w:trHeight w:val="480"/>
          <w:jc w:val="center"/>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01020000000000000</w:t>
            </w:r>
          </w:p>
        </w:tc>
        <w:tc>
          <w:tcPr>
            <w:tcW w:w="5387"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rPr>
                <w:rFonts w:eastAsia="Calibri"/>
                <w:bCs/>
                <w:color w:val="000000"/>
                <w:sz w:val="20"/>
                <w:lang w:eastAsia="en-US"/>
              </w:rPr>
            </w:pPr>
            <w:r w:rsidRPr="0081320E">
              <w:rPr>
                <w:rFonts w:eastAsia="Calibri"/>
                <w:bCs/>
                <w:color w:val="000000"/>
                <w:sz w:val="20"/>
                <w:lang w:eastAsia="en-US"/>
              </w:rPr>
              <w:t>Кредиты кредитных организаций в валюте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-30 000,0</w:t>
            </w:r>
          </w:p>
        </w:tc>
      </w:tr>
      <w:tr w:rsidR="00E1571C" w:rsidRPr="004018EB" w:rsidTr="00712152">
        <w:trPr>
          <w:trHeight w:val="792"/>
          <w:jc w:val="center"/>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01020000050000810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jc w:val="both"/>
              <w:rPr>
                <w:rFonts w:eastAsia="Calibri"/>
                <w:color w:val="000000"/>
                <w:sz w:val="20"/>
                <w:lang w:eastAsia="en-US"/>
              </w:rPr>
            </w:pPr>
            <w:r w:rsidRPr="0081320E">
              <w:rPr>
                <w:color w:val="000000"/>
                <w:sz w:val="20"/>
              </w:rPr>
              <w:t>Погашение бюджетами муниципальных районов кредитов от кредитных организаций в валюте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-30 000,0</w:t>
            </w:r>
          </w:p>
        </w:tc>
      </w:tr>
      <w:tr w:rsidR="00E1571C" w:rsidRPr="004018EB" w:rsidTr="00712152">
        <w:trPr>
          <w:trHeight w:val="546"/>
          <w:jc w:val="center"/>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01050000000000000</w:t>
            </w:r>
          </w:p>
        </w:tc>
        <w:tc>
          <w:tcPr>
            <w:tcW w:w="5387"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jc w:val="both"/>
              <w:rPr>
                <w:color w:val="000000"/>
                <w:sz w:val="20"/>
              </w:rPr>
            </w:pPr>
            <w:r w:rsidRPr="0081320E">
              <w:rPr>
                <w:color w:val="000000"/>
                <w:sz w:val="20"/>
              </w:rPr>
              <w:t>Изменение остатков средств на счетах по учету  средств бюджета</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-42 108,0</w:t>
            </w:r>
          </w:p>
        </w:tc>
      </w:tr>
      <w:tr w:rsidR="00E1571C" w:rsidRPr="004018EB" w:rsidTr="00712152">
        <w:trPr>
          <w:trHeight w:val="647"/>
          <w:jc w:val="center"/>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01050201050000510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both"/>
              <w:rPr>
                <w:rFonts w:eastAsia="Calibri"/>
                <w:color w:val="000000"/>
                <w:sz w:val="20"/>
                <w:lang w:eastAsia="en-US"/>
              </w:rPr>
            </w:pPr>
            <w:r w:rsidRPr="0081320E">
              <w:rPr>
                <w:rFonts w:eastAsia="Calibri"/>
                <w:color w:val="000000"/>
                <w:sz w:val="20"/>
                <w:lang w:eastAsia="en-US"/>
              </w:rPr>
              <w:t>Увеличение прочих остатков денежных средств бюджетов муниципальных районов</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-1 593 715,2</w:t>
            </w:r>
          </w:p>
        </w:tc>
      </w:tr>
      <w:tr w:rsidR="00E1571C" w:rsidRPr="004018EB" w:rsidTr="00712152">
        <w:trPr>
          <w:trHeight w:val="498"/>
          <w:jc w:val="center"/>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01050201050000610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jc w:val="both"/>
              <w:rPr>
                <w:rFonts w:eastAsia="Calibri"/>
                <w:color w:val="000000"/>
                <w:sz w:val="20"/>
                <w:lang w:eastAsia="en-US"/>
              </w:rPr>
            </w:pPr>
            <w:r w:rsidRPr="0081320E">
              <w:rPr>
                <w:rFonts w:eastAsia="Calibri"/>
                <w:color w:val="000000"/>
                <w:sz w:val="20"/>
                <w:lang w:eastAsia="en-US"/>
              </w:rPr>
              <w:t>Уменьшение прочих остатков денежных средств бюджетов муниципальных районов</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color w:val="000000"/>
                <w:sz w:val="20"/>
                <w:lang w:eastAsia="en-US"/>
              </w:rPr>
            </w:pPr>
            <w:r w:rsidRPr="0081320E">
              <w:rPr>
                <w:rFonts w:eastAsia="Calibri"/>
                <w:color w:val="000000"/>
                <w:sz w:val="20"/>
                <w:lang w:eastAsia="en-US"/>
              </w:rPr>
              <w:t>1 551 607,2</w:t>
            </w:r>
          </w:p>
        </w:tc>
      </w:tr>
      <w:tr w:rsidR="00E1571C" w:rsidRPr="004018EB" w:rsidTr="00712152">
        <w:trPr>
          <w:trHeight w:val="302"/>
          <w:jc w:val="center"/>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
                <w:bCs/>
                <w:color w:val="000000"/>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
                <w:bCs/>
                <w:color w:val="000000"/>
                <w:sz w:val="20"/>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7840C2">
            <w:pPr>
              <w:autoSpaceDE w:val="0"/>
              <w:autoSpaceDN w:val="0"/>
              <w:adjustRightInd w:val="0"/>
              <w:rPr>
                <w:rFonts w:eastAsia="Calibri"/>
                <w:b/>
                <w:bCs/>
                <w:color w:val="000000"/>
                <w:sz w:val="20"/>
                <w:lang w:eastAsia="en-US"/>
              </w:rPr>
            </w:pPr>
            <w:r w:rsidRPr="0081320E">
              <w:rPr>
                <w:rFonts w:eastAsia="Calibri"/>
                <w:b/>
                <w:bCs/>
                <w:color w:val="000000"/>
                <w:sz w:val="20"/>
                <w:lang w:eastAsia="en-US"/>
              </w:rPr>
              <w:t>ИТОГО</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7840C2">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-52 108,0</w:t>
            </w:r>
          </w:p>
        </w:tc>
      </w:tr>
    </w:tbl>
    <w:p w:rsidR="00E1571C" w:rsidRDefault="00E1571C" w:rsidP="007840C2"/>
    <w:p w:rsidR="00E1571C" w:rsidRDefault="00E1571C" w:rsidP="007840C2"/>
    <w:sectPr w:rsidR="00E1571C" w:rsidSect="005324CB">
      <w:headerReference w:type="even" r:id="rId8"/>
      <w:headerReference w:type="default" r:id="rId9"/>
      <w:footerReference w:type="first" r:id="rId10"/>
      <w:type w:val="continuous"/>
      <w:pgSz w:w="11907" w:h="16840" w:code="9"/>
      <w:pgMar w:top="567" w:right="567" w:bottom="851" w:left="1701" w:header="567" w:footer="453"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49" w:rsidRDefault="00F83749">
      <w:r>
        <w:separator/>
      </w:r>
    </w:p>
  </w:endnote>
  <w:endnote w:type="continuationSeparator" w:id="0">
    <w:p w:rsidR="00F83749" w:rsidRDefault="00F8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65" w:rsidRDefault="00A31465">
    <w:pPr>
      <w:pStyle w:val="a8"/>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49" w:rsidRDefault="00F83749">
      <w:r>
        <w:separator/>
      </w:r>
    </w:p>
  </w:footnote>
  <w:footnote w:type="continuationSeparator" w:id="0">
    <w:p w:rsidR="00F83749" w:rsidRDefault="00F83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65" w:rsidRDefault="00A31465">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31465" w:rsidRDefault="00A3146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65" w:rsidRPr="005324CB" w:rsidRDefault="00A31465">
    <w:pPr>
      <w:pStyle w:val="a3"/>
      <w:framePr w:wrap="around" w:vAnchor="text" w:hAnchor="margin" w:xAlign="center" w:y="1"/>
      <w:rPr>
        <w:rStyle w:val="ad"/>
        <w:sz w:val="24"/>
      </w:rPr>
    </w:pPr>
    <w:r w:rsidRPr="005324CB">
      <w:rPr>
        <w:rStyle w:val="ad"/>
        <w:sz w:val="24"/>
      </w:rPr>
      <w:fldChar w:fldCharType="begin"/>
    </w:r>
    <w:r w:rsidRPr="005324CB">
      <w:rPr>
        <w:rStyle w:val="ad"/>
        <w:sz w:val="24"/>
      </w:rPr>
      <w:instrText xml:space="preserve">PAGE  </w:instrText>
    </w:r>
    <w:r w:rsidRPr="005324CB">
      <w:rPr>
        <w:rStyle w:val="ad"/>
        <w:sz w:val="24"/>
      </w:rPr>
      <w:fldChar w:fldCharType="separate"/>
    </w:r>
    <w:r w:rsidR="00077939">
      <w:rPr>
        <w:rStyle w:val="ad"/>
        <w:noProof/>
        <w:sz w:val="24"/>
      </w:rPr>
      <w:t>58</w:t>
    </w:r>
    <w:r w:rsidRPr="005324CB">
      <w:rPr>
        <w:rStyle w:val="ad"/>
        <w:sz w:val="24"/>
      </w:rPr>
      <w:fldChar w:fldCharType="end"/>
    </w:r>
  </w:p>
  <w:p w:rsidR="00A31465" w:rsidRDefault="00A31465">
    <w:pPr>
      <w:pStyle w:val="a3"/>
    </w:pPr>
  </w:p>
  <w:p w:rsidR="00A31465" w:rsidRPr="005324CB" w:rsidRDefault="00A31465">
    <w:pPr>
      <w:pStyle w:val="a3"/>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677"/>
    <w:multiLevelType w:val="singleLevel"/>
    <w:tmpl w:val="2736B690"/>
    <w:lvl w:ilvl="0">
      <w:start w:val="1"/>
      <w:numFmt w:val="decimal"/>
      <w:lvlText w:val="%1."/>
      <w:lvlJc w:val="left"/>
      <w:pPr>
        <w:tabs>
          <w:tab w:val="num" w:pos="1353"/>
        </w:tabs>
        <w:ind w:left="1353"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A2"/>
    <w:rsid w:val="00031EB5"/>
    <w:rsid w:val="000320E4"/>
    <w:rsid w:val="0007127F"/>
    <w:rsid w:val="0007358C"/>
    <w:rsid w:val="00077939"/>
    <w:rsid w:val="00086298"/>
    <w:rsid w:val="000A1018"/>
    <w:rsid w:val="000A1249"/>
    <w:rsid w:val="000C0788"/>
    <w:rsid w:val="00136C19"/>
    <w:rsid w:val="001450B8"/>
    <w:rsid w:val="001617A8"/>
    <w:rsid w:val="00191FB7"/>
    <w:rsid w:val="001D1569"/>
    <w:rsid w:val="001F4F52"/>
    <w:rsid w:val="00202A2C"/>
    <w:rsid w:val="00245C57"/>
    <w:rsid w:val="00252D7C"/>
    <w:rsid w:val="0025393C"/>
    <w:rsid w:val="002721FB"/>
    <w:rsid w:val="0028108D"/>
    <w:rsid w:val="002814E6"/>
    <w:rsid w:val="0028655A"/>
    <w:rsid w:val="00290178"/>
    <w:rsid w:val="002A1714"/>
    <w:rsid w:val="002E0EAA"/>
    <w:rsid w:val="002E34EE"/>
    <w:rsid w:val="00336ED8"/>
    <w:rsid w:val="003411D6"/>
    <w:rsid w:val="00353DEB"/>
    <w:rsid w:val="003807C0"/>
    <w:rsid w:val="003975E6"/>
    <w:rsid w:val="0039780A"/>
    <w:rsid w:val="003C570C"/>
    <w:rsid w:val="003C645E"/>
    <w:rsid w:val="003D3930"/>
    <w:rsid w:val="003E5046"/>
    <w:rsid w:val="00414F03"/>
    <w:rsid w:val="00433E7D"/>
    <w:rsid w:val="004448E6"/>
    <w:rsid w:val="00482187"/>
    <w:rsid w:val="004A7743"/>
    <w:rsid w:val="004F68BF"/>
    <w:rsid w:val="005324CB"/>
    <w:rsid w:val="00534011"/>
    <w:rsid w:val="0053612B"/>
    <w:rsid w:val="005438E0"/>
    <w:rsid w:val="005505FE"/>
    <w:rsid w:val="00552ADF"/>
    <w:rsid w:val="0059094B"/>
    <w:rsid w:val="005F1B96"/>
    <w:rsid w:val="006333E0"/>
    <w:rsid w:val="00640E4B"/>
    <w:rsid w:val="00656259"/>
    <w:rsid w:val="006C08E6"/>
    <w:rsid w:val="006C1822"/>
    <w:rsid w:val="006D243C"/>
    <w:rsid w:val="006D443E"/>
    <w:rsid w:val="006D74A2"/>
    <w:rsid w:val="00712152"/>
    <w:rsid w:val="00736B92"/>
    <w:rsid w:val="00761D5E"/>
    <w:rsid w:val="00772E28"/>
    <w:rsid w:val="007840C2"/>
    <w:rsid w:val="007E5F58"/>
    <w:rsid w:val="00804F90"/>
    <w:rsid w:val="00811BE9"/>
    <w:rsid w:val="0081320E"/>
    <w:rsid w:val="00834A8D"/>
    <w:rsid w:val="00842074"/>
    <w:rsid w:val="00861BE3"/>
    <w:rsid w:val="00867FB9"/>
    <w:rsid w:val="00875736"/>
    <w:rsid w:val="008A300E"/>
    <w:rsid w:val="008C0988"/>
    <w:rsid w:val="008C41D1"/>
    <w:rsid w:val="008E0D07"/>
    <w:rsid w:val="00946A6E"/>
    <w:rsid w:val="00950C66"/>
    <w:rsid w:val="00973EE1"/>
    <w:rsid w:val="00983927"/>
    <w:rsid w:val="009D34A4"/>
    <w:rsid w:val="009E48FD"/>
    <w:rsid w:val="00A20CAB"/>
    <w:rsid w:val="00A31465"/>
    <w:rsid w:val="00A7019E"/>
    <w:rsid w:val="00A92244"/>
    <w:rsid w:val="00AB61AD"/>
    <w:rsid w:val="00AB7874"/>
    <w:rsid w:val="00AD4E40"/>
    <w:rsid w:val="00B031D0"/>
    <w:rsid w:val="00B12253"/>
    <w:rsid w:val="00B15FBE"/>
    <w:rsid w:val="00B17F20"/>
    <w:rsid w:val="00C11CD6"/>
    <w:rsid w:val="00C76D98"/>
    <w:rsid w:val="00C93644"/>
    <w:rsid w:val="00C97BDE"/>
    <w:rsid w:val="00CB0CD4"/>
    <w:rsid w:val="00CC119E"/>
    <w:rsid w:val="00D32857"/>
    <w:rsid w:val="00D51DC3"/>
    <w:rsid w:val="00D712A8"/>
    <w:rsid w:val="00DA24F6"/>
    <w:rsid w:val="00DB3748"/>
    <w:rsid w:val="00DB7A36"/>
    <w:rsid w:val="00DF4430"/>
    <w:rsid w:val="00E1424C"/>
    <w:rsid w:val="00E1571C"/>
    <w:rsid w:val="00E17E85"/>
    <w:rsid w:val="00E246F5"/>
    <w:rsid w:val="00E259D2"/>
    <w:rsid w:val="00E320FD"/>
    <w:rsid w:val="00E614D0"/>
    <w:rsid w:val="00E8211E"/>
    <w:rsid w:val="00E9621F"/>
    <w:rsid w:val="00EA1EC3"/>
    <w:rsid w:val="00EB400D"/>
    <w:rsid w:val="00EC5262"/>
    <w:rsid w:val="00F34240"/>
    <w:rsid w:val="00F46037"/>
    <w:rsid w:val="00F60ACE"/>
    <w:rsid w:val="00F83749"/>
    <w:rsid w:val="00F919B8"/>
    <w:rsid w:val="00FC0FBD"/>
    <w:rsid w:val="00FC490B"/>
    <w:rsid w:val="00FC4B26"/>
    <w:rsid w:val="00FC50FC"/>
    <w:rsid w:val="00FD415B"/>
    <w:rsid w:val="00FD7C1D"/>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43202"/>
  <w15:docId w15:val="{A2929116-E355-44BC-8B35-722F97A7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4F6"/>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24F6"/>
    <w:pPr>
      <w:tabs>
        <w:tab w:val="center" w:pos="4153"/>
        <w:tab w:val="right" w:pos="8306"/>
      </w:tabs>
      <w:suppressAutoHyphens/>
      <w:jc w:val="center"/>
    </w:pPr>
  </w:style>
  <w:style w:type="paragraph" w:customStyle="1" w:styleId="a5">
    <w:name w:val="Заголовок к тексту"/>
    <w:basedOn w:val="a"/>
    <w:next w:val="a6"/>
    <w:rsid w:val="00DA24F6"/>
    <w:pPr>
      <w:suppressAutoHyphens/>
      <w:spacing w:after="480" w:line="240" w:lineRule="exact"/>
    </w:pPr>
    <w:rPr>
      <w:b/>
    </w:rPr>
  </w:style>
  <w:style w:type="paragraph" w:styleId="a6">
    <w:name w:val="Body Text"/>
    <w:basedOn w:val="a"/>
    <w:rsid w:val="00DA24F6"/>
    <w:pPr>
      <w:spacing w:line="360" w:lineRule="exact"/>
      <w:ind w:firstLine="720"/>
      <w:jc w:val="both"/>
    </w:pPr>
  </w:style>
  <w:style w:type="paragraph" w:customStyle="1" w:styleId="a7">
    <w:name w:val="Исполнитель"/>
    <w:basedOn w:val="a6"/>
    <w:rsid w:val="00DA24F6"/>
    <w:pPr>
      <w:suppressAutoHyphens/>
      <w:spacing w:after="120" w:line="240" w:lineRule="exact"/>
      <w:ind w:firstLine="0"/>
      <w:jc w:val="left"/>
    </w:pPr>
    <w:rPr>
      <w:sz w:val="24"/>
    </w:rPr>
  </w:style>
  <w:style w:type="paragraph" w:styleId="a8">
    <w:name w:val="footer"/>
    <w:basedOn w:val="a"/>
    <w:rsid w:val="00DA24F6"/>
    <w:pPr>
      <w:suppressAutoHyphens/>
    </w:pPr>
    <w:rPr>
      <w:sz w:val="20"/>
    </w:rPr>
  </w:style>
  <w:style w:type="paragraph" w:styleId="a9">
    <w:name w:val="Signature"/>
    <w:basedOn w:val="a"/>
    <w:next w:val="a6"/>
    <w:rsid w:val="00DA24F6"/>
    <w:pPr>
      <w:tabs>
        <w:tab w:val="left" w:pos="5103"/>
        <w:tab w:val="right" w:pos="9639"/>
      </w:tabs>
      <w:suppressAutoHyphens/>
      <w:spacing w:before="480" w:line="240" w:lineRule="exact"/>
    </w:pPr>
  </w:style>
  <w:style w:type="paragraph" w:customStyle="1" w:styleId="aa">
    <w:name w:val="Приложение"/>
    <w:basedOn w:val="a6"/>
    <w:rsid w:val="00DA24F6"/>
    <w:pPr>
      <w:tabs>
        <w:tab w:val="left" w:pos="1673"/>
      </w:tabs>
      <w:spacing w:before="240" w:line="240" w:lineRule="exact"/>
      <w:ind w:left="1985" w:hanging="1985"/>
    </w:pPr>
  </w:style>
  <w:style w:type="paragraph" w:customStyle="1" w:styleId="ab">
    <w:name w:val="Адресат"/>
    <w:basedOn w:val="a"/>
    <w:rsid w:val="00DA24F6"/>
    <w:pPr>
      <w:suppressAutoHyphens/>
      <w:spacing w:line="240" w:lineRule="exact"/>
    </w:pPr>
  </w:style>
  <w:style w:type="paragraph" w:customStyle="1" w:styleId="ac">
    <w:name w:val="Подпись на  бланке должностного лица"/>
    <w:basedOn w:val="a"/>
    <w:next w:val="a6"/>
    <w:rsid w:val="00DA24F6"/>
    <w:pPr>
      <w:spacing w:before="480" w:line="240" w:lineRule="exact"/>
      <w:ind w:left="7088"/>
    </w:pPr>
  </w:style>
  <w:style w:type="character" w:styleId="ad">
    <w:name w:val="page number"/>
    <w:basedOn w:val="a0"/>
    <w:rsid w:val="00DA24F6"/>
  </w:style>
  <w:style w:type="paragraph" w:styleId="ae">
    <w:name w:val="Balloon Text"/>
    <w:basedOn w:val="a"/>
    <w:semiHidden/>
    <w:rsid w:val="007E5F58"/>
    <w:rPr>
      <w:rFonts w:ascii="Tahoma" w:hAnsi="Tahoma" w:cs="Tahoma"/>
      <w:sz w:val="16"/>
      <w:szCs w:val="16"/>
    </w:rPr>
  </w:style>
  <w:style w:type="numbering" w:customStyle="1" w:styleId="1">
    <w:name w:val="Нет списка1"/>
    <w:next w:val="a2"/>
    <w:uiPriority w:val="99"/>
    <w:semiHidden/>
    <w:unhideWhenUsed/>
    <w:rsid w:val="00E1571C"/>
  </w:style>
  <w:style w:type="character" w:styleId="af">
    <w:name w:val="Hyperlink"/>
    <w:basedOn w:val="a0"/>
    <w:uiPriority w:val="99"/>
    <w:unhideWhenUsed/>
    <w:rsid w:val="00E1571C"/>
    <w:rPr>
      <w:color w:val="0000FF"/>
      <w:u w:val="single"/>
    </w:rPr>
  </w:style>
  <w:style w:type="character" w:styleId="af0">
    <w:name w:val="FollowedHyperlink"/>
    <w:basedOn w:val="a0"/>
    <w:uiPriority w:val="99"/>
    <w:unhideWhenUsed/>
    <w:rsid w:val="00E1571C"/>
    <w:rPr>
      <w:color w:val="800080"/>
      <w:u w:val="single"/>
    </w:rPr>
  </w:style>
  <w:style w:type="paragraph" w:customStyle="1" w:styleId="xl68">
    <w:name w:val="xl68"/>
    <w:basedOn w:val="a"/>
    <w:rsid w:val="00E1571C"/>
    <w:pPr>
      <w:shd w:val="clear" w:color="000000" w:fill="FFFFFF"/>
      <w:spacing w:before="100" w:beforeAutospacing="1" w:after="100" w:afterAutospacing="1"/>
    </w:pPr>
    <w:rPr>
      <w:sz w:val="24"/>
      <w:szCs w:val="24"/>
    </w:rPr>
  </w:style>
  <w:style w:type="paragraph" w:customStyle="1" w:styleId="xl69">
    <w:name w:val="xl69"/>
    <w:basedOn w:val="a"/>
    <w:rsid w:val="00E1571C"/>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E1571C"/>
    <w:pPr>
      <w:shd w:val="clear" w:color="000000" w:fill="FFFFFF"/>
      <w:spacing w:before="100" w:beforeAutospacing="1" w:after="100" w:afterAutospacing="1"/>
    </w:pPr>
    <w:rPr>
      <w:i/>
      <w:iCs/>
      <w:sz w:val="24"/>
      <w:szCs w:val="24"/>
    </w:rPr>
  </w:style>
  <w:style w:type="paragraph" w:customStyle="1" w:styleId="xl71">
    <w:name w:val="xl71"/>
    <w:basedOn w:val="a"/>
    <w:rsid w:val="00E1571C"/>
    <w:pPr>
      <w:shd w:val="clear" w:color="000000" w:fill="FFFFFF"/>
      <w:spacing w:before="100" w:beforeAutospacing="1" w:after="100" w:afterAutospacing="1"/>
    </w:pPr>
    <w:rPr>
      <w:b/>
      <w:bCs/>
      <w:i/>
      <w:iCs/>
      <w:sz w:val="24"/>
      <w:szCs w:val="24"/>
    </w:rPr>
  </w:style>
  <w:style w:type="paragraph" w:customStyle="1" w:styleId="xl72">
    <w:name w:val="xl72"/>
    <w:basedOn w:val="a"/>
    <w:rsid w:val="00E1571C"/>
    <w:pPr>
      <w:shd w:val="clear" w:color="000000" w:fill="FFFFFF"/>
      <w:spacing w:before="100" w:beforeAutospacing="1" w:after="100" w:afterAutospacing="1"/>
    </w:pPr>
    <w:rPr>
      <w:b/>
      <w:bCs/>
      <w:sz w:val="24"/>
      <w:szCs w:val="24"/>
    </w:rPr>
  </w:style>
  <w:style w:type="paragraph" w:customStyle="1" w:styleId="xl73">
    <w:name w:val="xl7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74">
    <w:name w:val="xl7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75">
    <w:name w:val="xl7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76">
    <w:name w:val="xl7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3">
    <w:name w:val="xl8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84">
    <w:name w:val="xl8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85">
    <w:name w:val="xl8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6">
    <w:name w:val="xl8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89">
    <w:name w:val="xl8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92">
    <w:name w:val="xl9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4">
    <w:name w:val="xl9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95">
    <w:name w:val="xl9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96">
    <w:name w:val="xl9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9">
    <w:name w:val="xl9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0">
    <w:name w:val="xl10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1">
    <w:name w:val="xl10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3">
    <w:name w:val="xl10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04">
    <w:name w:val="xl10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07">
    <w:name w:val="xl10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8">
    <w:name w:val="xl10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09">
    <w:name w:val="xl10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10">
    <w:name w:val="xl11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2">
    <w:name w:val="xl11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13">
    <w:name w:val="xl11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14">
    <w:name w:val="xl11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5">
    <w:name w:val="xl11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17">
    <w:name w:val="xl117"/>
    <w:basedOn w:val="a"/>
    <w:rsid w:val="00E1571C"/>
    <w:pPr>
      <w:shd w:val="clear" w:color="000000" w:fill="FFFFFF"/>
      <w:spacing w:before="100" w:beforeAutospacing="1" w:after="100" w:afterAutospacing="1"/>
      <w:textAlignment w:val="center"/>
    </w:pPr>
    <w:rPr>
      <w:sz w:val="24"/>
      <w:szCs w:val="24"/>
    </w:rPr>
  </w:style>
  <w:style w:type="paragraph" w:customStyle="1" w:styleId="xl118">
    <w:name w:val="xl11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19">
    <w:name w:val="xl119"/>
    <w:basedOn w:val="a"/>
    <w:rsid w:val="00E1571C"/>
    <w:pPr>
      <w:shd w:val="clear" w:color="000000" w:fill="FFFFFF"/>
      <w:spacing w:before="100" w:beforeAutospacing="1" w:after="100" w:afterAutospacing="1"/>
      <w:jc w:val="right"/>
      <w:textAlignment w:val="center"/>
    </w:pPr>
    <w:rPr>
      <w:sz w:val="24"/>
      <w:szCs w:val="24"/>
    </w:rPr>
  </w:style>
  <w:style w:type="paragraph" w:customStyle="1" w:styleId="xl120">
    <w:name w:val="xl12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2">
    <w:name w:val="xl122"/>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5">
    <w:name w:val="xl125"/>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7">
    <w:name w:val="xl127"/>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8">
    <w:name w:val="xl128"/>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32">
    <w:name w:val="xl132"/>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
    <w:rsid w:val="00E15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
    <w:rsid w:val="00E157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36">
    <w:name w:val="xl136"/>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8">
    <w:name w:val="xl138"/>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39">
    <w:name w:val="xl139"/>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40">
    <w:name w:val="xl140"/>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41">
    <w:name w:val="xl141"/>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42">
    <w:name w:val="xl142"/>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43">
    <w:name w:val="xl14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45">
    <w:name w:val="xl14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46">
    <w:name w:val="xl14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49">
    <w:name w:val="xl149"/>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50">
    <w:name w:val="xl150"/>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E1571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52">
    <w:name w:val="xl152"/>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3">
    <w:name w:val="xl153"/>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54">
    <w:name w:val="xl154"/>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55">
    <w:name w:val="xl155"/>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56">
    <w:name w:val="xl156"/>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57">
    <w:name w:val="xl157"/>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58">
    <w:name w:val="xl158"/>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9">
    <w:name w:val="xl159"/>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60">
    <w:name w:val="xl160"/>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1">
    <w:name w:val="xl161"/>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62">
    <w:name w:val="xl162"/>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63">
    <w:name w:val="xl163"/>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65">
    <w:name w:val="xl165"/>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66">
    <w:name w:val="xl166"/>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67">
    <w:name w:val="xl167"/>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68">
    <w:name w:val="xl168"/>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69">
    <w:name w:val="xl169"/>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70">
    <w:name w:val="xl170"/>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71">
    <w:name w:val="xl171"/>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72">
    <w:name w:val="xl172"/>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73">
    <w:name w:val="xl173"/>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74">
    <w:name w:val="xl174"/>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75">
    <w:name w:val="xl175"/>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76">
    <w:name w:val="xl176"/>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77">
    <w:name w:val="xl177"/>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8">
    <w:name w:val="xl178"/>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9">
    <w:name w:val="xl179"/>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0">
    <w:name w:val="xl180"/>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1">
    <w:name w:val="xl181"/>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82">
    <w:name w:val="xl182"/>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83">
    <w:name w:val="xl183"/>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4">
    <w:name w:val="xl184"/>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5">
    <w:name w:val="xl185"/>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86">
    <w:name w:val="xl186"/>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7">
    <w:name w:val="xl187"/>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8">
    <w:name w:val="xl188"/>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89">
    <w:name w:val="xl189"/>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0">
    <w:name w:val="xl190"/>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1">
    <w:name w:val="xl191"/>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2">
    <w:name w:val="xl192"/>
    <w:basedOn w:val="a"/>
    <w:rsid w:val="00E1571C"/>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3">
    <w:name w:val="xl193"/>
    <w:basedOn w:val="a"/>
    <w:rsid w:val="00E1571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4">
    <w:name w:val="xl194"/>
    <w:basedOn w:val="a"/>
    <w:rsid w:val="00E1571C"/>
    <w:pPr>
      <w:pBdr>
        <w:left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95">
    <w:name w:val="xl195"/>
    <w:basedOn w:val="a"/>
    <w:rsid w:val="00E1571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96">
    <w:name w:val="xl196"/>
    <w:basedOn w:val="a"/>
    <w:rsid w:val="00E1571C"/>
    <w:pPr>
      <w:pBdr>
        <w:left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97">
    <w:name w:val="xl197"/>
    <w:basedOn w:val="a"/>
    <w:rsid w:val="00E1571C"/>
    <w:pPr>
      <w:pBdr>
        <w:left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98">
    <w:name w:val="xl198"/>
    <w:basedOn w:val="a"/>
    <w:rsid w:val="00E1571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99">
    <w:name w:val="xl199"/>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00">
    <w:name w:val="xl200"/>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01">
    <w:name w:val="xl201"/>
    <w:basedOn w:val="a"/>
    <w:rsid w:val="00E1571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2">
    <w:name w:val="xl202"/>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03">
    <w:name w:val="xl203"/>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04">
    <w:name w:val="xl204"/>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05">
    <w:name w:val="xl205"/>
    <w:basedOn w:val="a"/>
    <w:rsid w:val="00E1571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206">
    <w:name w:val="xl206"/>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7">
    <w:name w:val="xl207"/>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08">
    <w:name w:val="xl208"/>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09">
    <w:name w:val="xl209"/>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0">
    <w:name w:val="xl210"/>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11">
    <w:name w:val="xl211"/>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12">
    <w:name w:val="xl212"/>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13">
    <w:name w:val="xl213"/>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14">
    <w:name w:val="xl214"/>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15">
    <w:name w:val="xl215"/>
    <w:basedOn w:val="a"/>
    <w:rsid w:val="00E1571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6">
    <w:name w:val="xl216"/>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17">
    <w:name w:val="xl217"/>
    <w:basedOn w:val="a"/>
    <w:rsid w:val="00E1571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218">
    <w:name w:val="xl218"/>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19">
    <w:name w:val="xl219"/>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0">
    <w:name w:val="xl220"/>
    <w:basedOn w:val="a"/>
    <w:rsid w:val="00E1571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21">
    <w:name w:val="xl221"/>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22">
    <w:name w:val="xl222"/>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3">
    <w:name w:val="xl223"/>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4">
    <w:name w:val="xl224"/>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25">
    <w:name w:val="xl225"/>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6">
    <w:name w:val="xl226"/>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7">
    <w:name w:val="xl227"/>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28">
    <w:name w:val="xl228"/>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2"/>
      <w:szCs w:val="22"/>
    </w:rPr>
  </w:style>
  <w:style w:type="paragraph" w:customStyle="1" w:styleId="xl229">
    <w:name w:val="xl229"/>
    <w:basedOn w:val="a"/>
    <w:rsid w:val="00E1571C"/>
    <w:pPr>
      <w:shd w:val="clear" w:color="000000" w:fill="FFFFFF"/>
      <w:spacing w:before="100" w:beforeAutospacing="1" w:after="100" w:afterAutospacing="1"/>
      <w:jc w:val="right"/>
      <w:textAlignment w:val="center"/>
    </w:pPr>
    <w:rPr>
      <w:sz w:val="24"/>
      <w:szCs w:val="24"/>
    </w:rPr>
  </w:style>
  <w:style w:type="paragraph" w:customStyle="1" w:styleId="xl230">
    <w:name w:val="xl230"/>
    <w:basedOn w:val="a"/>
    <w:rsid w:val="00E1571C"/>
    <w:pPr>
      <w:shd w:val="clear" w:color="000000" w:fill="FFFFFF"/>
      <w:spacing w:before="100" w:beforeAutospacing="1" w:after="100" w:afterAutospacing="1"/>
      <w:jc w:val="right"/>
      <w:textAlignment w:val="center"/>
    </w:pPr>
    <w:rPr>
      <w:sz w:val="24"/>
      <w:szCs w:val="24"/>
      <w:u w:val="single"/>
    </w:rPr>
  </w:style>
  <w:style w:type="paragraph" w:customStyle="1" w:styleId="xl231">
    <w:name w:val="xl231"/>
    <w:basedOn w:val="a"/>
    <w:rsid w:val="00E1571C"/>
    <w:pPr>
      <w:pBdr>
        <w:bottom w:val="single" w:sz="8" w:space="0" w:color="auto"/>
      </w:pBdr>
      <w:shd w:val="clear" w:color="000000" w:fill="FFFFFF"/>
      <w:spacing w:before="100" w:beforeAutospacing="1" w:after="100" w:afterAutospacing="1"/>
      <w:jc w:val="center"/>
      <w:textAlignment w:val="center"/>
    </w:pPr>
    <w:rPr>
      <w:b/>
      <w:bCs/>
      <w:szCs w:val="28"/>
    </w:rPr>
  </w:style>
  <w:style w:type="numbering" w:customStyle="1" w:styleId="2">
    <w:name w:val="Нет списка2"/>
    <w:next w:val="a2"/>
    <w:uiPriority w:val="99"/>
    <w:semiHidden/>
    <w:unhideWhenUsed/>
    <w:rsid w:val="00E1571C"/>
  </w:style>
  <w:style w:type="paragraph" w:customStyle="1" w:styleId="xl232">
    <w:name w:val="xl232"/>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33">
    <w:name w:val="xl233"/>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34">
    <w:name w:val="xl234"/>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5">
    <w:name w:val="xl235"/>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6">
    <w:name w:val="xl236"/>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37">
    <w:name w:val="xl237"/>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8">
    <w:name w:val="xl238"/>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9">
    <w:name w:val="xl239"/>
    <w:basedOn w:val="a"/>
    <w:rsid w:val="00E1571C"/>
    <w:pPr>
      <w:shd w:val="clear" w:color="000000" w:fill="FFFFFF"/>
      <w:spacing w:before="100" w:beforeAutospacing="1" w:after="100" w:afterAutospacing="1"/>
      <w:jc w:val="right"/>
      <w:textAlignment w:val="center"/>
    </w:pPr>
    <w:rPr>
      <w:sz w:val="24"/>
      <w:szCs w:val="24"/>
    </w:rPr>
  </w:style>
  <w:style w:type="paragraph" w:customStyle="1" w:styleId="xl240">
    <w:name w:val="xl240"/>
    <w:basedOn w:val="a"/>
    <w:rsid w:val="00E1571C"/>
    <w:pPr>
      <w:shd w:val="clear" w:color="000000" w:fill="FFFFFF"/>
      <w:spacing w:before="100" w:beforeAutospacing="1" w:after="100" w:afterAutospacing="1"/>
      <w:jc w:val="right"/>
      <w:textAlignment w:val="center"/>
    </w:pPr>
    <w:rPr>
      <w:sz w:val="24"/>
      <w:szCs w:val="24"/>
      <w:u w:val="single"/>
    </w:rPr>
  </w:style>
  <w:style w:type="paragraph" w:customStyle="1" w:styleId="xl241">
    <w:name w:val="xl241"/>
    <w:basedOn w:val="a"/>
    <w:rsid w:val="00E1571C"/>
    <w:pPr>
      <w:shd w:val="clear" w:color="000000" w:fill="FFFFFF"/>
      <w:spacing w:before="100" w:beforeAutospacing="1" w:after="100" w:afterAutospacing="1"/>
      <w:jc w:val="center"/>
      <w:textAlignment w:val="center"/>
    </w:pPr>
    <w:rPr>
      <w:b/>
      <w:bCs/>
      <w:szCs w:val="28"/>
    </w:rPr>
  </w:style>
  <w:style w:type="paragraph" w:customStyle="1" w:styleId="xl242">
    <w:name w:val="xl242"/>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styleId="af1">
    <w:name w:val="Subtitle"/>
    <w:basedOn w:val="a"/>
    <w:link w:val="af2"/>
    <w:uiPriority w:val="11"/>
    <w:qFormat/>
    <w:rsid w:val="00834A8D"/>
    <w:pPr>
      <w:ind w:right="425" w:firstLine="284"/>
      <w:jc w:val="center"/>
    </w:pPr>
    <w:rPr>
      <w:sz w:val="36"/>
    </w:rPr>
  </w:style>
  <w:style w:type="character" w:customStyle="1" w:styleId="af2">
    <w:name w:val="Подзаголовок Знак"/>
    <w:basedOn w:val="a0"/>
    <w:link w:val="af1"/>
    <w:uiPriority w:val="11"/>
    <w:rsid w:val="00834A8D"/>
    <w:rPr>
      <w:sz w:val="36"/>
    </w:rPr>
  </w:style>
  <w:style w:type="paragraph" w:styleId="20">
    <w:name w:val="Body Text Indent 2"/>
    <w:basedOn w:val="a"/>
    <w:link w:val="21"/>
    <w:rsid w:val="00834A8D"/>
    <w:pPr>
      <w:spacing w:after="120" w:line="480" w:lineRule="auto"/>
      <w:ind w:left="283"/>
    </w:pPr>
    <w:rPr>
      <w:sz w:val="20"/>
    </w:rPr>
  </w:style>
  <w:style w:type="character" w:customStyle="1" w:styleId="21">
    <w:name w:val="Основной текст с отступом 2 Знак"/>
    <w:basedOn w:val="a0"/>
    <w:link w:val="20"/>
    <w:rsid w:val="00834A8D"/>
  </w:style>
  <w:style w:type="character" w:customStyle="1" w:styleId="a4">
    <w:name w:val="Верхний колонтитул Знак"/>
    <w:basedOn w:val="a0"/>
    <w:link w:val="a3"/>
    <w:uiPriority w:val="99"/>
    <w:rsid w:val="00834A8D"/>
    <w:rPr>
      <w:sz w:val="28"/>
    </w:rPr>
  </w:style>
  <w:style w:type="paragraph" w:customStyle="1" w:styleId="ConsPlusTitle">
    <w:name w:val="ConsPlusTitle"/>
    <w:uiPriority w:val="99"/>
    <w:rsid w:val="00834A8D"/>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42</TotalTime>
  <Pages>1</Pages>
  <Words>37769</Words>
  <Characters>215288</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Lena</cp:lastModifiedBy>
  <cp:revision>6</cp:revision>
  <cp:lastPrinted>2019-07-04T06:02:00Z</cp:lastPrinted>
  <dcterms:created xsi:type="dcterms:W3CDTF">2019-07-03T12:23:00Z</dcterms:created>
  <dcterms:modified xsi:type="dcterms:W3CDTF">2019-07-04T06:14:00Z</dcterms:modified>
</cp:coreProperties>
</file>