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AA4" w:rsidRDefault="009E7AA4" w:rsidP="009E7AA4">
      <w:pPr>
        <w:tabs>
          <w:tab w:val="left" w:pos="1614"/>
        </w:tabs>
        <w:jc w:val="right"/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t xml:space="preserve">Информационное сообщение размещено на сайте </w:t>
      </w:r>
      <w:hyperlink r:id="rId7" w:history="1">
        <w:r>
          <w:rPr>
            <w:rStyle w:val="aa"/>
            <w:sz w:val="28"/>
            <w:szCs w:val="28"/>
          </w:rPr>
          <w:t>www.</w:t>
        </w:r>
        <w:r>
          <w:rPr>
            <w:rStyle w:val="aa"/>
            <w:sz w:val="28"/>
            <w:szCs w:val="28"/>
            <w:lang w:val="en-US"/>
          </w:rPr>
          <w:t>torgi</w:t>
        </w:r>
        <w:r>
          <w:rPr>
            <w:rStyle w:val="aa"/>
            <w:sz w:val="28"/>
            <w:szCs w:val="28"/>
          </w:rPr>
          <w:t>.</w:t>
        </w:r>
        <w:r>
          <w:rPr>
            <w:rStyle w:val="aa"/>
            <w:sz w:val="28"/>
            <w:szCs w:val="28"/>
            <w:lang w:val="en-US"/>
          </w:rPr>
          <w:t>gov</w:t>
        </w:r>
        <w:r>
          <w:rPr>
            <w:rStyle w:val="aa"/>
            <w:sz w:val="28"/>
            <w:szCs w:val="28"/>
          </w:rPr>
          <w:t>.</w:t>
        </w:r>
        <w:r>
          <w:rPr>
            <w:rStyle w:val="aa"/>
            <w:sz w:val="28"/>
            <w:szCs w:val="28"/>
            <w:lang w:val="en-US"/>
          </w:rPr>
          <w:t>ru</w:t>
        </w:r>
      </w:hyperlink>
      <w:r>
        <w:rPr>
          <w:sz w:val="28"/>
          <w:szCs w:val="28"/>
        </w:rPr>
        <w:t xml:space="preserve">  </w:t>
      </w:r>
    </w:p>
    <w:p w:rsidR="009E7AA4" w:rsidRPr="009E7AA4" w:rsidRDefault="009E7AA4" w:rsidP="009E7AA4">
      <w:pPr>
        <w:tabs>
          <w:tab w:val="left" w:pos="1614"/>
        </w:tabs>
        <w:jc w:val="right"/>
        <w:rPr>
          <w:sz w:val="28"/>
          <w:szCs w:val="28"/>
        </w:rPr>
      </w:pPr>
      <w:r w:rsidRPr="009E7AA4">
        <w:rPr>
          <w:sz w:val="28"/>
          <w:szCs w:val="28"/>
        </w:rPr>
        <w:t xml:space="preserve">под № </w:t>
      </w:r>
      <w:r w:rsidRPr="009E7AA4">
        <w:rPr>
          <w:color w:val="000000"/>
          <w:sz w:val="28"/>
          <w:szCs w:val="28"/>
        </w:rPr>
        <w:t>110920/43442904/01</w:t>
      </w:r>
    </w:p>
    <w:p w:rsidR="009E7AA4" w:rsidRDefault="009E7AA4" w:rsidP="009E7AA4">
      <w:pPr>
        <w:jc w:val="right"/>
        <w:rPr>
          <w:sz w:val="28"/>
          <w:szCs w:val="28"/>
          <w:lang w:eastAsia="ru-RU"/>
        </w:rPr>
      </w:pPr>
      <w:r>
        <w:rPr>
          <w:sz w:val="28"/>
          <w:szCs w:val="28"/>
        </w:rPr>
        <w:t xml:space="preserve">Информационное сообщение размещено на сайте </w:t>
      </w:r>
      <w:hyperlink r:id="rId8" w:history="1">
        <w:r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  <w:t xml:space="preserve">под № </w:t>
      </w:r>
      <w:r>
        <w:rPr>
          <w:b/>
          <w:bCs/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SBR012-2009140014</w:t>
      </w:r>
    </w:p>
    <w:p w:rsidR="009E7AA4" w:rsidRDefault="009E7AA4" w:rsidP="009278A7">
      <w:pPr>
        <w:ind w:firstLine="709"/>
        <w:jc w:val="center"/>
        <w:rPr>
          <w:b/>
          <w:sz w:val="28"/>
          <w:szCs w:val="28"/>
        </w:rPr>
      </w:pP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Информационное сообщение о продаже муниципального имущества</w:t>
      </w:r>
    </w:p>
    <w:p w:rsidR="00806E13" w:rsidRPr="00E74F48" w:rsidRDefault="00806E13" w:rsidP="009278A7">
      <w:pPr>
        <w:ind w:firstLine="709"/>
        <w:jc w:val="center"/>
        <w:rPr>
          <w:b/>
          <w:sz w:val="28"/>
          <w:szCs w:val="28"/>
        </w:rPr>
      </w:pPr>
      <w:r w:rsidRPr="00E74F48">
        <w:rPr>
          <w:b/>
          <w:sz w:val="28"/>
          <w:szCs w:val="28"/>
        </w:rPr>
        <w:t>муниципального образования «Добрянск</w:t>
      </w:r>
      <w:r w:rsidR="00FE3E3B">
        <w:rPr>
          <w:b/>
          <w:sz w:val="28"/>
          <w:szCs w:val="28"/>
        </w:rPr>
        <w:t>ий</w:t>
      </w:r>
      <w:r w:rsidRPr="00E74F48">
        <w:rPr>
          <w:b/>
          <w:sz w:val="28"/>
          <w:szCs w:val="28"/>
        </w:rPr>
        <w:t xml:space="preserve"> </w:t>
      </w:r>
      <w:r w:rsidR="001A35DE">
        <w:rPr>
          <w:b/>
          <w:sz w:val="28"/>
          <w:szCs w:val="28"/>
        </w:rPr>
        <w:t>городской округ</w:t>
      </w:r>
      <w:r w:rsidRPr="00E74F48">
        <w:rPr>
          <w:b/>
          <w:sz w:val="28"/>
          <w:szCs w:val="28"/>
        </w:rPr>
        <w:t>»</w:t>
      </w:r>
    </w:p>
    <w:p w:rsidR="00FC2900" w:rsidRDefault="00FC2900" w:rsidP="0013746D">
      <w:pPr>
        <w:ind w:firstLine="709"/>
        <w:jc w:val="both"/>
        <w:rPr>
          <w:b/>
          <w:sz w:val="28"/>
          <w:szCs w:val="28"/>
        </w:rPr>
      </w:pPr>
    </w:p>
    <w:p w:rsidR="00DA53DD" w:rsidRPr="00933C70" w:rsidRDefault="00933C70" w:rsidP="0013746D">
      <w:pPr>
        <w:pStyle w:val="ae"/>
        <w:widowControl w:val="0"/>
        <w:numPr>
          <w:ilvl w:val="0"/>
          <w:numId w:val="21"/>
        </w:numPr>
        <w:tabs>
          <w:tab w:val="left" w:pos="8222"/>
        </w:tabs>
        <w:suppressAutoHyphens w:val="0"/>
        <w:ind w:left="567" w:hanging="357"/>
        <w:jc w:val="center"/>
        <w:rPr>
          <w:b/>
          <w:bCs/>
          <w:sz w:val="28"/>
          <w:szCs w:val="28"/>
          <w:lang w:val="en-US" w:bidi="ru-RU"/>
        </w:rPr>
      </w:pPr>
      <w:r>
        <w:rPr>
          <w:b/>
          <w:bCs/>
          <w:sz w:val="28"/>
          <w:szCs w:val="28"/>
          <w:lang w:bidi="ru-RU"/>
        </w:rPr>
        <w:t>Общая информация</w:t>
      </w:r>
    </w:p>
    <w:p w:rsidR="00933C70" w:rsidRPr="00DA53DD" w:rsidRDefault="00933C70" w:rsidP="0013746D">
      <w:pPr>
        <w:pStyle w:val="ae"/>
        <w:widowControl w:val="0"/>
        <w:tabs>
          <w:tab w:val="left" w:pos="8222"/>
        </w:tabs>
        <w:suppressAutoHyphens w:val="0"/>
        <w:ind w:left="567"/>
        <w:rPr>
          <w:b/>
          <w:bCs/>
          <w:sz w:val="28"/>
          <w:szCs w:val="28"/>
          <w:lang w:val="en-US" w:bidi="ru-RU"/>
        </w:rPr>
      </w:pPr>
    </w:p>
    <w:p w:rsidR="00F60D7B" w:rsidRDefault="00F60D7B" w:rsidP="0013746D">
      <w:pPr>
        <w:pStyle w:val="30"/>
        <w:spacing w:after="0"/>
        <w:ind w:firstLine="709"/>
        <w:jc w:val="both"/>
        <w:rPr>
          <w:sz w:val="28"/>
          <w:szCs w:val="28"/>
        </w:rPr>
      </w:pPr>
      <w:proofErr w:type="gramStart"/>
      <w:r w:rsidRPr="00F60D7B">
        <w:rPr>
          <w:sz w:val="28"/>
          <w:szCs w:val="28"/>
        </w:rPr>
        <w:t xml:space="preserve">Продажа имущества </w:t>
      </w:r>
      <w:r w:rsidR="00F53D16">
        <w:rPr>
          <w:sz w:val="28"/>
          <w:szCs w:val="28"/>
        </w:rPr>
        <w:t>на открытом аукционе</w:t>
      </w:r>
      <w:r w:rsidR="001A35DE">
        <w:rPr>
          <w:sz w:val="28"/>
          <w:szCs w:val="28"/>
        </w:rPr>
        <w:t xml:space="preserve"> (далее – Торги)</w:t>
      </w:r>
      <w:r w:rsidRPr="00F60D7B">
        <w:rPr>
          <w:sz w:val="28"/>
          <w:szCs w:val="28"/>
        </w:rPr>
        <w:t xml:space="preserve"> проводится в соответствии с Федеральным законом от 21</w:t>
      </w:r>
      <w:r w:rsidR="001A35DE">
        <w:rPr>
          <w:sz w:val="28"/>
          <w:szCs w:val="28"/>
        </w:rPr>
        <w:t xml:space="preserve"> декабря </w:t>
      </w:r>
      <w:r w:rsidRPr="00F60D7B">
        <w:rPr>
          <w:sz w:val="28"/>
          <w:szCs w:val="28"/>
        </w:rPr>
        <w:t>2001</w:t>
      </w:r>
      <w:r w:rsidR="001A35DE">
        <w:rPr>
          <w:sz w:val="28"/>
          <w:szCs w:val="28"/>
        </w:rPr>
        <w:t xml:space="preserve"> г.</w:t>
      </w:r>
      <w:r w:rsidRPr="00F60D7B">
        <w:rPr>
          <w:sz w:val="28"/>
          <w:szCs w:val="28"/>
        </w:rPr>
        <w:t xml:space="preserve"> № 178-ФЗ «О приватизации государственного и муниципального имущества» (далее – Закон о приватизации), постановлением Правительства Российской Федерации от 27</w:t>
      </w:r>
      <w:r w:rsidR="001A35DE">
        <w:rPr>
          <w:sz w:val="28"/>
          <w:szCs w:val="28"/>
        </w:rPr>
        <w:t xml:space="preserve"> августа </w:t>
      </w:r>
      <w:r w:rsidRPr="00F60D7B">
        <w:rPr>
          <w:sz w:val="28"/>
          <w:szCs w:val="28"/>
        </w:rPr>
        <w:t>2012</w:t>
      </w:r>
      <w:r w:rsidR="001A35DE">
        <w:rPr>
          <w:sz w:val="28"/>
          <w:szCs w:val="28"/>
        </w:rPr>
        <w:t xml:space="preserve"> г. </w:t>
      </w:r>
      <w:r w:rsidRPr="00F60D7B">
        <w:rPr>
          <w:sz w:val="28"/>
          <w:szCs w:val="28"/>
        </w:rPr>
        <w:t xml:space="preserve">№ 860 «Об организации и проведении продажи государственного или муниципального имущества в электронной форме», </w:t>
      </w:r>
      <w:r w:rsidR="00A126E0">
        <w:rPr>
          <w:sz w:val="28"/>
          <w:szCs w:val="28"/>
        </w:rPr>
        <w:t>решением Думы Добрянского городского округа от 09 апреля 2020</w:t>
      </w:r>
      <w:proofErr w:type="gramEnd"/>
      <w:r w:rsidR="00A126E0">
        <w:rPr>
          <w:sz w:val="28"/>
          <w:szCs w:val="28"/>
        </w:rPr>
        <w:t xml:space="preserve"> г. №171 «</w:t>
      </w:r>
      <w:r w:rsidR="00A126E0" w:rsidRPr="00A126E0">
        <w:rPr>
          <w:sz w:val="28"/>
          <w:szCs w:val="28"/>
        </w:rPr>
        <w:t>Об утверждении Положения о приватизации муниципального имущества Добрянского городского округа Пермского края</w:t>
      </w:r>
      <w:r w:rsidR="00A126E0">
        <w:rPr>
          <w:sz w:val="28"/>
          <w:szCs w:val="28"/>
        </w:rPr>
        <w:t>»</w:t>
      </w:r>
      <w:r w:rsidRPr="001A35DE">
        <w:rPr>
          <w:sz w:val="28"/>
          <w:szCs w:val="28"/>
        </w:rPr>
        <w:t>, регламентом</w:t>
      </w:r>
      <w:r w:rsidRPr="00F60D7B">
        <w:rPr>
          <w:sz w:val="28"/>
          <w:szCs w:val="28"/>
        </w:rPr>
        <w:t xml:space="preserve"> электронной площадки </w:t>
      </w:r>
      <w:hyperlink r:id="rId9" w:history="1">
        <w:r w:rsidRPr="00F60D7B">
          <w:rPr>
            <w:rStyle w:val="aa"/>
            <w:sz w:val="28"/>
            <w:szCs w:val="28"/>
          </w:rPr>
          <w:t>http://utp.sberbank-ast.ru</w:t>
        </w:r>
      </w:hyperlink>
      <w:r w:rsidRPr="00F60D7B">
        <w:rPr>
          <w:sz w:val="28"/>
          <w:szCs w:val="28"/>
        </w:rPr>
        <w:t>.</w:t>
      </w:r>
    </w:p>
    <w:p w:rsidR="00A02751" w:rsidRPr="00A02751" w:rsidRDefault="00A02751" w:rsidP="00A02751">
      <w:pPr>
        <w:ind w:firstLine="709"/>
        <w:jc w:val="both"/>
        <w:rPr>
          <w:b/>
          <w:sz w:val="28"/>
          <w:szCs w:val="28"/>
        </w:rPr>
      </w:pPr>
      <w:r w:rsidRPr="00A02751">
        <w:rPr>
          <w:b/>
          <w:sz w:val="28"/>
          <w:szCs w:val="28"/>
        </w:rPr>
        <w:t xml:space="preserve">Форма торгов и подачи предложений о цене: </w:t>
      </w:r>
      <w:r w:rsidRPr="00A02751">
        <w:rPr>
          <w:sz w:val="28"/>
          <w:szCs w:val="28"/>
        </w:rPr>
        <w:t>открытый аукцион в электронной форме с открытой формой подачи предложений о цене имущества.</w:t>
      </w:r>
    </w:p>
    <w:p w:rsidR="00F60D7B" w:rsidRPr="00F60D7B" w:rsidRDefault="00F60D7B" w:rsidP="0013746D">
      <w:pPr>
        <w:widowControl w:val="0"/>
        <w:ind w:firstLine="709"/>
        <w:jc w:val="both"/>
        <w:rPr>
          <w:color w:val="FF6600"/>
          <w:sz w:val="28"/>
          <w:szCs w:val="28"/>
          <w:shd w:val="clear" w:color="auto" w:fill="FFFFFF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Сайт в сети «Интернет», на котором будут проводиться торги</w:t>
      </w:r>
      <w:r w:rsidR="001862C6">
        <w:rPr>
          <w:rFonts w:eastAsia="Courier New"/>
          <w:b/>
          <w:color w:val="000000"/>
          <w:sz w:val="28"/>
          <w:szCs w:val="28"/>
          <w:lang w:bidi="ru-RU"/>
        </w:rPr>
        <w:t xml:space="preserve"> (место проведения аукциона)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hyperlink r:id="rId10" w:history="1">
        <w:r w:rsidR="000B2C16" w:rsidRPr="00991EAE">
          <w:rPr>
            <w:rStyle w:val="aa"/>
            <w:sz w:val="28"/>
            <w:szCs w:val="28"/>
          </w:rPr>
          <w:t>http://utp.sberbank-ast.ru</w:t>
        </w:r>
      </w:hyperlink>
      <w:r w:rsidR="000B2C16">
        <w:rPr>
          <w:sz w:val="28"/>
          <w:szCs w:val="28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(далее – электронная площадка) (торговая секция «Приватизация, аренда и продажа прав»). </w:t>
      </w:r>
    </w:p>
    <w:p w:rsidR="000B2C16" w:rsidRPr="000B2C16" w:rsidRDefault="00F60D7B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F60D7B">
        <w:rPr>
          <w:rFonts w:eastAsia="Courier New"/>
          <w:b/>
          <w:color w:val="000000"/>
          <w:sz w:val="28"/>
          <w:szCs w:val="28"/>
          <w:lang w:bidi="ru-RU"/>
        </w:rPr>
        <w:t>Владелец электронной площадки</w:t>
      </w:r>
      <w:r w:rsidRPr="00F60D7B">
        <w:rPr>
          <w:rFonts w:eastAsia="Courier New"/>
          <w:color w:val="000000"/>
          <w:sz w:val="28"/>
          <w:szCs w:val="28"/>
          <w:lang w:bidi="ru-RU"/>
        </w:rPr>
        <w:t>:</w:t>
      </w:r>
      <w:r w:rsidRPr="00F60D7B">
        <w:rPr>
          <w:sz w:val="28"/>
          <w:szCs w:val="28"/>
        </w:rPr>
        <w:t xml:space="preserve"> ЗАО «Сбербанк-АСТ»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 (далее – Оператор).</w:t>
      </w:r>
      <w:r w:rsidR="000B2C16">
        <w:rPr>
          <w:rFonts w:eastAsia="Courier New"/>
          <w:color w:val="000000"/>
          <w:sz w:val="28"/>
          <w:szCs w:val="28"/>
          <w:lang w:bidi="ru-RU"/>
        </w:rPr>
        <w:t xml:space="preserve"> </w:t>
      </w:r>
      <w:r w:rsidRPr="00F60D7B">
        <w:rPr>
          <w:rFonts w:eastAsia="Courier New"/>
          <w:color w:val="000000"/>
          <w:sz w:val="28"/>
          <w:szCs w:val="28"/>
          <w:lang w:bidi="ru-RU"/>
        </w:rPr>
        <w:t>Контактная информация Оператор</w:t>
      </w:r>
      <w:r w:rsidR="0013746D">
        <w:rPr>
          <w:rFonts w:eastAsia="Courier New"/>
          <w:color w:val="000000"/>
          <w:sz w:val="28"/>
          <w:szCs w:val="28"/>
          <w:lang w:bidi="ru-RU"/>
        </w:rPr>
        <w:t>а</w:t>
      </w:r>
      <w:r w:rsidRPr="00F60D7B">
        <w:rPr>
          <w:rFonts w:eastAsia="Courier New"/>
          <w:color w:val="000000"/>
          <w:sz w:val="28"/>
          <w:szCs w:val="28"/>
          <w:lang w:bidi="ru-RU"/>
        </w:rPr>
        <w:t xml:space="preserve">: </w:t>
      </w:r>
      <w:r w:rsidRPr="000B2C16">
        <w:rPr>
          <w:rFonts w:eastAsia="Courier New"/>
          <w:sz w:val="28"/>
          <w:szCs w:val="28"/>
          <w:lang w:bidi="ru-RU"/>
        </w:rPr>
        <w:t xml:space="preserve">контактный телефон: </w:t>
      </w:r>
      <w:r w:rsidR="0013746D">
        <w:rPr>
          <w:rFonts w:eastAsia="Courier New"/>
          <w:sz w:val="28"/>
          <w:szCs w:val="28"/>
          <w:lang w:bidi="ru-RU"/>
        </w:rPr>
        <w:t>+</w:t>
      </w:r>
      <w:r w:rsidRPr="000B2C16">
        <w:rPr>
          <w:sz w:val="28"/>
          <w:szCs w:val="28"/>
        </w:rPr>
        <w:t xml:space="preserve">7(495)787-29-97, </w:t>
      </w:r>
      <w:r w:rsidR="0013746D">
        <w:rPr>
          <w:sz w:val="28"/>
          <w:szCs w:val="28"/>
        </w:rPr>
        <w:t>+</w:t>
      </w:r>
      <w:r w:rsidRPr="000B2C16">
        <w:rPr>
          <w:sz w:val="28"/>
          <w:szCs w:val="28"/>
        </w:rPr>
        <w:t>7(495)787-29-99</w:t>
      </w:r>
      <w:r w:rsidR="000B2C16" w:rsidRPr="000B2C16">
        <w:rPr>
          <w:sz w:val="28"/>
          <w:szCs w:val="28"/>
        </w:rPr>
        <w:t xml:space="preserve">, </w:t>
      </w:r>
      <w:r w:rsidRPr="000B2C16">
        <w:rPr>
          <w:rFonts w:eastAsia="Courier New"/>
          <w:sz w:val="28"/>
          <w:szCs w:val="28"/>
          <w:lang w:bidi="ru-RU"/>
        </w:rPr>
        <w:t xml:space="preserve">адрес электронной почты: </w:t>
      </w:r>
      <w:hyperlink r:id="rId11" w:history="1">
        <w:r w:rsidR="000B2C16" w:rsidRPr="000B2C16">
          <w:rPr>
            <w:rStyle w:val="aa"/>
            <w:sz w:val="28"/>
            <w:szCs w:val="28"/>
          </w:rPr>
          <w:t>property@sberbank-ast.ru</w:t>
        </w:r>
      </w:hyperlink>
      <w:r w:rsidR="000B2C16" w:rsidRPr="000B2C16">
        <w:rPr>
          <w:sz w:val="28"/>
          <w:szCs w:val="28"/>
        </w:rPr>
        <w:t>,</w:t>
      </w:r>
      <w:r w:rsidRPr="000B2C16">
        <w:rPr>
          <w:sz w:val="28"/>
          <w:szCs w:val="28"/>
        </w:rPr>
        <w:t xml:space="preserve"> </w:t>
      </w:r>
      <w:hyperlink r:id="rId12" w:history="1">
        <w:r w:rsidR="000B2C16" w:rsidRPr="000B2C16">
          <w:rPr>
            <w:rStyle w:val="aa"/>
            <w:sz w:val="28"/>
            <w:szCs w:val="28"/>
          </w:rPr>
          <w:t>company@sberbank-ast.ru</w:t>
        </w:r>
      </w:hyperlink>
      <w:r w:rsidR="000B2C16" w:rsidRPr="000B2C16">
        <w:rPr>
          <w:sz w:val="28"/>
          <w:szCs w:val="28"/>
        </w:rPr>
        <w:t>.</w:t>
      </w:r>
    </w:p>
    <w:p w:rsidR="000B2C16" w:rsidRP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</w:rPr>
      </w:pPr>
      <w:r w:rsidRPr="000B2C16">
        <w:rPr>
          <w:bCs/>
          <w:sz w:val="28"/>
          <w:szCs w:val="28"/>
          <w:lang w:bidi="ru-RU"/>
        </w:rPr>
        <w:t xml:space="preserve">Инструкция по работе в торговой секции «Приватизация, аренда и продажа прав» электронной площадки </w:t>
      </w:r>
      <w:hyperlink r:id="rId13" w:history="1">
        <w:r w:rsidRPr="000B2C16">
          <w:rPr>
            <w:rStyle w:val="aa"/>
            <w:bCs/>
            <w:sz w:val="28"/>
            <w:szCs w:val="28"/>
            <w:lang w:bidi="ru-RU"/>
          </w:rPr>
          <w:t>http://</w:t>
        </w:r>
        <w:r w:rsidRPr="000B2C16">
          <w:rPr>
            <w:rStyle w:val="aa"/>
            <w:bCs/>
            <w:sz w:val="28"/>
            <w:szCs w:val="28"/>
          </w:rPr>
          <w:t>utp.sberbank-ast.ru</w:t>
        </w:r>
      </w:hyperlink>
      <w:r w:rsidRPr="000B2C16"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>размещена по адресу:</w:t>
      </w:r>
      <w:r w:rsidRPr="000B2C16">
        <w:rPr>
          <w:bCs/>
          <w:sz w:val="28"/>
          <w:szCs w:val="28"/>
        </w:rPr>
        <w:t xml:space="preserve"> </w:t>
      </w:r>
      <w:hyperlink r:id="rId14" w:history="1">
        <w:r w:rsidRPr="000B2C16">
          <w:rPr>
            <w:rStyle w:val="aa"/>
            <w:bCs/>
            <w:sz w:val="28"/>
            <w:szCs w:val="28"/>
          </w:rPr>
          <w:t>http://utp.sberbank-ast.ru/AP/Notice/652/Instructions</w:t>
        </w:r>
      </w:hyperlink>
      <w:r w:rsidR="001A35DE">
        <w:rPr>
          <w:bCs/>
          <w:sz w:val="28"/>
          <w:szCs w:val="28"/>
        </w:rPr>
        <w:t>.</w:t>
      </w:r>
    </w:p>
    <w:p w:rsidR="00806E13" w:rsidRPr="000B2C16" w:rsidRDefault="00F60D7B" w:rsidP="006772DE">
      <w:pPr>
        <w:ind w:firstLine="709"/>
        <w:jc w:val="both"/>
        <w:rPr>
          <w:sz w:val="28"/>
          <w:szCs w:val="28"/>
        </w:rPr>
      </w:pPr>
      <w:r w:rsidRPr="000B2C16">
        <w:rPr>
          <w:b/>
          <w:sz w:val="28"/>
          <w:szCs w:val="28"/>
        </w:rPr>
        <w:t>Продавец:</w:t>
      </w:r>
      <w:r w:rsidR="000B2C16" w:rsidRPr="000B2C16">
        <w:rPr>
          <w:b/>
          <w:sz w:val="28"/>
          <w:szCs w:val="28"/>
        </w:rPr>
        <w:t xml:space="preserve"> </w:t>
      </w:r>
      <w:r w:rsidR="00806E13" w:rsidRPr="000B2C16">
        <w:rPr>
          <w:sz w:val="28"/>
          <w:szCs w:val="28"/>
        </w:rPr>
        <w:t xml:space="preserve">Управление </w:t>
      </w:r>
      <w:r w:rsidR="00806E13" w:rsidRPr="00E74F48">
        <w:rPr>
          <w:sz w:val="28"/>
          <w:szCs w:val="28"/>
        </w:rPr>
        <w:t xml:space="preserve">имущественных и </w:t>
      </w:r>
      <w:r w:rsidR="00806E13" w:rsidRPr="000B2C16">
        <w:rPr>
          <w:sz w:val="28"/>
          <w:szCs w:val="28"/>
        </w:rPr>
        <w:t>земельных отношений</w:t>
      </w:r>
      <w:r w:rsidR="001A35DE">
        <w:rPr>
          <w:sz w:val="28"/>
          <w:szCs w:val="28"/>
        </w:rPr>
        <w:t xml:space="preserve"> администрации Добрянского городского округа</w:t>
      </w:r>
      <w:r w:rsidR="000B2C16" w:rsidRPr="000B2C16">
        <w:rPr>
          <w:sz w:val="28"/>
          <w:szCs w:val="28"/>
        </w:rPr>
        <w:t xml:space="preserve">, местоположение: Пермский край, </w:t>
      </w:r>
      <w:proofErr w:type="gramStart"/>
      <w:r w:rsidR="000B2C16" w:rsidRPr="000B2C16">
        <w:rPr>
          <w:sz w:val="28"/>
          <w:szCs w:val="28"/>
        </w:rPr>
        <w:t>г</w:t>
      </w:r>
      <w:proofErr w:type="gramEnd"/>
      <w:r w:rsidR="000B2C16" w:rsidRPr="000B2C16">
        <w:rPr>
          <w:sz w:val="28"/>
          <w:szCs w:val="28"/>
        </w:rPr>
        <w:t xml:space="preserve">. Добрянка, ул. Советская, д. 14, адрес эл. почты: </w:t>
      </w:r>
      <w:hyperlink r:id="rId15" w:history="1">
        <w:r w:rsidR="000B2C16"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="000B2C16"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="000B2C16" w:rsidRPr="000B2C16">
        <w:rPr>
          <w:sz w:val="28"/>
          <w:szCs w:val="28"/>
          <w:shd w:val="clear" w:color="auto" w:fill="FFFFFF"/>
        </w:rPr>
        <w:t>телефон</w:t>
      </w:r>
      <w:r w:rsidR="006772DE">
        <w:rPr>
          <w:sz w:val="28"/>
          <w:szCs w:val="28"/>
          <w:shd w:val="clear" w:color="auto" w:fill="FFFFFF"/>
        </w:rPr>
        <w:t xml:space="preserve">       </w:t>
      </w:r>
      <w:r w:rsidR="000B2C16" w:rsidRPr="000B2C16">
        <w:rPr>
          <w:sz w:val="28"/>
          <w:szCs w:val="28"/>
          <w:shd w:val="clear" w:color="auto" w:fill="FFFFFF"/>
        </w:rPr>
        <w:t>+7 (34265) 2 78 61</w:t>
      </w:r>
      <w:r w:rsidR="000B2C16">
        <w:rPr>
          <w:sz w:val="28"/>
          <w:szCs w:val="28"/>
        </w:rPr>
        <w:t>.</w:t>
      </w:r>
    </w:p>
    <w:p w:rsidR="000B2C16" w:rsidRP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proofErr w:type="gramStart"/>
      <w:r w:rsidRPr="000B2C16">
        <w:rPr>
          <w:bCs/>
          <w:sz w:val="28"/>
          <w:szCs w:val="28"/>
          <w:lang w:bidi="ru-RU"/>
        </w:rPr>
        <w:t>Документооборот между претендентами, участниками, Оператором и продавцом осуществляется через электронную площадку в форме электронных документов либо электронных образов документов (документов на бумажном носителе, преобразованных в электронно-цифровую форму путем сканирования с сохранением их реквизитов), заверенных электронной подписью продавца, претендента или участника либо лица, имеющего право действовать от имени соответственно продавца, претендента или участника.</w:t>
      </w:r>
      <w:proofErr w:type="gramEnd"/>
      <w:r w:rsidRPr="000B2C16">
        <w:rPr>
          <w:bCs/>
          <w:sz w:val="28"/>
          <w:szCs w:val="28"/>
          <w:lang w:bidi="ru-RU"/>
        </w:rPr>
        <w:t xml:space="preserve"> </w:t>
      </w:r>
      <w:r w:rsidR="00A126E0"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 w:rsidR="00A126E0">
        <w:rPr>
          <w:bCs/>
          <w:sz w:val="28"/>
          <w:szCs w:val="28"/>
          <w:lang w:bidi="ru-RU"/>
        </w:rPr>
        <w:t xml:space="preserve">ра купли-продажи имущества </w:t>
      </w:r>
      <w:r w:rsidR="00A126E0" w:rsidRPr="00A126E0">
        <w:rPr>
          <w:bCs/>
          <w:sz w:val="28"/>
          <w:szCs w:val="28"/>
          <w:lang w:bidi="ru-RU"/>
        </w:rPr>
        <w:t>осуществляется</w:t>
      </w:r>
      <w:r w:rsidRPr="00A126E0">
        <w:rPr>
          <w:bCs/>
          <w:sz w:val="28"/>
          <w:szCs w:val="28"/>
          <w:lang w:bidi="ru-RU"/>
        </w:rPr>
        <w:t xml:space="preserve"> </w:t>
      </w:r>
      <w:r w:rsidR="00A126E0"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 w:rsidR="00A126E0">
        <w:rPr>
          <w:sz w:val="28"/>
          <w:szCs w:val="28"/>
        </w:rPr>
        <w:t xml:space="preserve">торговой секции </w:t>
      </w:r>
      <w:r w:rsidR="00A126E0" w:rsidRPr="000B2C16">
        <w:rPr>
          <w:bCs/>
          <w:sz w:val="28"/>
          <w:szCs w:val="28"/>
          <w:lang w:bidi="ru-RU"/>
        </w:rPr>
        <w:t>«Приватизация, аренда и продажа прав»</w:t>
      </w:r>
      <w:r w:rsidRPr="00A126E0">
        <w:rPr>
          <w:bCs/>
          <w:sz w:val="28"/>
          <w:szCs w:val="28"/>
          <w:lang w:bidi="ru-RU"/>
        </w:rPr>
        <w:t>. Наличие электронно</w:t>
      </w:r>
      <w:r w:rsidRPr="000B2C16">
        <w:rPr>
          <w:bCs/>
          <w:sz w:val="28"/>
          <w:szCs w:val="28"/>
          <w:lang w:bidi="ru-RU"/>
        </w:rPr>
        <w:t xml:space="preserve">й подписи означает, что документы и сведения, поданные в </w:t>
      </w:r>
      <w:r w:rsidRPr="000B2C16">
        <w:rPr>
          <w:bCs/>
          <w:sz w:val="28"/>
          <w:szCs w:val="28"/>
          <w:lang w:bidi="ru-RU"/>
        </w:rPr>
        <w:lastRenderedPageBreak/>
        <w:t>форме электронных документов, направлены от имени соответственно Претендента, Участника, Продавца и отправитель несет ответственность за подлинность и достоверность таких документов и сведений.</w:t>
      </w:r>
    </w:p>
    <w:p w:rsidR="000B2C16" w:rsidRDefault="000B2C16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 w:rsidRPr="000B2C16">
        <w:rPr>
          <w:bCs/>
          <w:sz w:val="28"/>
          <w:szCs w:val="28"/>
          <w:lang w:bidi="ru-RU"/>
        </w:rPr>
        <w:t xml:space="preserve">Для организации электронного документооборота претендент должен получить электронную подпись. На электронной площадке </w:t>
      </w:r>
      <w:hyperlink r:id="rId16" w:history="1">
        <w:r w:rsidRPr="00991EAE">
          <w:rPr>
            <w:rStyle w:val="aa"/>
            <w:bCs/>
            <w:sz w:val="28"/>
            <w:szCs w:val="28"/>
            <w:lang w:bidi="ru-RU"/>
          </w:rPr>
          <w:t>http://</w:t>
        </w:r>
        <w:r w:rsidRPr="00991EAE">
          <w:rPr>
            <w:rStyle w:val="aa"/>
            <w:bCs/>
            <w:sz w:val="28"/>
            <w:szCs w:val="28"/>
          </w:rPr>
          <w:t>utp.sberbank-ast.ru</w:t>
        </w:r>
      </w:hyperlink>
      <w:r>
        <w:rPr>
          <w:bCs/>
          <w:sz w:val="28"/>
          <w:szCs w:val="28"/>
        </w:rPr>
        <w:t xml:space="preserve"> </w:t>
      </w:r>
      <w:r w:rsidRPr="000B2C16">
        <w:rPr>
          <w:bCs/>
          <w:sz w:val="28"/>
          <w:szCs w:val="28"/>
          <w:lang w:bidi="ru-RU"/>
        </w:rPr>
        <w:t xml:space="preserve">принимаются и признаются электронные подписи, изданные доверенными удостоверяющими центрами. Список доверенных удостоверяющих центров публикуется в открытой для доступа неограниченного круга лиц части </w:t>
      </w:r>
      <w:r w:rsidRPr="00DA53DD">
        <w:rPr>
          <w:bCs/>
          <w:sz w:val="28"/>
          <w:szCs w:val="28"/>
          <w:lang w:bidi="ru-RU"/>
        </w:rPr>
        <w:t>электронной площадки (далее – открытая часть электронной площадки).</w:t>
      </w:r>
    </w:p>
    <w:p w:rsidR="001F0DA0" w:rsidRDefault="001F0DA0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  <w:r>
        <w:rPr>
          <w:bCs/>
          <w:sz w:val="28"/>
          <w:szCs w:val="28"/>
          <w:lang w:bidi="ru-RU"/>
        </w:rPr>
        <w:t xml:space="preserve">Порядок регистрации претендентов на электронной площадке, правила проведения процедуры определены в регламенте Торговой секции Электронной </w:t>
      </w:r>
      <w:r w:rsidRPr="00481B4A">
        <w:rPr>
          <w:bCs/>
          <w:sz w:val="28"/>
          <w:szCs w:val="28"/>
          <w:lang w:bidi="ru-RU"/>
        </w:rPr>
        <w:t>площадки (</w:t>
      </w:r>
      <w:hyperlink r:id="rId17" w:history="1">
        <w:r w:rsidRPr="00481B4A">
          <w:rPr>
            <w:rStyle w:val="aa"/>
            <w:sz w:val="28"/>
            <w:szCs w:val="28"/>
          </w:rPr>
          <w:t>http://utp.sberbank-ast.ru/AP/Notice/1027/Instructions</w:t>
        </w:r>
      </w:hyperlink>
      <w:r w:rsidRPr="00481B4A">
        <w:rPr>
          <w:sz w:val="28"/>
          <w:szCs w:val="28"/>
        </w:rPr>
        <w:t>).</w:t>
      </w:r>
    </w:p>
    <w:p w:rsidR="0013746D" w:rsidRPr="00DA53DD" w:rsidRDefault="0013746D" w:rsidP="0013746D">
      <w:pPr>
        <w:tabs>
          <w:tab w:val="left" w:pos="709"/>
        </w:tabs>
        <w:autoSpaceDE w:val="0"/>
        <w:autoSpaceDN w:val="0"/>
        <w:adjustRightInd w:val="0"/>
        <w:ind w:firstLine="709"/>
        <w:jc w:val="both"/>
        <w:rPr>
          <w:bCs/>
          <w:sz w:val="28"/>
          <w:szCs w:val="28"/>
          <w:lang w:bidi="ru-RU"/>
        </w:rPr>
      </w:pPr>
    </w:p>
    <w:p w:rsidR="00DA53DD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DA53DD">
        <w:rPr>
          <w:rFonts w:eastAsia="Courier New"/>
          <w:b/>
          <w:sz w:val="28"/>
          <w:szCs w:val="28"/>
          <w:lang w:bidi="ru-RU"/>
        </w:rPr>
        <w:t>Сведения об объект</w:t>
      </w:r>
      <w:r w:rsidR="00A126E0">
        <w:rPr>
          <w:rFonts w:eastAsia="Courier New"/>
          <w:b/>
          <w:sz w:val="28"/>
          <w:szCs w:val="28"/>
          <w:lang w:bidi="ru-RU"/>
        </w:rPr>
        <w:t>ах</w:t>
      </w:r>
      <w:r w:rsidR="00933C70">
        <w:rPr>
          <w:rFonts w:eastAsia="Courier New"/>
          <w:b/>
          <w:sz w:val="28"/>
          <w:szCs w:val="28"/>
          <w:lang w:bidi="ru-RU"/>
        </w:rPr>
        <w:t xml:space="preserve"> приватизации</w:t>
      </w:r>
    </w:p>
    <w:p w:rsidR="00933C70" w:rsidRPr="00DA53DD" w:rsidRDefault="00933C70" w:rsidP="0013746D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Pr="00DA53DD" w:rsidRDefault="00DA53DD" w:rsidP="00A126E0">
      <w:pPr>
        <w:tabs>
          <w:tab w:val="left" w:pos="720"/>
          <w:tab w:val="left" w:pos="13892"/>
        </w:tabs>
        <w:jc w:val="both"/>
        <w:rPr>
          <w:sz w:val="28"/>
          <w:szCs w:val="28"/>
        </w:rPr>
      </w:pPr>
      <w:r w:rsidRPr="00DA53DD">
        <w:rPr>
          <w:sz w:val="28"/>
          <w:szCs w:val="28"/>
        </w:rPr>
        <w:tab/>
        <w:t xml:space="preserve">В соответствии с решением </w:t>
      </w:r>
      <w:r w:rsidR="00A126E0">
        <w:rPr>
          <w:sz w:val="28"/>
          <w:szCs w:val="28"/>
        </w:rPr>
        <w:t xml:space="preserve">Думы Добрянского городского </w:t>
      </w:r>
      <w:r w:rsidR="00A126E0" w:rsidRPr="001A35DE">
        <w:rPr>
          <w:sz w:val="28"/>
          <w:szCs w:val="28"/>
        </w:rPr>
        <w:t>округа от 19 декабря 2019 года №</w:t>
      </w:r>
      <w:r w:rsidR="00A126E0">
        <w:rPr>
          <w:sz w:val="28"/>
          <w:szCs w:val="28"/>
        </w:rPr>
        <w:t xml:space="preserve"> </w:t>
      </w:r>
      <w:r w:rsidR="00A126E0" w:rsidRPr="001A35DE">
        <w:rPr>
          <w:sz w:val="28"/>
          <w:szCs w:val="28"/>
        </w:rPr>
        <w:t>80 «Об утверждении прогнозного плана приватизации муниципального имущества Добрянского городского округа на 2020 год»</w:t>
      </w:r>
      <w:r w:rsidRPr="00DA53D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AA442A">
        <w:rPr>
          <w:sz w:val="28"/>
          <w:szCs w:val="28"/>
        </w:rPr>
        <w:t xml:space="preserve">постановлением администрации Добрянского </w:t>
      </w:r>
      <w:r w:rsidR="00A126E0" w:rsidRPr="00AA442A">
        <w:rPr>
          <w:sz w:val="28"/>
          <w:szCs w:val="28"/>
        </w:rPr>
        <w:t>городского округа от</w:t>
      </w:r>
      <w:r w:rsidR="003710E2">
        <w:rPr>
          <w:sz w:val="28"/>
          <w:szCs w:val="28"/>
        </w:rPr>
        <w:t xml:space="preserve"> 11 сентября 2020 г. №13-сэд </w:t>
      </w:r>
      <w:r w:rsidRPr="003710E2">
        <w:rPr>
          <w:sz w:val="28"/>
          <w:szCs w:val="28"/>
        </w:rPr>
        <w:t>«Об утверждении условий приватизации муниципального имуществ</w:t>
      </w:r>
      <w:r w:rsidRPr="00AA442A">
        <w:rPr>
          <w:sz w:val="28"/>
          <w:szCs w:val="28"/>
        </w:rPr>
        <w:t>а» на</w:t>
      </w:r>
      <w:r w:rsidRPr="00DA53DD">
        <w:rPr>
          <w:sz w:val="28"/>
          <w:szCs w:val="28"/>
        </w:rPr>
        <w:t xml:space="preserve"> торги выставля</w:t>
      </w:r>
      <w:r>
        <w:rPr>
          <w:sz w:val="28"/>
          <w:szCs w:val="28"/>
        </w:rPr>
        <w:t>ется</w:t>
      </w:r>
      <w:r w:rsidRPr="00DA53DD">
        <w:rPr>
          <w:sz w:val="28"/>
          <w:szCs w:val="28"/>
        </w:rPr>
        <w:t>:</w:t>
      </w:r>
    </w:p>
    <w:p w:rsidR="00DA53DD" w:rsidRPr="00FE3E3B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FE3E3B" w:rsidRPr="006772DE" w:rsidRDefault="00FE3E3B" w:rsidP="00FE3E3B">
      <w:pPr>
        <w:pStyle w:val="a4"/>
        <w:tabs>
          <w:tab w:val="clear" w:pos="851"/>
          <w:tab w:val="clear" w:pos="2835"/>
        </w:tabs>
        <w:ind w:firstLine="709"/>
        <w:rPr>
          <w:sz w:val="28"/>
          <w:szCs w:val="28"/>
        </w:rPr>
      </w:pPr>
      <w:r w:rsidRPr="006772DE">
        <w:rPr>
          <w:b/>
          <w:sz w:val="28"/>
          <w:szCs w:val="28"/>
        </w:rPr>
        <w:t>Лот №1</w:t>
      </w:r>
      <w:r w:rsidRPr="006772DE">
        <w:rPr>
          <w:sz w:val="28"/>
          <w:szCs w:val="28"/>
        </w:rPr>
        <w:t xml:space="preserve"> – </w:t>
      </w:r>
      <w:r w:rsidR="006772DE" w:rsidRPr="006772DE">
        <w:rPr>
          <w:sz w:val="28"/>
          <w:szCs w:val="28"/>
        </w:rPr>
        <w:t>Нежилое брусчатое здание – магазин с кадастровым номером 59:18:1250101:647, общей площадью 156,4 кв. м, с земельным участком с кадастровым номером 59:18:1250101:1845, общей площадью 400 кв</w:t>
      </w:r>
      <w:proofErr w:type="gramStart"/>
      <w:r w:rsidR="006772DE" w:rsidRPr="006772DE">
        <w:rPr>
          <w:sz w:val="28"/>
          <w:szCs w:val="28"/>
        </w:rPr>
        <w:t>.м</w:t>
      </w:r>
      <w:proofErr w:type="gramEnd"/>
      <w:r w:rsidR="006772DE" w:rsidRPr="006772DE">
        <w:rPr>
          <w:sz w:val="28"/>
          <w:szCs w:val="28"/>
        </w:rPr>
        <w:t xml:space="preserve">, категория земель – земли населенных пунктов, вид разрешенного использования – бытовое обслуживание, расположенные по адресу: Добрянский городской округ, </w:t>
      </w:r>
      <w:proofErr w:type="gramStart"/>
      <w:r w:rsidR="006772DE" w:rsidRPr="006772DE">
        <w:rPr>
          <w:sz w:val="28"/>
          <w:szCs w:val="28"/>
        </w:rPr>
        <w:t>с</w:t>
      </w:r>
      <w:proofErr w:type="gramEnd"/>
      <w:r w:rsidR="006772DE" w:rsidRPr="006772DE">
        <w:rPr>
          <w:sz w:val="28"/>
          <w:szCs w:val="28"/>
        </w:rPr>
        <w:t>. Усть-Гаревая, ул. Заводская, д. 10</w:t>
      </w:r>
      <w:r w:rsidR="00A126E0" w:rsidRPr="006772DE">
        <w:rPr>
          <w:sz w:val="28"/>
          <w:szCs w:val="28"/>
        </w:rPr>
        <w:t>.</w:t>
      </w:r>
    </w:p>
    <w:p w:rsidR="00FE3E3B" w:rsidRPr="00FE3E3B" w:rsidRDefault="00FE3E3B" w:rsidP="00FE3E3B">
      <w:pPr>
        <w:pStyle w:val="a4"/>
        <w:ind w:firstLine="709"/>
        <w:rPr>
          <w:sz w:val="28"/>
          <w:szCs w:val="28"/>
        </w:rPr>
      </w:pPr>
      <w:r w:rsidRPr="00A126E0">
        <w:rPr>
          <w:b/>
          <w:sz w:val="28"/>
          <w:szCs w:val="28"/>
        </w:rPr>
        <w:t>Начальная цена продажи муниципального</w:t>
      </w:r>
      <w:r w:rsidRPr="00FE3E3B">
        <w:rPr>
          <w:b/>
          <w:sz w:val="28"/>
          <w:szCs w:val="28"/>
        </w:rPr>
        <w:t xml:space="preserve"> имущества</w:t>
      </w:r>
      <w:r w:rsidRPr="00FE3E3B">
        <w:rPr>
          <w:sz w:val="28"/>
          <w:szCs w:val="28"/>
        </w:rPr>
        <w:t xml:space="preserve"> (с НДС): </w:t>
      </w:r>
      <w:r w:rsidR="006772DE">
        <w:rPr>
          <w:sz w:val="28"/>
          <w:szCs w:val="28"/>
        </w:rPr>
        <w:t xml:space="preserve">            147 800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сто сорок семь тысяч восемьсот</w:t>
      </w:r>
      <w:r w:rsidR="00D46050">
        <w:rPr>
          <w:sz w:val="28"/>
          <w:szCs w:val="28"/>
        </w:rPr>
        <w:t>) рублей 00 копеек.</w:t>
      </w:r>
    </w:p>
    <w:p w:rsidR="00FE3E3B" w:rsidRPr="00FE3E3B" w:rsidRDefault="00FE3E3B" w:rsidP="00FE3E3B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6772DE" w:rsidRPr="006772DE">
        <w:rPr>
          <w:sz w:val="28"/>
          <w:szCs w:val="28"/>
        </w:rPr>
        <w:t>7 390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семь тысяч триста девяносто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E3E3B" w:rsidRPr="00FE3E3B" w:rsidRDefault="00FE3E3B" w:rsidP="00FE3E3B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6772DE">
        <w:rPr>
          <w:sz w:val="28"/>
          <w:szCs w:val="28"/>
        </w:rPr>
        <w:t>29 560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 xml:space="preserve">двадцать девять </w:t>
      </w:r>
      <w:r w:rsidR="00A126E0">
        <w:rPr>
          <w:sz w:val="28"/>
          <w:szCs w:val="28"/>
        </w:rPr>
        <w:t xml:space="preserve">тысяч </w:t>
      </w:r>
      <w:r w:rsidR="006772DE">
        <w:rPr>
          <w:sz w:val="28"/>
          <w:szCs w:val="28"/>
        </w:rPr>
        <w:t>пятьсот шестьдесят) рублей 00 копеек</w:t>
      </w:r>
      <w:r w:rsidRPr="00FE3E3B">
        <w:rPr>
          <w:sz w:val="28"/>
          <w:szCs w:val="28"/>
        </w:rPr>
        <w:t>.</w:t>
      </w:r>
    </w:p>
    <w:p w:rsidR="0061159B" w:rsidRPr="00E74F48" w:rsidRDefault="0061159B" w:rsidP="0013746D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0F539F" w:rsidRDefault="000F539F" w:rsidP="0013746D">
      <w:pPr>
        <w:pStyle w:val="a4"/>
        <w:ind w:firstLine="709"/>
        <w:rPr>
          <w:b/>
          <w:sz w:val="28"/>
          <w:szCs w:val="28"/>
        </w:rPr>
      </w:pPr>
    </w:p>
    <w:p w:rsidR="006772DE" w:rsidRPr="006772DE" w:rsidRDefault="00A126E0" w:rsidP="006772DE">
      <w:pPr>
        <w:pStyle w:val="a4"/>
        <w:ind w:firstLine="709"/>
        <w:rPr>
          <w:b/>
          <w:sz w:val="28"/>
          <w:szCs w:val="28"/>
        </w:rPr>
      </w:pPr>
      <w:r w:rsidRPr="00A126E0">
        <w:rPr>
          <w:b/>
          <w:sz w:val="28"/>
          <w:szCs w:val="28"/>
        </w:rPr>
        <w:t>Лот 2:</w:t>
      </w:r>
      <w:r w:rsidRPr="00A126E0">
        <w:rPr>
          <w:sz w:val="28"/>
          <w:szCs w:val="28"/>
        </w:rPr>
        <w:t xml:space="preserve"> </w:t>
      </w:r>
      <w:r w:rsidR="006772DE" w:rsidRPr="006772DE">
        <w:rPr>
          <w:sz w:val="28"/>
          <w:szCs w:val="28"/>
        </w:rPr>
        <w:t>Нежилое здание – складское помещение с кадастровым номером 59:18:1030101:2607, общей площадью 509,1 кв.</w:t>
      </w:r>
      <w:r w:rsidR="006772DE">
        <w:rPr>
          <w:sz w:val="28"/>
          <w:szCs w:val="28"/>
        </w:rPr>
        <w:t xml:space="preserve"> </w:t>
      </w:r>
      <w:r w:rsidR="006772DE" w:rsidRPr="006772DE">
        <w:rPr>
          <w:sz w:val="28"/>
          <w:szCs w:val="28"/>
        </w:rPr>
        <w:t>м, с земельным участком с кадастровым номером 59:18:1030101:3024, общей площадью 1530 кв.</w:t>
      </w:r>
      <w:r w:rsidR="006772DE">
        <w:rPr>
          <w:sz w:val="28"/>
          <w:szCs w:val="28"/>
        </w:rPr>
        <w:t xml:space="preserve"> </w:t>
      </w:r>
      <w:r w:rsidR="006772DE" w:rsidRPr="006772DE">
        <w:rPr>
          <w:sz w:val="28"/>
          <w:szCs w:val="28"/>
        </w:rPr>
        <w:t xml:space="preserve">м, категория земель – земли населенных пунктов, вид разрешенного использования – объекты складского назначения различного профиля, расположенные по адресу: Добрянский городской округ, пос. Вильва, ул. </w:t>
      </w:r>
      <w:proofErr w:type="gramStart"/>
      <w:r w:rsidR="006772DE" w:rsidRPr="006772DE">
        <w:rPr>
          <w:sz w:val="28"/>
          <w:szCs w:val="28"/>
        </w:rPr>
        <w:t>Северная</w:t>
      </w:r>
      <w:proofErr w:type="gramEnd"/>
      <w:r w:rsidR="006772DE" w:rsidRPr="006772DE">
        <w:rPr>
          <w:sz w:val="28"/>
          <w:szCs w:val="28"/>
        </w:rPr>
        <w:t>, д. 34.</w:t>
      </w:r>
    </w:p>
    <w:p w:rsidR="00A126E0" w:rsidRPr="00FE3E3B" w:rsidRDefault="00A126E0" w:rsidP="00A126E0">
      <w:pPr>
        <w:pStyle w:val="a4"/>
        <w:ind w:firstLine="709"/>
        <w:rPr>
          <w:sz w:val="28"/>
          <w:szCs w:val="28"/>
        </w:rPr>
      </w:pPr>
      <w:r w:rsidRPr="00A126E0">
        <w:rPr>
          <w:b/>
          <w:sz w:val="28"/>
          <w:szCs w:val="28"/>
        </w:rPr>
        <w:t>Начальная цена продажи муниципального</w:t>
      </w:r>
      <w:r w:rsidRPr="00FE3E3B">
        <w:rPr>
          <w:b/>
          <w:sz w:val="28"/>
          <w:szCs w:val="28"/>
        </w:rPr>
        <w:t xml:space="preserve"> имущества</w:t>
      </w:r>
      <w:r w:rsidRPr="00FE3E3B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                      </w:t>
      </w:r>
      <w:r w:rsidRPr="00FE3E3B">
        <w:rPr>
          <w:sz w:val="28"/>
          <w:szCs w:val="28"/>
        </w:rPr>
        <w:t xml:space="preserve"> </w:t>
      </w:r>
      <w:r w:rsidR="006772DE">
        <w:rPr>
          <w:sz w:val="28"/>
          <w:szCs w:val="28"/>
        </w:rPr>
        <w:t>98 400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 xml:space="preserve">девяносто восемь тысяч </w:t>
      </w:r>
      <w:r>
        <w:rPr>
          <w:sz w:val="28"/>
          <w:szCs w:val="28"/>
        </w:rPr>
        <w:t>четыреста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A126E0" w:rsidRPr="00FE3E3B" w:rsidRDefault="00A126E0" w:rsidP="00A126E0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6772DE">
        <w:rPr>
          <w:sz w:val="28"/>
          <w:szCs w:val="28"/>
        </w:rPr>
        <w:t>4 920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четыре тысячи девятьсот</w:t>
      </w:r>
      <w:r w:rsidR="00F57ACE">
        <w:rPr>
          <w:sz w:val="28"/>
          <w:szCs w:val="28"/>
        </w:rPr>
        <w:t xml:space="preserve"> двадцать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A126E0" w:rsidRPr="00FE3E3B" w:rsidRDefault="00A126E0" w:rsidP="00A126E0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lastRenderedPageBreak/>
        <w:t>Размер задатка</w:t>
      </w:r>
      <w:r w:rsidRPr="00FE3E3B">
        <w:rPr>
          <w:sz w:val="28"/>
          <w:szCs w:val="28"/>
        </w:rPr>
        <w:t xml:space="preserve"> – </w:t>
      </w:r>
      <w:r w:rsidR="006772DE">
        <w:rPr>
          <w:sz w:val="28"/>
          <w:szCs w:val="28"/>
        </w:rPr>
        <w:t>19 680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девятнадцать тысяч шестьсот</w:t>
      </w:r>
      <w:r w:rsidR="00F57ACE">
        <w:rPr>
          <w:sz w:val="28"/>
          <w:szCs w:val="28"/>
        </w:rPr>
        <w:t xml:space="preserve"> восемьдесят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A126E0" w:rsidRPr="00F57ACE" w:rsidRDefault="00A126E0" w:rsidP="00A126E0">
      <w:pPr>
        <w:ind w:firstLine="709"/>
        <w:jc w:val="both"/>
        <w:rPr>
          <w:sz w:val="28"/>
          <w:szCs w:val="28"/>
        </w:rPr>
      </w:pPr>
      <w:r w:rsidRPr="00F57ACE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Pr="00F57ACE" w:rsidRDefault="00A126E0" w:rsidP="0013746D">
      <w:pPr>
        <w:pStyle w:val="a4"/>
        <w:ind w:firstLine="709"/>
        <w:rPr>
          <w:b/>
          <w:sz w:val="28"/>
          <w:szCs w:val="28"/>
        </w:rPr>
      </w:pPr>
    </w:p>
    <w:p w:rsidR="00A126E0" w:rsidRPr="006772DE" w:rsidRDefault="00F57ACE" w:rsidP="006772DE">
      <w:pPr>
        <w:pStyle w:val="a4"/>
        <w:ind w:firstLine="709"/>
        <w:rPr>
          <w:sz w:val="28"/>
          <w:szCs w:val="28"/>
        </w:rPr>
      </w:pPr>
      <w:r w:rsidRPr="00F57ACE">
        <w:rPr>
          <w:b/>
          <w:sz w:val="28"/>
          <w:szCs w:val="28"/>
        </w:rPr>
        <w:t>Лот 3:</w:t>
      </w:r>
      <w:r w:rsidRPr="00F57ACE">
        <w:rPr>
          <w:sz w:val="28"/>
          <w:szCs w:val="28"/>
        </w:rPr>
        <w:t xml:space="preserve"> </w:t>
      </w:r>
      <w:r w:rsidR="006772DE" w:rsidRPr="006772DE">
        <w:rPr>
          <w:sz w:val="28"/>
          <w:szCs w:val="28"/>
        </w:rPr>
        <w:t>Нежилое здание стационара больницы с кадастровым номером 59:18:0730101:1482, общей площадью 408,1 кв</w:t>
      </w:r>
      <w:proofErr w:type="gramStart"/>
      <w:r w:rsidR="006772DE" w:rsidRPr="006772DE">
        <w:rPr>
          <w:sz w:val="28"/>
          <w:szCs w:val="28"/>
        </w:rPr>
        <w:t>.м</w:t>
      </w:r>
      <w:proofErr w:type="gramEnd"/>
      <w:r w:rsidR="006772DE" w:rsidRPr="006772DE">
        <w:rPr>
          <w:sz w:val="28"/>
          <w:szCs w:val="28"/>
        </w:rPr>
        <w:t>, с земельным участком с кадастровым номером 59:18:0730101:1831, общей площадью 2093 кв.м, категория земель – земли населенных пунктов, вид разрешенного использования – здравоохранение, расположенные по адресу: Добрянский городской округ, с. Перемское, ул. Зубкова, д. 8</w:t>
      </w:r>
      <w:r w:rsidR="006772DE">
        <w:rPr>
          <w:sz w:val="28"/>
          <w:szCs w:val="28"/>
        </w:rPr>
        <w:t>.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57ACE">
        <w:rPr>
          <w:b/>
          <w:sz w:val="28"/>
          <w:szCs w:val="28"/>
        </w:rPr>
        <w:t>Начальная цена продажи муниципального имущества</w:t>
      </w:r>
      <w:r w:rsidRPr="00F57ACE">
        <w:rPr>
          <w:sz w:val="28"/>
          <w:szCs w:val="28"/>
        </w:rPr>
        <w:t xml:space="preserve"> (с НДС):                        </w:t>
      </w:r>
      <w:r w:rsidR="006772DE">
        <w:rPr>
          <w:sz w:val="28"/>
          <w:szCs w:val="28"/>
        </w:rPr>
        <w:t>191 700</w:t>
      </w:r>
      <w:r w:rsidRPr="00F57ACE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сто девяносто одна тысяча семьсот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6772DE">
        <w:rPr>
          <w:sz w:val="28"/>
          <w:szCs w:val="28"/>
        </w:rPr>
        <w:t>9 585</w:t>
      </w:r>
      <w:r w:rsidRPr="00FE3E3B">
        <w:rPr>
          <w:sz w:val="28"/>
          <w:szCs w:val="28"/>
        </w:rPr>
        <w:t xml:space="preserve"> (</w:t>
      </w:r>
      <w:r w:rsidR="006772DE">
        <w:rPr>
          <w:sz w:val="28"/>
          <w:szCs w:val="28"/>
        </w:rPr>
        <w:t>девять</w:t>
      </w:r>
      <w:r>
        <w:rPr>
          <w:sz w:val="28"/>
          <w:szCs w:val="28"/>
        </w:rPr>
        <w:t xml:space="preserve"> тысяч </w:t>
      </w:r>
      <w:r w:rsidR="006772DE">
        <w:rPr>
          <w:sz w:val="28"/>
          <w:szCs w:val="28"/>
        </w:rPr>
        <w:t>пятьсот восемьдесят пять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D46050">
        <w:rPr>
          <w:sz w:val="28"/>
          <w:szCs w:val="28"/>
        </w:rPr>
        <w:t>38 340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тридцать восемь тысяч триста сорок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E74F48" w:rsidRDefault="00F57ACE" w:rsidP="00F57ACE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126E0" w:rsidRDefault="00A126E0" w:rsidP="0013746D">
      <w:pPr>
        <w:pStyle w:val="a4"/>
        <w:ind w:firstLine="709"/>
        <w:rPr>
          <w:b/>
          <w:sz w:val="28"/>
          <w:szCs w:val="28"/>
        </w:rPr>
      </w:pPr>
    </w:p>
    <w:p w:rsidR="00F57ACE" w:rsidRPr="00D46050" w:rsidRDefault="00F57ACE" w:rsidP="0013746D">
      <w:pPr>
        <w:pStyle w:val="a4"/>
        <w:ind w:firstLine="709"/>
        <w:rPr>
          <w:b/>
          <w:sz w:val="28"/>
          <w:szCs w:val="28"/>
        </w:rPr>
      </w:pPr>
      <w:r w:rsidRPr="00F57ACE">
        <w:rPr>
          <w:b/>
          <w:sz w:val="28"/>
          <w:szCs w:val="28"/>
        </w:rPr>
        <w:t>Лот 4</w:t>
      </w:r>
      <w:r w:rsidRPr="00D46050">
        <w:rPr>
          <w:b/>
          <w:sz w:val="28"/>
          <w:szCs w:val="28"/>
        </w:rPr>
        <w:t>:</w:t>
      </w:r>
      <w:r w:rsidRPr="00D46050">
        <w:rPr>
          <w:sz w:val="28"/>
          <w:szCs w:val="28"/>
        </w:rPr>
        <w:t xml:space="preserve"> </w:t>
      </w:r>
      <w:r w:rsidR="00D46050" w:rsidRPr="00D46050">
        <w:rPr>
          <w:sz w:val="28"/>
          <w:szCs w:val="28"/>
        </w:rPr>
        <w:t xml:space="preserve">Нежилое здание – библиотека, с кадастровым номером 59:18:1360101:881, общей площадью 38,8 кв. м, с земельным участком с кадастровым номером 59:18:1360101:2191, общей площадью 400 кв. м, категория земель – земли населенных пунктов, вид разрешенного использования – культурное развитие, расположенные по адресу: Добрянский городской округ, п. Ярино, ул. </w:t>
      </w:r>
      <w:proofErr w:type="gramStart"/>
      <w:r w:rsidR="00D46050" w:rsidRPr="00D46050">
        <w:rPr>
          <w:sz w:val="28"/>
          <w:szCs w:val="28"/>
        </w:rPr>
        <w:t>Советская</w:t>
      </w:r>
      <w:proofErr w:type="gramEnd"/>
      <w:r w:rsidR="00D46050" w:rsidRPr="00D46050">
        <w:rPr>
          <w:sz w:val="28"/>
          <w:szCs w:val="28"/>
        </w:rPr>
        <w:t>, д. 11а</w:t>
      </w:r>
      <w:r w:rsidRPr="00D46050">
        <w:rPr>
          <w:sz w:val="28"/>
          <w:szCs w:val="28"/>
        </w:rPr>
        <w:t>.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57ACE">
        <w:rPr>
          <w:b/>
          <w:sz w:val="28"/>
          <w:szCs w:val="28"/>
        </w:rPr>
        <w:t>Начальная цена продажи муниципального имущества</w:t>
      </w:r>
      <w:r w:rsidRPr="00F57ACE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</w:t>
      </w:r>
      <w:r w:rsidR="00D46050">
        <w:rPr>
          <w:sz w:val="28"/>
          <w:szCs w:val="28"/>
        </w:rPr>
        <w:t>100 700</w:t>
      </w:r>
      <w:r w:rsidRPr="00F57ACE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сто</w:t>
      </w:r>
      <w:r>
        <w:rPr>
          <w:sz w:val="28"/>
          <w:szCs w:val="28"/>
        </w:rPr>
        <w:t xml:space="preserve"> тысяч </w:t>
      </w:r>
      <w:r w:rsidR="00D46050">
        <w:rPr>
          <w:sz w:val="28"/>
          <w:szCs w:val="28"/>
        </w:rPr>
        <w:t>семьсот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D46050">
        <w:rPr>
          <w:sz w:val="28"/>
          <w:szCs w:val="28"/>
        </w:rPr>
        <w:t>5 035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пять</w:t>
      </w:r>
      <w:r>
        <w:rPr>
          <w:sz w:val="28"/>
          <w:szCs w:val="28"/>
        </w:rPr>
        <w:t xml:space="preserve"> тысяч</w:t>
      </w:r>
      <w:r w:rsidR="00D46050">
        <w:rPr>
          <w:sz w:val="28"/>
          <w:szCs w:val="28"/>
        </w:rPr>
        <w:t xml:space="preserve"> тридцать</w:t>
      </w:r>
      <w:r>
        <w:rPr>
          <w:sz w:val="28"/>
          <w:szCs w:val="28"/>
        </w:rPr>
        <w:t xml:space="preserve"> пять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D46050">
        <w:rPr>
          <w:sz w:val="28"/>
          <w:szCs w:val="28"/>
        </w:rPr>
        <w:t>20 140</w:t>
      </w:r>
      <w:r>
        <w:rPr>
          <w:sz w:val="28"/>
          <w:szCs w:val="28"/>
        </w:rPr>
        <w:t xml:space="preserve"> </w:t>
      </w:r>
      <w:r w:rsidRPr="00FE3E3B">
        <w:rPr>
          <w:sz w:val="28"/>
          <w:szCs w:val="28"/>
        </w:rPr>
        <w:t>(</w:t>
      </w:r>
      <w:r w:rsidR="00D46050">
        <w:rPr>
          <w:sz w:val="28"/>
          <w:szCs w:val="28"/>
        </w:rPr>
        <w:t>двадцать</w:t>
      </w:r>
      <w:r>
        <w:rPr>
          <w:sz w:val="28"/>
          <w:szCs w:val="28"/>
        </w:rPr>
        <w:t xml:space="preserve"> тысяч </w:t>
      </w:r>
      <w:r w:rsidR="00D46050">
        <w:rPr>
          <w:sz w:val="28"/>
          <w:szCs w:val="28"/>
        </w:rPr>
        <w:t>сто сорок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E15D3C" w:rsidRDefault="00F57ACE" w:rsidP="00F57ACE">
      <w:pPr>
        <w:ind w:firstLine="709"/>
        <w:jc w:val="both"/>
        <w:rPr>
          <w:sz w:val="28"/>
          <w:szCs w:val="28"/>
        </w:rPr>
      </w:pPr>
      <w:r w:rsidRPr="00E15D3C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F57ACE" w:rsidRPr="00E15D3C" w:rsidRDefault="00F57ACE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E15D3C">
        <w:rPr>
          <w:b/>
          <w:sz w:val="28"/>
          <w:szCs w:val="28"/>
        </w:rPr>
        <w:tab/>
      </w:r>
      <w:r w:rsidRPr="00E15D3C">
        <w:rPr>
          <w:b/>
          <w:sz w:val="28"/>
          <w:szCs w:val="28"/>
        </w:rPr>
        <w:tab/>
      </w:r>
    </w:p>
    <w:p w:rsidR="00F57ACE" w:rsidRPr="00D46050" w:rsidRDefault="00F57ACE" w:rsidP="00F57ACE">
      <w:pPr>
        <w:pStyle w:val="a4"/>
        <w:ind w:firstLine="709"/>
        <w:rPr>
          <w:b/>
          <w:sz w:val="28"/>
          <w:szCs w:val="28"/>
        </w:rPr>
      </w:pPr>
      <w:r w:rsidRPr="00E15D3C">
        <w:rPr>
          <w:b/>
          <w:sz w:val="28"/>
          <w:szCs w:val="28"/>
        </w:rPr>
        <w:t>Лот 5:</w:t>
      </w:r>
      <w:r w:rsidRPr="00E15D3C">
        <w:rPr>
          <w:sz w:val="28"/>
          <w:szCs w:val="28"/>
        </w:rPr>
        <w:t xml:space="preserve"> </w:t>
      </w:r>
      <w:r w:rsidR="00D46050" w:rsidRPr="00D46050">
        <w:rPr>
          <w:sz w:val="28"/>
          <w:szCs w:val="28"/>
        </w:rPr>
        <w:t>Нежилое брусчатое здание фельдшерско-акушерский пункт с кадастровым номером 59:18:0270101:1079, общей площадью 57,2 кв. м, с земельным участком с кадастровым номером 59:18:0270101:1121, общей площадью 476 кв. м, категория земель – земли населенных пунктов, вид разрешенного использования – здравоохранение (для размещения здания фельдшерско-акушерского пункта), расположенные по адресу: Добрянский городской округ, п. Ольховка, ул. Лесная, д. 12а</w:t>
      </w:r>
      <w:r w:rsidRPr="00D46050">
        <w:rPr>
          <w:sz w:val="28"/>
          <w:szCs w:val="28"/>
        </w:rPr>
        <w:t>.</w:t>
      </w:r>
      <w:r w:rsidRPr="00D46050">
        <w:rPr>
          <w:b/>
          <w:sz w:val="28"/>
          <w:szCs w:val="28"/>
        </w:rPr>
        <w:t xml:space="preserve"> 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E15D3C">
        <w:rPr>
          <w:b/>
          <w:sz w:val="28"/>
          <w:szCs w:val="28"/>
        </w:rPr>
        <w:t>Начальная</w:t>
      </w:r>
      <w:r w:rsidRPr="00F57ACE">
        <w:rPr>
          <w:b/>
          <w:sz w:val="28"/>
          <w:szCs w:val="28"/>
        </w:rPr>
        <w:t xml:space="preserve"> цена продажи муниципального имущества</w:t>
      </w:r>
      <w:r w:rsidRPr="00F57ACE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</w:t>
      </w:r>
      <w:r w:rsidR="00D46050">
        <w:rPr>
          <w:sz w:val="28"/>
          <w:szCs w:val="28"/>
        </w:rPr>
        <w:t>179 100</w:t>
      </w:r>
      <w:r w:rsidRPr="00F57ACE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сто семьдесят девять тысяч сто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D46050">
        <w:rPr>
          <w:sz w:val="28"/>
          <w:szCs w:val="28"/>
        </w:rPr>
        <w:t>8 955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восемь</w:t>
      </w:r>
      <w:r>
        <w:rPr>
          <w:sz w:val="28"/>
          <w:szCs w:val="28"/>
        </w:rPr>
        <w:t xml:space="preserve"> тысячи </w:t>
      </w:r>
      <w:r w:rsidR="00D46050">
        <w:rPr>
          <w:sz w:val="28"/>
          <w:szCs w:val="28"/>
        </w:rPr>
        <w:t>девятьсот пятьдесят пять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F57ACE" w:rsidRPr="00FE3E3B" w:rsidRDefault="00F57ACE" w:rsidP="00F57ACE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D46050">
        <w:rPr>
          <w:sz w:val="28"/>
          <w:szCs w:val="28"/>
        </w:rPr>
        <w:t>35 820</w:t>
      </w:r>
      <w:r>
        <w:rPr>
          <w:sz w:val="28"/>
          <w:szCs w:val="28"/>
        </w:rPr>
        <w:t xml:space="preserve"> </w:t>
      </w:r>
      <w:r w:rsidRPr="00FE3E3B">
        <w:rPr>
          <w:sz w:val="28"/>
          <w:szCs w:val="28"/>
        </w:rPr>
        <w:t>(</w:t>
      </w:r>
      <w:r w:rsidR="00D46050">
        <w:rPr>
          <w:sz w:val="28"/>
          <w:szCs w:val="28"/>
        </w:rPr>
        <w:t>тридцать пять тысяч восемьсот двадцать</w:t>
      </w:r>
      <w:r w:rsidRPr="00FE3E3B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Pr="00E74F48" w:rsidRDefault="00F57ACE" w:rsidP="00F57ACE">
      <w:pPr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A02751" w:rsidRDefault="00A02751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</w:p>
    <w:p w:rsidR="00F57ACE" w:rsidRPr="00D46050" w:rsidRDefault="00E15D3C" w:rsidP="00F57ACE">
      <w:pPr>
        <w:pStyle w:val="a4"/>
        <w:tabs>
          <w:tab w:val="clear" w:pos="2835"/>
          <w:tab w:val="left" w:pos="2758"/>
        </w:tabs>
        <w:ind w:firstLine="709"/>
        <w:rPr>
          <w:b/>
          <w:sz w:val="28"/>
          <w:szCs w:val="28"/>
        </w:rPr>
      </w:pPr>
      <w:r w:rsidRPr="00E15D3C">
        <w:rPr>
          <w:b/>
          <w:sz w:val="28"/>
          <w:szCs w:val="28"/>
        </w:rPr>
        <w:lastRenderedPageBreak/>
        <w:t>Лот 6:</w:t>
      </w:r>
      <w:r w:rsidRPr="00E15D3C">
        <w:rPr>
          <w:sz w:val="28"/>
          <w:szCs w:val="28"/>
        </w:rPr>
        <w:t xml:space="preserve"> </w:t>
      </w:r>
      <w:proofErr w:type="gramStart"/>
      <w:r w:rsidR="00D46050" w:rsidRPr="00D46050">
        <w:rPr>
          <w:sz w:val="28"/>
          <w:szCs w:val="28"/>
        </w:rPr>
        <w:t xml:space="preserve">Автобус для перевозки детей Автобус </w:t>
      </w:r>
      <w:r w:rsidR="00D46050" w:rsidRPr="00D46050">
        <w:rPr>
          <w:sz w:val="28"/>
          <w:szCs w:val="28"/>
          <w:lang w:eastAsia="en-US"/>
        </w:rPr>
        <w:t>ПАЗ 32053-70</w:t>
      </w:r>
      <w:r w:rsidR="00D46050" w:rsidRPr="00D46050">
        <w:rPr>
          <w:sz w:val="28"/>
          <w:szCs w:val="28"/>
        </w:rPr>
        <w:t>, 2008 года изготовления, идентификационный номер (</w:t>
      </w:r>
      <w:r w:rsidR="00D46050" w:rsidRPr="00D46050">
        <w:rPr>
          <w:sz w:val="28"/>
          <w:szCs w:val="28"/>
          <w:lang w:val="en-US"/>
        </w:rPr>
        <w:t>VIN</w:t>
      </w:r>
      <w:r w:rsidR="00D46050" w:rsidRPr="00D46050">
        <w:rPr>
          <w:sz w:val="28"/>
          <w:szCs w:val="28"/>
        </w:rPr>
        <w:t xml:space="preserve">) </w:t>
      </w:r>
      <w:r w:rsidR="00D46050" w:rsidRPr="00D46050">
        <w:rPr>
          <w:sz w:val="28"/>
          <w:szCs w:val="28"/>
          <w:lang w:val="en-US" w:eastAsia="en-US"/>
        </w:rPr>
        <w:t>X</w:t>
      </w:r>
      <w:r w:rsidR="00D46050" w:rsidRPr="00D46050">
        <w:rPr>
          <w:sz w:val="28"/>
          <w:szCs w:val="28"/>
          <w:lang w:eastAsia="en-US"/>
        </w:rPr>
        <w:t>1</w:t>
      </w:r>
      <w:r w:rsidR="00D46050" w:rsidRPr="00D46050">
        <w:rPr>
          <w:sz w:val="28"/>
          <w:szCs w:val="28"/>
          <w:lang w:val="en-US" w:eastAsia="en-US"/>
        </w:rPr>
        <w:t>M</w:t>
      </w:r>
      <w:r w:rsidR="00D46050" w:rsidRPr="00D46050">
        <w:rPr>
          <w:sz w:val="28"/>
          <w:szCs w:val="28"/>
          <w:lang w:eastAsia="en-US"/>
        </w:rPr>
        <w:t>3205</w:t>
      </w:r>
      <w:r w:rsidR="00D46050" w:rsidRPr="00D46050">
        <w:rPr>
          <w:sz w:val="28"/>
          <w:szCs w:val="28"/>
          <w:lang w:val="en-US" w:eastAsia="en-US"/>
        </w:rPr>
        <w:t>CX</w:t>
      </w:r>
      <w:r w:rsidR="00D46050" w:rsidRPr="00D46050">
        <w:rPr>
          <w:sz w:val="28"/>
          <w:szCs w:val="28"/>
          <w:lang w:eastAsia="en-US"/>
        </w:rPr>
        <w:t xml:space="preserve">80010601, категория </w:t>
      </w:r>
      <w:r w:rsidR="00D46050" w:rsidRPr="00D46050">
        <w:rPr>
          <w:sz w:val="28"/>
          <w:szCs w:val="28"/>
          <w:lang w:val="en-US" w:eastAsia="en-US"/>
        </w:rPr>
        <w:t>D</w:t>
      </w:r>
      <w:r w:rsidR="00D46050" w:rsidRPr="00D46050">
        <w:rPr>
          <w:sz w:val="28"/>
          <w:szCs w:val="28"/>
          <w:lang w:eastAsia="en-US"/>
        </w:rPr>
        <w:t xml:space="preserve">, модель, № двигателя 523400 81023420, шасси (рама) № - отсутствует, кузов № </w:t>
      </w:r>
      <w:r w:rsidR="00D46050" w:rsidRPr="00D46050">
        <w:rPr>
          <w:sz w:val="28"/>
          <w:szCs w:val="28"/>
          <w:lang w:val="en-US" w:eastAsia="en-US"/>
        </w:rPr>
        <w:t>X</w:t>
      </w:r>
      <w:r w:rsidR="00D46050" w:rsidRPr="00D46050">
        <w:rPr>
          <w:sz w:val="28"/>
          <w:szCs w:val="28"/>
          <w:lang w:eastAsia="en-US"/>
        </w:rPr>
        <w:t xml:space="preserve">1М3205СХ80010601, цвет кузова – желтый, </w:t>
      </w:r>
      <w:r w:rsidR="00D46050" w:rsidRPr="00D46050">
        <w:rPr>
          <w:sz w:val="28"/>
          <w:szCs w:val="28"/>
        </w:rPr>
        <w:t>мощность двигателя 130 л.с., рабочий объем двигателя 4670 куб. см, тип двигателя – бензиновый, экологический класс – третий, разрешенная максимальная масса 6270 кг, масса без нагрузки 5080 кг, организация-изготовитель ООО «Павловский автобусный завод</w:t>
      </w:r>
      <w:proofErr w:type="gramEnd"/>
      <w:r w:rsidR="00D46050" w:rsidRPr="00D46050">
        <w:rPr>
          <w:sz w:val="28"/>
          <w:szCs w:val="28"/>
        </w:rPr>
        <w:t>». Автобус исправен, состояние условно пригодное, необходим ремонт, требующий существенных затрат.</w:t>
      </w:r>
    </w:p>
    <w:p w:rsidR="00E15D3C" w:rsidRPr="00FE3E3B" w:rsidRDefault="00E15D3C" w:rsidP="00E15D3C">
      <w:pPr>
        <w:pStyle w:val="a4"/>
        <w:ind w:firstLine="709"/>
        <w:rPr>
          <w:sz w:val="28"/>
          <w:szCs w:val="28"/>
        </w:rPr>
      </w:pPr>
      <w:r w:rsidRPr="00E15D3C">
        <w:rPr>
          <w:b/>
          <w:sz w:val="28"/>
          <w:szCs w:val="28"/>
        </w:rPr>
        <w:t>Начальная</w:t>
      </w:r>
      <w:r w:rsidRPr="00F57ACE">
        <w:rPr>
          <w:b/>
          <w:sz w:val="28"/>
          <w:szCs w:val="28"/>
        </w:rPr>
        <w:t xml:space="preserve"> цена продажи муниципального имущества</w:t>
      </w:r>
      <w:r w:rsidRPr="00F57ACE">
        <w:rPr>
          <w:sz w:val="28"/>
          <w:szCs w:val="28"/>
        </w:rPr>
        <w:t xml:space="preserve"> (с НДС):</w:t>
      </w:r>
      <w:r>
        <w:rPr>
          <w:sz w:val="28"/>
          <w:szCs w:val="28"/>
        </w:rPr>
        <w:t xml:space="preserve"> </w:t>
      </w:r>
      <w:r w:rsidR="00D46050">
        <w:rPr>
          <w:sz w:val="28"/>
          <w:szCs w:val="28"/>
        </w:rPr>
        <w:t>85 000</w:t>
      </w:r>
      <w:r w:rsidRPr="00F57ACE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восемьдесят пять тысяч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E15D3C" w:rsidRPr="00FE3E3B" w:rsidRDefault="00E15D3C" w:rsidP="00E15D3C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D46050">
        <w:rPr>
          <w:sz w:val="28"/>
          <w:szCs w:val="28"/>
        </w:rPr>
        <w:t>4 250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четыре тысячи двести пятьдесят</w:t>
      </w:r>
      <w:r w:rsidRPr="00FE3E3B">
        <w:rPr>
          <w:sz w:val="28"/>
          <w:szCs w:val="28"/>
        </w:rPr>
        <w:t xml:space="preserve">) рублей </w:t>
      </w:r>
      <w:r w:rsidR="00D46050">
        <w:rPr>
          <w:sz w:val="28"/>
          <w:szCs w:val="28"/>
        </w:rPr>
        <w:t>00</w:t>
      </w:r>
      <w:r w:rsidRPr="00FE3E3B">
        <w:rPr>
          <w:sz w:val="28"/>
          <w:szCs w:val="28"/>
        </w:rPr>
        <w:t xml:space="preserve">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E15D3C" w:rsidRPr="00FE3E3B" w:rsidRDefault="00E15D3C" w:rsidP="00E15D3C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>Размер задатка</w:t>
      </w:r>
      <w:r w:rsidRPr="00FE3E3B">
        <w:rPr>
          <w:sz w:val="28"/>
          <w:szCs w:val="28"/>
        </w:rPr>
        <w:t xml:space="preserve"> – </w:t>
      </w:r>
      <w:r w:rsidR="00D46050">
        <w:rPr>
          <w:sz w:val="28"/>
          <w:szCs w:val="28"/>
        </w:rPr>
        <w:t>17 000</w:t>
      </w:r>
      <w:r>
        <w:rPr>
          <w:sz w:val="28"/>
          <w:szCs w:val="28"/>
        </w:rPr>
        <w:t xml:space="preserve"> </w:t>
      </w:r>
      <w:r w:rsidRPr="00FE3E3B">
        <w:rPr>
          <w:sz w:val="28"/>
          <w:szCs w:val="28"/>
        </w:rPr>
        <w:t>(</w:t>
      </w:r>
      <w:r w:rsidR="00D46050">
        <w:rPr>
          <w:sz w:val="28"/>
          <w:szCs w:val="28"/>
        </w:rPr>
        <w:t>семнадцать тысяч</w:t>
      </w:r>
      <w:r>
        <w:rPr>
          <w:sz w:val="28"/>
          <w:szCs w:val="28"/>
        </w:rPr>
        <w:t>)</w:t>
      </w:r>
      <w:r w:rsidRPr="00FE3E3B">
        <w:rPr>
          <w:sz w:val="28"/>
          <w:szCs w:val="28"/>
        </w:rPr>
        <w:t xml:space="preserve"> рублей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F57ACE" w:rsidRDefault="00E15D3C" w:rsidP="00E15D3C">
      <w:pPr>
        <w:pStyle w:val="a4"/>
        <w:ind w:firstLine="709"/>
        <w:rPr>
          <w:sz w:val="28"/>
          <w:szCs w:val="28"/>
        </w:rPr>
      </w:pPr>
      <w:r w:rsidRPr="00E74F48">
        <w:rPr>
          <w:sz w:val="28"/>
          <w:szCs w:val="28"/>
        </w:rPr>
        <w:t>Обременения приватизируемого муниципального имущества: отсутствуют.</w:t>
      </w:r>
      <w:r>
        <w:rPr>
          <w:sz w:val="28"/>
          <w:szCs w:val="28"/>
        </w:rPr>
        <w:t xml:space="preserve"> </w:t>
      </w:r>
    </w:p>
    <w:p w:rsidR="00E15D3C" w:rsidRPr="00E15D3C" w:rsidRDefault="00E15D3C" w:rsidP="00E15D3C">
      <w:pPr>
        <w:pStyle w:val="a4"/>
        <w:ind w:firstLine="709"/>
        <w:rPr>
          <w:sz w:val="28"/>
          <w:szCs w:val="28"/>
        </w:rPr>
      </w:pPr>
    </w:p>
    <w:p w:rsidR="00E15D3C" w:rsidRPr="00D46050" w:rsidRDefault="00E15D3C" w:rsidP="00E15D3C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 w:rsidRPr="00D46050">
        <w:rPr>
          <w:b/>
          <w:sz w:val="28"/>
          <w:szCs w:val="28"/>
        </w:rPr>
        <w:t xml:space="preserve">Лот 7: </w:t>
      </w:r>
      <w:r w:rsidR="00D46050" w:rsidRPr="00D46050">
        <w:rPr>
          <w:sz w:val="28"/>
          <w:szCs w:val="28"/>
        </w:rPr>
        <w:t>Автомобиль легковой ГАЗ-31105, 2007 года изготовления, идентификационный номер (</w:t>
      </w:r>
      <w:r w:rsidR="00D46050" w:rsidRPr="00D46050">
        <w:rPr>
          <w:sz w:val="28"/>
          <w:szCs w:val="28"/>
          <w:lang w:val="en-US"/>
        </w:rPr>
        <w:t>VIN</w:t>
      </w:r>
      <w:r w:rsidR="00D46050" w:rsidRPr="00D46050">
        <w:rPr>
          <w:sz w:val="28"/>
          <w:szCs w:val="28"/>
        </w:rPr>
        <w:t>) Х9631105071400128,</w:t>
      </w:r>
      <w:r w:rsidR="00D46050" w:rsidRPr="00D46050">
        <w:rPr>
          <w:sz w:val="28"/>
          <w:szCs w:val="28"/>
          <w:lang w:eastAsia="en-US"/>
        </w:rPr>
        <w:t xml:space="preserve"> категория</w:t>
      </w:r>
      <w:proofErr w:type="gramStart"/>
      <w:r w:rsidR="00D46050" w:rsidRPr="00D46050">
        <w:rPr>
          <w:sz w:val="28"/>
          <w:szCs w:val="28"/>
          <w:lang w:eastAsia="en-US"/>
        </w:rPr>
        <w:t xml:space="preserve"> В</w:t>
      </w:r>
      <w:proofErr w:type="gramEnd"/>
      <w:r w:rsidR="00D46050" w:rsidRPr="00D46050">
        <w:rPr>
          <w:sz w:val="28"/>
          <w:szCs w:val="28"/>
          <w:lang w:eastAsia="en-US"/>
        </w:rPr>
        <w:t xml:space="preserve">, модель, № двигателя *40621Н*73140970*, шасси (рама) № - отсутствует, кузов № 31105070170508, цвет кузова – буран, </w:t>
      </w:r>
      <w:r w:rsidR="00D46050" w:rsidRPr="00D46050">
        <w:rPr>
          <w:sz w:val="28"/>
          <w:szCs w:val="28"/>
        </w:rPr>
        <w:t>мощность двигателя 130 л.с. (95,5 кВт), рабочий объем двигателя 2285 куб. см, тип двигателя – бензиновый, экологический класс – второй, разрешенная максимальная масса 2000 кг, масса без нагрузки 1400 кг, организация-изготовитель ООО «Автомобильный завод ГАЗ», Россия. Автомобиль исправен, состояние условно пригодное, необходим ремонт, требующий существенных затрат.</w:t>
      </w:r>
    </w:p>
    <w:p w:rsidR="00E15D3C" w:rsidRPr="00FE3E3B" w:rsidRDefault="00E15D3C" w:rsidP="00E15D3C">
      <w:pPr>
        <w:pStyle w:val="a4"/>
        <w:ind w:firstLine="709"/>
        <w:rPr>
          <w:sz w:val="28"/>
          <w:szCs w:val="28"/>
        </w:rPr>
      </w:pPr>
      <w:r w:rsidRPr="00D46050">
        <w:rPr>
          <w:b/>
          <w:sz w:val="28"/>
          <w:szCs w:val="28"/>
        </w:rPr>
        <w:t>Начальная цена продажи муниципального имущества</w:t>
      </w:r>
      <w:r w:rsidRPr="00D46050">
        <w:rPr>
          <w:sz w:val="28"/>
          <w:szCs w:val="28"/>
        </w:rPr>
        <w:t xml:space="preserve"> (с НДС): </w:t>
      </w:r>
      <w:r w:rsidR="00D46050">
        <w:rPr>
          <w:sz w:val="28"/>
          <w:szCs w:val="28"/>
        </w:rPr>
        <w:t>48 000</w:t>
      </w:r>
      <w:r w:rsidRPr="00D46050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сорок</w:t>
      </w:r>
      <w:r w:rsidRPr="00D46050">
        <w:rPr>
          <w:sz w:val="28"/>
          <w:szCs w:val="28"/>
        </w:rPr>
        <w:t xml:space="preserve"> восемь тысяч</w:t>
      </w:r>
      <w:r w:rsidRPr="00F57ACE">
        <w:rPr>
          <w:sz w:val="28"/>
          <w:szCs w:val="28"/>
        </w:rPr>
        <w:t>) рублей</w:t>
      </w:r>
      <w:r w:rsidRPr="00FE3E3B">
        <w:rPr>
          <w:sz w:val="28"/>
          <w:szCs w:val="28"/>
        </w:rPr>
        <w:t xml:space="preserve"> 00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>.</w:t>
      </w:r>
    </w:p>
    <w:p w:rsidR="00E15D3C" w:rsidRPr="00FE3E3B" w:rsidRDefault="00E15D3C" w:rsidP="00E15D3C">
      <w:pPr>
        <w:pStyle w:val="a4"/>
        <w:ind w:firstLine="709"/>
        <w:rPr>
          <w:sz w:val="28"/>
          <w:szCs w:val="28"/>
        </w:rPr>
      </w:pPr>
      <w:r w:rsidRPr="00FE3E3B">
        <w:rPr>
          <w:b/>
          <w:sz w:val="28"/>
          <w:szCs w:val="28"/>
        </w:rPr>
        <w:t xml:space="preserve">«Шаг аукциона» – </w:t>
      </w:r>
      <w:r w:rsidR="00D46050">
        <w:rPr>
          <w:sz w:val="28"/>
          <w:szCs w:val="28"/>
        </w:rPr>
        <w:t>2 400</w:t>
      </w:r>
      <w:r w:rsidRPr="00FE3E3B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две</w:t>
      </w:r>
      <w:r w:rsidR="00EB68F9">
        <w:rPr>
          <w:sz w:val="28"/>
          <w:szCs w:val="28"/>
        </w:rPr>
        <w:t xml:space="preserve"> тысячи четыреста</w:t>
      </w:r>
      <w:r w:rsidRPr="00FE3E3B">
        <w:rPr>
          <w:sz w:val="28"/>
          <w:szCs w:val="28"/>
        </w:rPr>
        <w:t xml:space="preserve">) рублей </w:t>
      </w:r>
      <w:r w:rsidR="00EB68F9">
        <w:rPr>
          <w:sz w:val="28"/>
          <w:szCs w:val="28"/>
        </w:rPr>
        <w:t>00</w:t>
      </w:r>
      <w:r w:rsidRPr="00FE3E3B">
        <w:rPr>
          <w:sz w:val="28"/>
          <w:szCs w:val="28"/>
        </w:rPr>
        <w:t xml:space="preserve"> коп</w:t>
      </w:r>
      <w:r w:rsidR="00D46050">
        <w:rPr>
          <w:sz w:val="28"/>
          <w:szCs w:val="28"/>
        </w:rPr>
        <w:t>еек</w:t>
      </w:r>
      <w:r w:rsidRPr="00FE3E3B">
        <w:rPr>
          <w:sz w:val="28"/>
          <w:szCs w:val="28"/>
        </w:rPr>
        <w:t xml:space="preserve">. </w:t>
      </w:r>
    </w:p>
    <w:p w:rsidR="00E15D3C" w:rsidRPr="00EB68F9" w:rsidRDefault="00E15D3C" w:rsidP="00E15D3C">
      <w:pPr>
        <w:pStyle w:val="a4"/>
        <w:ind w:firstLine="709"/>
        <w:rPr>
          <w:sz w:val="28"/>
          <w:szCs w:val="28"/>
        </w:rPr>
      </w:pPr>
      <w:r w:rsidRPr="00EB68F9">
        <w:rPr>
          <w:b/>
          <w:sz w:val="28"/>
          <w:szCs w:val="28"/>
        </w:rPr>
        <w:t>Размер задатка</w:t>
      </w:r>
      <w:r w:rsidRPr="00EB68F9">
        <w:rPr>
          <w:sz w:val="28"/>
          <w:szCs w:val="28"/>
        </w:rPr>
        <w:t xml:space="preserve"> – </w:t>
      </w:r>
      <w:r w:rsidR="00D46050">
        <w:rPr>
          <w:sz w:val="28"/>
          <w:szCs w:val="28"/>
        </w:rPr>
        <w:t>9</w:t>
      </w:r>
      <w:r w:rsidR="00EB68F9" w:rsidRPr="00EB68F9">
        <w:rPr>
          <w:sz w:val="28"/>
          <w:szCs w:val="28"/>
        </w:rPr>
        <w:t xml:space="preserve"> 600</w:t>
      </w:r>
      <w:r w:rsidRPr="00EB68F9">
        <w:rPr>
          <w:sz w:val="28"/>
          <w:szCs w:val="28"/>
        </w:rPr>
        <w:t xml:space="preserve"> (</w:t>
      </w:r>
      <w:r w:rsidR="00D46050">
        <w:rPr>
          <w:sz w:val="28"/>
          <w:szCs w:val="28"/>
        </w:rPr>
        <w:t>девять</w:t>
      </w:r>
      <w:r w:rsidRPr="00EB68F9">
        <w:rPr>
          <w:sz w:val="28"/>
          <w:szCs w:val="28"/>
        </w:rPr>
        <w:t xml:space="preserve"> тысяч </w:t>
      </w:r>
      <w:r w:rsidR="00EB68F9" w:rsidRPr="00EB68F9">
        <w:rPr>
          <w:sz w:val="28"/>
          <w:szCs w:val="28"/>
        </w:rPr>
        <w:t>шестьсот</w:t>
      </w:r>
      <w:r w:rsidRPr="00EB68F9">
        <w:rPr>
          <w:sz w:val="28"/>
          <w:szCs w:val="28"/>
        </w:rPr>
        <w:t>) рублей 00 коп</w:t>
      </w:r>
      <w:r w:rsidR="00D46050">
        <w:rPr>
          <w:sz w:val="28"/>
          <w:szCs w:val="28"/>
        </w:rPr>
        <w:t>еек</w:t>
      </w:r>
      <w:r w:rsidRPr="00EB68F9">
        <w:rPr>
          <w:sz w:val="28"/>
          <w:szCs w:val="28"/>
        </w:rPr>
        <w:t>.</w:t>
      </w:r>
    </w:p>
    <w:p w:rsidR="00E15D3C" w:rsidRPr="00EB68F9" w:rsidRDefault="00E15D3C" w:rsidP="00E15D3C">
      <w:pPr>
        <w:pStyle w:val="a4"/>
        <w:ind w:firstLine="709"/>
        <w:rPr>
          <w:sz w:val="28"/>
          <w:szCs w:val="28"/>
        </w:rPr>
      </w:pPr>
      <w:r w:rsidRPr="00EB68F9">
        <w:rPr>
          <w:sz w:val="28"/>
          <w:szCs w:val="28"/>
        </w:rPr>
        <w:t xml:space="preserve">Обременения приватизируемого муниципального имущества: отсутствуют. </w:t>
      </w:r>
    </w:p>
    <w:p w:rsidR="00E15D3C" w:rsidRPr="00EB68F9" w:rsidRDefault="00E15D3C" w:rsidP="00E15D3C">
      <w:pPr>
        <w:pStyle w:val="a4"/>
        <w:ind w:firstLine="709"/>
        <w:rPr>
          <w:sz w:val="28"/>
          <w:szCs w:val="28"/>
        </w:rPr>
      </w:pPr>
    </w:p>
    <w:p w:rsidR="00EB68F9" w:rsidRPr="00182550" w:rsidRDefault="00EB68F9" w:rsidP="00EB68F9">
      <w:pPr>
        <w:pStyle w:val="a4"/>
        <w:tabs>
          <w:tab w:val="clear" w:pos="851"/>
          <w:tab w:val="left" w:pos="567"/>
        </w:tabs>
        <w:ind w:firstLine="709"/>
        <w:rPr>
          <w:sz w:val="28"/>
          <w:szCs w:val="28"/>
        </w:rPr>
      </w:pPr>
      <w:r w:rsidRPr="00182550">
        <w:rPr>
          <w:b/>
          <w:sz w:val="28"/>
          <w:szCs w:val="28"/>
        </w:rPr>
        <w:t>Лот 8:</w:t>
      </w:r>
      <w:r w:rsidRPr="00182550">
        <w:rPr>
          <w:sz w:val="28"/>
          <w:szCs w:val="28"/>
        </w:rPr>
        <w:t xml:space="preserve"> </w:t>
      </w:r>
      <w:r w:rsidR="00182550" w:rsidRPr="00182550">
        <w:rPr>
          <w:sz w:val="28"/>
          <w:szCs w:val="28"/>
        </w:rPr>
        <w:t xml:space="preserve">Автомобиль легковой </w:t>
      </w:r>
      <w:r w:rsidR="00182550" w:rsidRPr="00182550">
        <w:rPr>
          <w:sz w:val="28"/>
          <w:szCs w:val="28"/>
          <w:lang w:val="en-US"/>
        </w:rPr>
        <w:t>LADA</w:t>
      </w:r>
      <w:r w:rsidR="00182550" w:rsidRPr="00182550">
        <w:rPr>
          <w:sz w:val="28"/>
          <w:szCs w:val="28"/>
        </w:rPr>
        <w:t>, ВАЗ – 211440, 2008 года изготовления, идентификационный номер (</w:t>
      </w:r>
      <w:r w:rsidR="00182550" w:rsidRPr="00182550">
        <w:rPr>
          <w:sz w:val="28"/>
          <w:szCs w:val="28"/>
          <w:lang w:val="en-US"/>
        </w:rPr>
        <w:t>VIN</w:t>
      </w:r>
      <w:r w:rsidR="00182550" w:rsidRPr="00182550">
        <w:rPr>
          <w:sz w:val="28"/>
          <w:szCs w:val="28"/>
        </w:rPr>
        <w:t xml:space="preserve">)ХТА21144084695415, </w:t>
      </w:r>
      <w:r w:rsidR="00182550" w:rsidRPr="00182550">
        <w:rPr>
          <w:sz w:val="28"/>
          <w:szCs w:val="28"/>
          <w:lang w:eastAsia="en-US"/>
        </w:rPr>
        <w:t>категория</w:t>
      </w:r>
      <w:proofErr w:type="gramStart"/>
      <w:r w:rsidR="00182550" w:rsidRPr="00182550">
        <w:rPr>
          <w:sz w:val="28"/>
          <w:szCs w:val="28"/>
          <w:lang w:eastAsia="en-US"/>
        </w:rPr>
        <w:t xml:space="preserve"> В</w:t>
      </w:r>
      <w:proofErr w:type="gramEnd"/>
      <w:r w:rsidR="00182550" w:rsidRPr="00182550">
        <w:rPr>
          <w:sz w:val="28"/>
          <w:szCs w:val="28"/>
          <w:lang w:eastAsia="en-US"/>
        </w:rPr>
        <w:t xml:space="preserve">, модель, № двигателя 11183, 4995509, шасси (рама) № - отсутствует, кузов № ХТА21144084695415, цвет кузова – светло-серебристый металл, </w:t>
      </w:r>
      <w:r w:rsidR="00182550" w:rsidRPr="00182550">
        <w:rPr>
          <w:sz w:val="28"/>
          <w:szCs w:val="28"/>
        </w:rPr>
        <w:t>мощность двигателя 80,9 л.с. (59,5 кВт), рабочий объем двигателя 1596 куб. см, тип двигателя – бензиновый, экологический класс – третий, разрешенная максимальная масса 1410 кг, масса без нагрузки 985 кг, организация-изготовитель ОАО «АВТОВАЗ», Российская Федерация. Автомобиль исправен, состояние условно пригодное, необходим ремонт, требующий существенных затрат</w:t>
      </w:r>
      <w:r w:rsidRPr="00182550">
        <w:rPr>
          <w:sz w:val="28"/>
          <w:szCs w:val="28"/>
        </w:rPr>
        <w:t>.</w:t>
      </w:r>
    </w:p>
    <w:p w:rsidR="00EB68F9" w:rsidRPr="00EB68F9" w:rsidRDefault="00EB68F9" w:rsidP="00EB68F9">
      <w:pPr>
        <w:pStyle w:val="a4"/>
        <w:ind w:firstLine="709"/>
        <w:rPr>
          <w:sz w:val="28"/>
          <w:szCs w:val="28"/>
        </w:rPr>
      </w:pPr>
      <w:r w:rsidRPr="00182550">
        <w:rPr>
          <w:b/>
          <w:sz w:val="28"/>
          <w:szCs w:val="28"/>
        </w:rPr>
        <w:t>Начальная цена продажи муниципального имущества</w:t>
      </w:r>
      <w:r w:rsidRPr="00182550">
        <w:rPr>
          <w:sz w:val="28"/>
          <w:szCs w:val="28"/>
        </w:rPr>
        <w:t xml:space="preserve"> (с НДС): </w:t>
      </w:r>
      <w:r w:rsidR="00182550">
        <w:rPr>
          <w:sz w:val="28"/>
          <w:szCs w:val="28"/>
        </w:rPr>
        <w:t>35 000</w:t>
      </w:r>
      <w:r w:rsidRPr="00182550">
        <w:rPr>
          <w:sz w:val="28"/>
          <w:szCs w:val="28"/>
        </w:rPr>
        <w:t xml:space="preserve"> (</w:t>
      </w:r>
      <w:r w:rsidR="00182550">
        <w:rPr>
          <w:sz w:val="28"/>
          <w:szCs w:val="28"/>
        </w:rPr>
        <w:t>тридцать пять</w:t>
      </w:r>
      <w:r w:rsidRPr="00182550">
        <w:rPr>
          <w:sz w:val="28"/>
          <w:szCs w:val="28"/>
        </w:rPr>
        <w:t xml:space="preserve"> тысяч) рублей</w:t>
      </w:r>
      <w:r w:rsidRPr="00EB68F9">
        <w:rPr>
          <w:sz w:val="28"/>
          <w:szCs w:val="28"/>
        </w:rPr>
        <w:t xml:space="preserve"> 00 коп</w:t>
      </w:r>
      <w:r w:rsidR="00182550">
        <w:rPr>
          <w:sz w:val="28"/>
          <w:szCs w:val="28"/>
        </w:rPr>
        <w:t>еек</w:t>
      </w:r>
      <w:r w:rsidRPr="00EB68F9">
        <w:rPr>
          <w:sz w:val="28"/>
          <w:szCs w:val="28"/>
        </w:rPr>
        <w:t>.</w:t>
      </w:r>
    </w:p>
    <w:p w:rsidR="00EB68F9" w:rsidRPr="00EB68F9" w:rsidRDefault="00EB68F9" w:rsidP="00EB68F9">
      <w:pPr>
        <w:pStyle w:val="a4"/>
        <w:ind w:firstLine="709"/>
        <w:rPr>
          <w:sz w:val="28"/>
          <w:szCs w:val="28"/>
        </w:rPr>
      </w:pPr>
      <w:r w:rsidRPr="00EB68F9">
        <w:rPr>
          <w:b/>
          <w:sz w:val="28"/>
          <w:szCs w:val="28"/>
        </w:rPr>
        <w:t xml:space="preserve">«Шаг аукциона» – </w:t>
      </w:r>
      <w:r w:rsidR="00182550">
        <w:rPr>
          <w:sz w:val="28"/>
          <w:szCs w:val="28"/>
        </w:rPr>
        <w:t>1 750</w:t>
      </w:r>
      <w:r w:rsidRPr="00EB68F9">
        <w:rPr>
          <w:sz w:val="28"/>
          <w:szCs w:val="28"/>
        </w:rPr>
        <w:t xml:space="preserve"> (</w:t>
      </w:r>
      <w:r w:rsidR="00182550">
        <w:rPr>
          <w:sz w:val="28"/>
          <w:szCs w:val="28"/>
        </w:rPr>
        <w:t>одна тысяча семьсот пятьдесят</w:t>
      </w:r>
      <w:r w:rsidRPr="00EB68F9">
        <w:rPr>
          <w:sz w:val="28"/>
          <w:szCs w:val="28"/>
        </w:rPr>
        <w:t>) рублей 00 коп</w:t>
      </w:r>
      <w:r w:rsidR="00182550">
        <w:rPr>
          <w:sz w:val="28"/>
          <w:szCs w:val="28"/>
        </w:rPr>
        <w:t>еек</w:t>
      </w:r>
      <w:r w:rsidRPr="00EB68F9">
        <w:rPr>
          <w:sz w:val="28"/>
          <w:szCs w:val="28"/>
        </w:rPr>
        <w:t xml:space="preserve">. </w:t>
      </w:r>
    </w:p>
    <w:p w:rsidR="00EB68F9" w:rsidRPr="00EB68F9" w:rsidRDefault="00EB68F9" w:rsidP="00EB68F9">
      <w:pPr>
        <w:pStyle w:val="a4"/>
        <w:ind w:firstLine="709"/>
        <w:rPr>
          <w:sz w:val="28"/>
          <w:szCs w:val="28"/>
        </w:rPr>
      </w:pPr>
      <w:r w:rsidRPr="00EB68F9">
        <w:rPr>
          <w:b/>
          <w:sz w:val="28"/>
          <w:szCs w:val="28"/>
        </w:rPr>
        <w:t>Размер задатка</w:t>
      </w:r>
      <w:r w:rsidRPr="00EB68F9">
        <w:rPr>
          <w:sz w:val="28"/>
          <w:szCs w:val="28"/>
        </w:rPr>
        <w:t xml:space="preserve"> – </w:t>
      </w:r>
      <w:r w:rsidR="00182550">
        <w:rPr>
          <w:sz w:val="28"/>
          <w:szCs w:val="28"/>
        </w:rPr>
        <w:t>7 000</w:t>
      </w:r>
      <w:r w:rsidRPr="00EB68F9">
        <w:rPr>
          <w:sz w:val="28"/>
          <w:szCs w:val="28"/>
        </w:rPr>
        <w:t xml:space="preserve"> (семь тысяч) рублей 00 коп</w:t>
      </w:r>
      <w:r w:rsidR="00182550">
        <w:rPr>
          <w:sz w:val="28"/>
          <w:szCs w:val="28"/>
        </w:rPr>
        <w:t>еек</w:t>
      </w:r>
      <w:r w:rsidRPr="00EB68F9">
        <w:rPr>
          <w:sz w:val="28"/>
          <w:szCs w:val="28"/>
        </w:rPr>
        <w:t>.</w:t>
      </w:r>
    </w:p>
    <w:p w:rsidR="00EB68F9" w:rsidRDefault="00EB68F9" w:rsidP="00EB68F9">
      <w:pPr>
        <w:pStyle w:val="a4"/>
        <w:ind w:firstLine="709"/>
        <w:rPr>
          <w:sz w:val="28"/>
          <w:szCs w:val="28"/>
        </w:rPr>
      </w:pPr>
      <w:r w:rsidRPr="00EB68F9">
        <w:rPr>
          <w:sz w:val="28"/>
          <w:szCs w:val="28"/>
        </w:rPr>
        <w:t>Обременения</w:t>
      </w:r>
      <w:r w:rsidRPr="00E74F48">
        <w:rPr>
          <w:sz w:val="28"/>
          <w:szCs w:val="28"/>
        </w:rPr>
        <w:t xml:space="preserve"> приватизируемого муниципального имущества: отсутствуют.</w:t>
      </w:r>
      <w:r>
        <w:rPr>
          <w:sz w:val="28"/>
          <w:szCs w:val="28"/>
        </w:rPr>
        <w:t xml:space="preserve"> </w:t>
      </w:r>
    </w:p>
    <w:p w:rsidR="00182550" w:rsidRDefault="00182550" w:rsidP="00EB68F9">
      <w:pPr>
        <w:pStyle w:val="a4"/>
        <w:ind w:firstLine="709"/>
        <w:rPr>
          <w:sz w:val="28"/>
          <w:szCs w:val="28"/>
        </w:rPr>
      </w:pPr>
    </w:p>
    <w:p w:rsidR="00DA53DD" w:rsidRPr="00E15D3C" w:rsidRDefault="00DA53DD" w:rsidP="0013746D">
      <w:pPr>
        <w:pStyle w:val="ae"/>
        <w:widowControl w:val="0"/>
        <w:numPr>
          <w:ilvl w:val="0"/>
          <w:numId w:val="21"/>
        </w:numPr>
        <w:suppressAutoHyphens w:val="0"/>
        <w:jc w:val="center"/>
        <w:rPr>
          <w:rFonts w:eastAsia="Courier New"/>
          <w:b/>
          <w:sz w:val="28"/>
          <w:szCs w:val="28"/>
          <w:lang w:bidi="ru-RU"/>
        </w:rPr>
      </w:pPr>
      <w:r w:rsidRPr="00E15D3C">
        <w:rPr>
          <w:rFonts w:eastAsia="Courier New"/>
          <w:b/>
          <w:sz w:val="28"/>
          <w:szCs w:val="28"/>
          <w:lang w:bidi="ru-RU"/>
        </w:rPr>
        <w:lastRenderedPageBreak/>
        <w:t>Сроки, время подачи заявок, проведения торгов, подведения итогов</w:t>
      </w:r>
    </w:p>
    <w:p w:rsidR="00933C70" w:rsidRPr="00E15D3C" w:rsidRDefault="00933C70" w:rsidP="0013746D">
      <w:pPr>
        <w:pStyle w:val="ae"/>
        <w:widowControl w:val="0"/>
        <w:suppressAutoHyphens w:val="0"/>
        <w:ind w:left="502"/>
        <w:rPr>
          <w:rFonts w:eastAsia="Courier New"/>
          <w:b/>
          <w:sz w:val="28"/>
          <w:szCs w:val="28"/>
          <w:lang w:bidi="ru-RU"/>
        </w:rPr>
      </w:pPr>
    </w:p>
    <w:p w:rsidR="00DA53DD" w:rsidRPr="00E15D3C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начала подачи заявок</w:t>
      </w:r>
      <w:r w:rsidRPr="00E15D3C">
        <w:rPr>
          <w:sz w:val="28"/>
          <w:szCs w:val="28"/>
        </w:rPr>
        <w:t xml:space="preserve"> на участие в </w:t>
      </w:r>
      <w:r w:rsidR="00F53D16" w:rsidRPr="00E15D3C">
        <w:rPr>
          <w:sz w:val="28"/>
          <w:szCs w:val="28"/>
        </w:rPr>
        <w:t>аукционе</w:t>
      </w:r>
      <w:r w:rsidRPr="00E15D3C">
        <w:rPr>
          <w:sz w:val="28"/>
          <w:szCs w:val="28"/>
        </w:rPr>
        <w:t xml:space="preserve">: </w:t>
      </w:r>
      <w:r w:rsidR="00182550">
        <w:rPr>
          <w:sz w:val="28"/>
          <w:szCs w:val="28"/>
        </w:rPr>
        <w:t>16</w:t>
      </w:r>
      <w:r w:rsidRPr="00E15D3C">
        <w:rPr>
          <w:sz w:val="28"/>
          <w:szCs w:val="28"/>
        </w:rPr>
        <w:t xml:space="preserve"> </w:t>
      </w:r>
      <w:r w:rsidR="00182550">
        <w:rPr>
          <w:sz w:val="28"/>
          <w:szCs w:val="28"/>
        </w:rPr>
        <w:t>сентября</w:t>
      </w:r>
      <w:r w:rsidRPr="00E15D3C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2020</w:t>
      </w:r>
      <w:r w:rsidRPr="00E15D3C">
        <w:rPr>
          <w:sz w:val="28"/>
          <w:szCs w:val="28"/>
        </w:rPr>
        <w:t xml:space="preserve"> г., в 10:00 по местному времени (08:00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E15D3C">
        <w:rPr>
          <w:b/>
          <w:sz w:val="28"/>
          <w:szCs w:val="28"/>
        </w:rPr>
        <w:t>Дата и время окончания</w:t>
      </w:r>
      <w:r w:rsidRPr="00E74F48">
        <w:rPr>
          <w:b/>
          <w:sz w:val="28"/>
          <w:szCs w:val="28"/>
        </w:rPr>
        <w:t xml:space="preserve"> подачи заявок</w:t>
      </w:r>
      <w:r>
        <w:rPr>
          <w:sz w:val="28"/>
          <w:szCs w:val="28"/>
        </w:rPr>
        <w:t xml:space="preserve"> на участие в</w:t>
      </w:r>
      <w:r w:rsidRPr="00E74F48"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>аукционе</w:t>
      </w:r>
      <w:r w:rsidRPr="00E74F48">
        <w:rPr>
          <w:sz w:val="28"/>
          <w:szCs w:val="28"/>
        </w:rPr>
        <w:t xml:space="preserve">: </w:t>
      </w:r>
      <w:r w:rsidR="00182550">
        <w:rPr>
          <w:sz w:val="28"/>
          <w:szCs w:val="28"/>
        </w:rPr>
        <w:t>11</w:t>
      </w:r>
      <w:r w:rsidRPr="00E74F48">
        <w:rPr>
          <w:sz w:val="28"/>
          <w:szCs w:val="28"/>
        </w:rPr>
        <w:t xml:space="preserve"> </w:t>
      </w:r>
      <w:r w:rsidR="00182550">
        <w:rPr>
          <w:sz w:val="28"/>
          <w:szCs w:val="28"/>
        </w:rPr>
        <w:t>октября</w:t>
      </w:r>
      <w:r w:rsidRPr="00E74F48">
        <w:rPr>
          <w:sz w:val="28"/>
          <w:szCs w:val="28"/>
        </w:rPr>
        <w:t xml:space="preserve"> </w:t>
      </w:r>
      <w:r w:rsidR="00EB68F9">
        <w:rPr>
          <w:sz w:val="28"/>
          <w:szCs w:val="28"/>
        </w:rPr>
        <w:t>2020</w:t>
      </w:r>
      <w:r w:rsidRPr="00E74F48">
        <w:rPr>
          <w:sz w:val="28"/>
          <w:szCs w:val="28"/>
        </w:rPr>
        <w:t xml:space="preserve"> г., в </w:t>
      </w:r>
      <w:r w:rsidR="00EB68F9">
        <w:rPr>
          <w:sz w:val="28"/>
          <w:szCs w:val="28"/>
        </w:rPr>
        <w:t>20:00 по местному времени (18</w:t>
      </w:r>
      <w:r w:rsidRPr="00E74F48">
        <w:rPr>
          <w:sz w:val="28"/>
          <w:szCs w:val="28"/>
        </w:rPr>
        <w:t>:00 МСК).</w:t>
      </w:r>
    </w:p>
    <w:p w:rsidR="00DA53DD" w:rsidRDefault="00DA53DD" w:rsidP="0013746D">
      <w:pPr>
        <w:widowControl w:val="0"/>
        <w:ind w:firstLine="709"/>
        <w:jc w:val="both"/>
        <w:rPr>
          <w:sz w:val="28"/>
          <w:szCs w:val="28"/>
        </w:rPr>
      </w:pPr>
      <w:r w:rsidRPr="00DA53DD">
        <w:rPr>
          <w:b/>
          <w:sz w:val="28"/>
          <w:szCs w:val="28"/>
        </w:rPr>
        <w:t>Дата</w:t>
      </w:r>
      <w:r w:rsidR="00EB68F9">
        <w:rPr>
          <w:b/>
          <w:sz w:val="28"/>
          <w:szCs w:val="28"/>
        </w:rPr>
        <w:t xml:space="preserve"> и время рассмотрения заявок и признания претендентов участниками</w:t>
      </w:r>
      <w:r>
        <w:rPr>
          <w:sz w:val="28"/>
          <w:szCs w:val="28"/>
        </w:rPr>
        <w:t xml:space="preserve"> </w:t>
      </w:r>
      <w:r w:rsidR="00F53D16">
        <w:rPr>
          <w:sz w:val="28"/>
          <w:szCs w:val="28"/>
        </w:rPr>
        <w:t xml:space="preserve">аукциона </w:t>
      </w:r>
      <w:r w:rsidR="00182550">
        <w:rPr>
          <w:sz w:val="28"/>
          <w:szCs w:val="28"/>
        </w:rPr>
        <w:t>15 октября</w:t>
      </w:r>
      <w:r w:rsidR="00EB68F9">
        <w:rPr>
          <w:sz w:val="28"/>
          <w:szCs w:val="28"/>
        </w:rPr>
        <w:t xml:space="preserve"> 2020 г., в </w:t>
      </w:r>
      <w:r w:rsidR="00182550">
        <w:rPr>
          <w:sz w:val="28"/>
          <w:szCs w:val="28"/>
        </w:rPr>
        <w:t>11</w:t>
      </w:r>
      <w:r w:rsidR="00EB68F9">
        <w:rPr>
          <w:sz w:val="28"/>
          <w:szCs w:val="28"/>
        </w:rPr>
        <w:t>:00 по местному времени (09:00 МСК)</w:t>
      </w:r>
      <w:r>
        <w:rPr>
          <w:sz w:val="28"/>
          <w:szCs w:val="28"/>
        </w:rPr>
        <w:t>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 xml:space="preserve">Дата и время проведения </w:t>
      </w:r>
      <w:r w:rsidR="00F53D16">
        <w:rPr>
          <w:b/>
          <w:sz w:val="28"/>
          <w:szCs w:val="28"/>
        </w:rPr>
        <w:t>аукциона</w:t>
      </w:r>
      <w:r w:rsidR="00A0035C">
        <w:rPr>
          <w:b/>
          <w:sz w:val="28"/>
          <w:szCs w:val="28"/>
        </w:rPr>
        <w:t xml:space="preserve"> </w:t>
      </w:r>
      <w:r w:rsidR="00A0035C" w:rsidRPr="00A0035C">
        <w:rPr>
          <w:sz w:val="28"/>
          <w:szCs w:val="28"/>
        </w:rPr>
        <w:t>(дата и время начала приема предложений от участников)</w:t>
      </w:r>
      <w:r w:rsidRPr="00A0035C">
        <w:rPr>
          <w:sz w:val="28"/>
          <w:szCs w:val="28"/>
        </w:rPr>
        <w:t xml:space="preserve"> </w:t>
      </w:r>
      <w:r w:rsidR="00182550" w:rsidRPr="00A0035C">
        <w:rPr>
          <w:sz w:val="28"/>
          <w:szCs w:val="28"/>
        </w:rPr>
        <w:t>16</w:t>
      </w:r>
      <w:r w:rsidR="00EB68F9" w:rsidRPr="00A0035C">
        <w:rPr>
          <w:sz w:val="28"/>
          <w:szCs w:val="28"/>
        </w:rPr>
        <w:t xml:space="preserve"> </w:t>
      </w:r>
      <w:r w:rsidR="00182550" w:rsidRPr="00A0035C">
        <w:rPr>
          <w:sz w:val="28"/>
          <w:szCs w:val="28"/>
        </w:rPr>
        <w:t>октября</w:t>
      </w:r>
      <w:r w:rsidRPr="00A0035C">
        <w:rPr>
          <w:sz w:val="28"/>
          <w:szCs w:val="28"/>
        </w:rPr>
        <w:t xml:space="preserve"> 20</w:t>
      </w:r>
      <w:r w:rsidR="00EB68F9" w:rsidRPr="00A0035C">
        <w:rPr>
          <w:sz w:val="28"/>
          <w:szCs w:val="28"/>
        </w:rPr>
        <w:t>20</w:t>
      </w:r>
      <w:r w:rsidRPr="00E74F48">
        <w:rPr>
          <w:sz w:val="28"/>
          <w:szCs w:val="28"/>
        </w:rPr>
        <w:t xml:space="preserve"> года в 10:00 по местному времени (08:00 МСК).</w:t>
      </w:r>
    </w:p>
    <w:p w:rsidR="00DA53DD" w:rsidRPr="00E74F48" w:rsidRDefault="00DA53DD" w:rsidP="0013746D">
      <w:pPr>
        <w:ind w:firstLine="709"/>
        <w:jc w:val="both"/>
        <w:rPr>
          <w:sz w:val="28"/>
          <w:szCs w:val="28"/>
        </w:rPr>
      </w:pPr>
      <w:r w:rsidRPr="00E74F48">
        <w:rPr>
          <w:b/>
          <w:sz w:val="28"/>
          <w:szCs w:val="28"/>
        </w:rPr>
        <w:t>Место подачи заявок:</w:t>
      </w:r>
      <w:r w:rsidRPr="00E74F48">
        <w:rPr>
          <w:sz w:val="28"/>
          <w:szCs w:val="28"/>
        </w:rPr>
        <w:t xml:space="preserve"> электронная площадка – универсальная торговая платформа ЗАО «Сбербанк-АСТ», размещенная на сайте </w:t>
      </w:r>
      <w:hyperlink r:id="rId18" w:history="1">
        <w:r w:rsidRPr="00E74F48">
          <w:rPr>
            <w:rStyle w:val="aa"/>
            <w:sz w:val="28"/>
            <w:szCs w:val="28"/>
          </w:rPr>
          <w:t>http://utp.sberbank-ast.ru</w:t>
        </w:r>
      </w:hyperlink>
      <w:r w:rsidRPr="00E74F48">
        <w:rPr>
          <w:sz w:val="28"/>
          <w:szCs w:val="28"/>
        </w:rPr>
        <w:t xml:space="preserve"> в сети «Интернет» (торговая секция «Приватизация, аренда и продажа прав»).</w:t>
      </w:r>
    </w:p>
    <w:p w:rsidR="00DA53DD" w:rsidRPr="00DA53DD" w:rsidRDefault="00DA53DD" w:rsidP="0013746D">
      <w:pPr>
        <w:tabs>
          <w:tab w:val="left" w:pos="426"/>
          <w:tab w:val="left" w:pos="851"/>
        </w:tabs>
        <w:autoSpaceDE w:val="0"/>
        <w:autoSpaceDN w:val="0"/>
        <w:adjustRightInd w:val="0"/>
        <w:ind w:firstLine="709"/>
        <w:jc w:val="both"/>
        <w:outlineLvl w:val="1"/>
        <w:rPr>
          <w:rFonts w:eastAsiaTheme="minorHAnsi" w:cstheme="minorBidi"/>
          <w:sz w:val="28"/>
          <w:szCs w:val="28"/>
        </w:rPr>
      </w:pPr>
      <w:r w:rsidRPr="00DA53DD">
        <w:rPr>
          <w:rFonts w:eastAsia="Courier New"/>
          <w:b/>
          <w:sz w:val="28"/>
          <w:szCs w:val="28"/>
          <w:lang w:bidi="ru-RU"/>
        </w:rPr>
        <w:t>Срок подведения итогов торгов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–</w:t>
      </w:r>
      <w:r w:rsidRPr="00DA53DD">
        <w:rPr>
          <w:rFonts w:eastAsia="Courier New"/>
          <w:sz w:val="28"/>
          <w:szCs w:val="28"/>
          <w:lang w:bidi="ru-RU"/>
        </w:rPr>
        <w:t xml:space="preserve"> </w:t>
      </w:r>
      <w:r w:rsidR="00A02751">
        <w:rPr>
          <w:rFonts w:eastAsia="Courier New"/>
          <w:sz w:val="28"/>
          <w:szCs w:val="28"/>
          <w:lang w:bidi="ru-RU"/>
        </w:rPr>
        <w:t>п</w:t>
      </w:r>
      <w:r w:rsidR="00A02751" w:rsidRPr="00A02751">
        <w:rPr>
          <w:sz w:val="28"/>
          <w:szCs w:val="28"/>
        </w:rPr>
        <w:t>роцедура аукциона считается завершенной со времени подписания продавцом протокола об итогах аукциона</w:t>
      </w:r>
      <w:r w:rsidRPr="00DA53DD">
        <w:rPr>
          <w:sz w:val="28"/>
          <w:szCs w:val="28"/>
        </w:rPr>
        <w:t xml:space="preserve">. </w:t>
      </w:r>
    </w:p>
    <w:p w:rsidR="00933C70" w:rsidRPr="00933C70" w:rsidRDefault="00933C70" w:rsidP="0013746D">
      <w:pPr>
        <w:tabs>
          <w:tab w:val="left" w:pos="709"/>
        </w:tabs>
        <w:ind w:firstLine="709"/>
        <w:jc w:val="both"/>
        <w:rPr>
          <w:sz w:val="24"/>
          <w:szCs w:val="24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spacing w:after="120"/>
        <w:ind w:left="0" w:firstLine="709"/>
        <w:jc w:val="center"/>
        <w:rPr>
          <w:rFonts w:eastAsiaTheme="majorEastAsia"/>
          <w:b/>
          <w:bCs/>
          <w:sz w:val="28"/>
          <w:szCs w:val="28"/>
          <w:lang w:bidi="ru-RU"/>
        </w:rPr>
      </w:pPr>
      <w:r w:rsidRPr="00933C70">
        <w:rPr>
          <w:rFonts w:eastAsiaTheme="majorEastAsia"/>
          <w:b/>
          <w:bCs/>
          <w:sz w:val="28"/>
          <w:szCs w:val="28"/>
          <w:lang w:bidi="ru-RU"/>
        </w:rPr>
        <w:t>Порядок подачи заявки на участие в торгах по продаже имущества</w:t>
      </w:r>
    </w:p>
    <w:p w:rsidR="00933C70" w:rsidRPr="00933C70" w:rsidRDefault="00933C70" w:rsidP="0013746D">
      <w:pPr>
        <w:pStyle w:val="ae"/>
        <w:widowControl w:val="0"/>
        <w:suppressAutoHyphens w:val="0"/>
        <w:spacing w:after="120"/>
        <w:ind w:left="709"/>
        <w:jc w:val="both"/>
        <w:rPr>
          <w:rFonts w:eastAsiaTheme="majorEastAsia"/>
          <w:b/>
          <w:bCs/>
          <w:sz w:val="28"/>
          <w:szCs w:val="28"/>
          <w:lang w:bidi="ru-RU"/>
        </w:rPr>
      </w:pPr>
    </w:p>
    <w:p w:rsidR="00933C70" w:rsidRPr="002925F8" w:rsidRDefault="00933C70" w:rsidP="00835EC2">
      <w:pPr>
        <w:pStyle w:val="ae"/>
        <w:widowControl w:val="0"/>
        <w:ind w:left="0"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Для участия в торгах претенденты подают заявку путем заполнения ее электронной формы, размещенной в открытой части электронной площадки, с </w:t>
      </w:r>
      <w:r w:rsidRPr="002925F8">
        <w:rPr>
          <w:rFonts w:eastAsiaTheme="majorEastAsia"/>
          <w:bCs/>
          <w:sz w:val="28"/>
          <w:szCs w:val="28"/>
          <w:lang w:bidi="ru-RU"/>
        </w:rPr>
        <w:t xml:space="preserve">приложением электронных образов следующих документов: 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юридические лица: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 xml:space="preserve">- заверенные </w:t>
      </w:r>
      <w:r>
        <w:rPr>
          <w:sz w:val="28"/>
          <w:szCs w:val="28"/>
          <w:lang w:eastAsia="ru-RU"/>
        </w:rPr>
        <w:t>учредительные документы</w:t>
      </w:r>
      <w:r w:rsidRPr="002925F8">
        <w:rPr>
          <w:sz w:val="28"/>
          <w:szCs w:val="28"/>
          <w:lang w:eastAsia="ru-RU"/>
        </w:rPr>
        <w:t>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содержащий сведения о доле Российской Федерации, субъекта Российской Федерации или муниципального образования в уставном капитале юридического лица (реестр владельцев акций либо выписка из него или заверенное печатью юридического лица (при наличии печати) и подписанное его руководителем письмо);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- документ, который подтверждает полномочия руководителя юридического лица на осуществление действий от имени юридического лица (копия решения о назначении этого лица или о его избрании) и в соответствии с которым руководитель юридического лица обладает правом действовать от имени юридического лица без доверенности;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физические лица предъявляют док</w:t>
      </w:r>
      <w:r>
        <w:rPr>
          <w:sz w:val="28"/>
          <w:szCs w:val="28"/>
          <w:lang w:eastAsia="ru-RU"/>
        </w:rPr>
        <w:t>умент, удостоверяющий личность (</w:t>
      </w:r>
      <w:r w:rsidRPr="002925F8">
        <w:rPr>
          <w:sz w:val="28"/>
          <w:szCs w:val="28"/>
          <w:lang w:eastAsia="ru-RU"/>
        </w:rPr>
        <w:t>все его лист</w:t>
      </w:r>
      <w:r>
        <w:rPr>
          <w:sz w:val="28"/>
          <w:szCs w:val="28"/>
          <w:lang w:eastAsia="ru-RU"/>
        </w:rPr>
        <w:t>ы)</w:t>
      </w:r>
      <w:r w:rsidRPr="002925F8">
        <w:rPr>
          <w:sz w:val="28"/>
          <w:szCs w:val="28"/>
          <w:lang w:eastAsia="ru-RU"/>
        </w:rPr>
        <w:t>.</w:t>
      </w:r>
    </w:p>
    <w:p w:rsidR="002925F8" w:rsidRPr="002925F8" w:rsidRDefault="002925F8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2925F8">
        <w:rPr>
          <w:sz w:val="28"/>
          <w:szCs w:val="28"/>
          <w:lang w:eastAsia="ru-RU"/>
        </w:rPr>
        <w:t>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от имени претендента действует его представитель по доверенности, к заявке должна быть приложена доверенность на осуществление действий от имени претендента, оформленная в установленном порядке, или нотариально заверенная копия такой доверенности. В случае</w:t>
      </w:r>
      <w:proofErr w:type="gramStart"/>
      <w:r w:rsidRPr="002925F8">
        <w:rPr>
          <w:sz w:val="28"/>
          <w:szCs w:val="28"/>
          <w:lang w:eastAsia="ru-RU"/>
        </w:rPr>
        <w:t>,</w:t>
      </w:r>
      <w:proofErr w:type="gramEnd"/>
      <w:r w:rsidRPr="002925F8">
        <w:rPr>
          <w:sz w:val="28"/>
          <w:szCs w:val="28"/>
          <w:lang w:eastAsia="ru-RU"/>
        </w:rPr>
        <w:t xml:space="preserve"> если доверенность на осуществление действий от имени претендента подписана лицом, уполномоченным руководителем юридического лица, заявка должна содержать также документ, подтверждающий полномочия этого лица.</w:t>
      </w:r>
    </w:p>
    <w:p w:rsidR="00933C70" w:rsidRPr="00933C70" w:rsidRDefault="00933C70" w:rsidP="00835EC2">
      <w:pPr>
        <w:pStyle w:val="ae"/>
        <w:widowControl w:val="0"/>
        <w:ind w:left="0" w:firstLine="709"/>
        <w:jc w:val="both"/>
        <w:rPr>
          <w:rFonts w:eastAsia="Courier New"/>
          <w:color w:val="000000"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Подача заявки осуществляется только посредством интерфейса электронной площадки </w:t>
      </w:r>
      <w:hyperlink r:id="rId19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 xml:space="preserve"> </w:t>
      </w:r>
      <w:r w:rsidRPr="00933C70">
        <w:rPr>
          <w:rFonts w:eastAsia="Courier New"/>
          <w:color w:val="000000"/>
          <w:sz w:val="28"/>
          <w:szCs w:val="28"/>
          <w:lang w:bidi="ru-RU"/>
        </w:rPr>
        <w:t xml:space="preserve">(торговая секция «Приватизация, аренда и </w:t>
      </w:r>
      <w:r w:rsidRPr="00933C70">
        <w:rPr>
          <w:rFonts w:eastAsia="Courier New"/>
          <w:color w:val="000000"/>
          <w:sz w:val="28"/>
          <w:szCs w:val="28"/>
          <w:lang w:bidi="ru-RU"/>
        </w:rPr>
        <w:lastRenderedPageBreak/>
        <w:t xml:space="preserve">продажа прав») </w:t>
      </w:r>
      <w:r w:rsidR="0031255C">
        <w:rPr>
          <w:rFonts w:eastAsia="Courier New"/>
          <w:color w:val="000000"/>
          <w:sz w:val="28"/>
          <w:szCs w:val="28"/>
          <w:lang w:bidi="ru-RU"/>
        </w:rPr>
        <w:t>из личного кабинета претендента отдельно по каждому лоту.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color w:val="000000"/>
          <w:sz w:val="28"/>
          <w:szCs w:val="28"/>
          <w:lang w:bidi="ru-RU"/>
        </w:rPr>
      </w:pPr>
      <w:r w:rsidRPr="00933C70">
        <w:rPr>
          <w:color w:val="000000"/>
          <w:sz w:val="28"/>
          <w:szCs w:val="28"/>
          <w:lang w:bidi="ru-RU"/>
        </w:rPr>
        <w:t>Одно лицо имеет п</w:t>
      </w:r>
      <w:r w:rsidR="002E508B">
        <w:rPr>
          <w:color w:val="000000"/>
          <w:sz w:val="28"/>
          <w:szCs w:val="28"/>
          <w:lang w:bidi="ru-RU"/>
        </w:rPr>
        <w:t xml:space="preserve">раво подать только одну заявку </w:t>
      </w:r>
      <w:r w:rsidR="00DC3399">
        <w:rPr>
          <w:color w:val="000000"/>
          <w:sz w:val="28"/>
          <w:szCs w:val="28"/>
          <w:lang w:bidi="ru-RU"/>
        </w:rPr>
        <w:t>на один лот</w:t>
      </w:r>
      <w:r w:rsidRPr="00933C70">
        <w:rPr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>Заявки подаются на электронную площадку, начиная с даты и времени начала приема заявок до даты и времени окончания приема заявок, указанных в информационном сообщении.</w:t>
      </w:r>
    </w:p>
    <w:p w:rsidR="00933C70" w:rsidRPr="0031255C" w:rsidRDefault="00933C70" w:rsidP="00835EC2">
      <w:pPr>
        <w:widowControl w:val="0"/>
        <w:shd w:val="clear" w:color="auto" w:fill="FFFFFF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rFonts w:eastAsiaTheme="majorEastAsia"/>
          <w:bCs/>
          <w:sz w:val="28"/>
          <w:szCs w:val="28"/>
          <w:lang w:bidi="ru-RU"/>
        </w:rPr>
        <w:t xml:space="preserve">Заявки с прилагаемыми к ним документами, поданные с нарушением установленного срока, а также заявки с незаполненными полями, на электронной </w:t>
      </w:r>
      <w:r w:rsidRPr="0031255C">
        <w:rPr>
          <w:rFonts w:eastAsiaTheme="majorEastAsia"/>
          <w:bCs/>
          <w:sz w:val="28"/>
          <w:szCs w:val="28"/>
          <w:lang w:bidi="ru-RU"/>
        </w:rPr>
        <w:t>площадке не регистрируются программными средствами.</w:t>
      </w:r>
    </w:p>
    <w:p w:rsidR="0031255C" w:rsidRPr="0031255C" w:rsidRDefault="0031255C" w:rsidP="00835EC2">
      <w:pPr>
        <w:widowControl w:val="0"/>
        <w:shd w:val="clear" w:color="auto" w:fill="FFFFFF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В случае успешного принятия заявки Оператор программными средствами регистрирует ее в журнале приема заявок, присваивает номер и в течение одного часа направляет в Личный кабинет Претендента уведомление о регистрации заявки. </w:t>
      </w:r>
    </w:p>
    <w:p w:rsidR="0031255C" w:rsidRPr="0031255C" w:rsidRDefault="005465F9" w:rsidP="00835EC2">
      <w:pPr>
        <w:widowControl w:val="0"/>
        <w:ind w:firstLine="709"/>
        <w:jc w:val="both"/>
        <w:rPr>
          <w:color w:val="000000"/>
          <w:sz w:val="28"/>
          <w:szCs w:val="28"/>
          <w:lang w:bidi="ru-RU"/>
        </w:rPr>
      </w:pPr>
      <w:r>
        <w:rPr>
          <w:sz w:val="28"/>
          <w:szCs w:val="28"/>
        </w:rPr>
        <w:t>До формирования протокола об определении участников</w:t>
      </w:r>
      <w:r w:rsidR="0031255C" w:rsidRPr="0031255C">
        <w:rPr>
          <w:sz w:val="28"/>
          <w:szCs w:val="28"/>
        </w:rPr>
        <w:t xml:space="preserve"> Претендент, подавший заявку, вправе изменить или отозвать ее.</w:t>
      </w:r>
      <w:r w:rsidR="0031255C" w:rsidRPr="0031255C">
        <w:rPr>
          <w:color w:val="000000"/>
          <w:sz w:val="28"/>
          <w:szCs w:val="28"/>
          <w:lang w:bidi="ru-RU"/>
        </w:rPr>
        <w:t xml:space="preserve"> </w:t>
      </w:r>
    </w:p>
    <w:p w:rsidR="00DA53DD" w:rsidRPr="00933C70" w:rsidRDefault="00DA53DD" w:rsidP="0013746D">
      <w:pPr>
        <w:pStyle w:val="a4"/>
        <w:ind w:firstLine="709"/>
        <w:rPr>
          <w:b/>
          <w:sz w:val="28"/>
          <w:szCs w:val="28"/>
        </w:rPr>
      </w:pPr>
    </w:p>
    <w:p w:rsidR="00933C70" w:rsidRDefault="00933C70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  <w:lang w:bidi="ru-RU"/>
        </w:rPr>
      </w:pPr>
      <w:r w:rsidRPr="00933C70">
        <w:rPr>
          <w:b/>
          <w:sz w:val="28"/>
          <w:szCs w:val="28"/>
          <w:lang w:bidi="ru-RU"/>
        </w:rPr>
        <w:t>Размер задат</w:t>
      </w:r>
      <w:r>
        <w:rPr>
          <w:b/>
          <w:sz w:val="28"/>
          <w:szCs w:val="28"/>
          <w:lang w:bidi="ru-RU"/>
        </w:rPr>
        <w:t xml:space="preserve">ка, срок и порядок его внесения </w:t>
      </w:r>
      <w:r w:rsidRPr="00933C70">
        <w:rPr>
          <w:b/>
          <w:sz w:val="28"/>
          <w:szCs w:val="28"/>
          <w:lang w:bidi="ru-RU"/>
        </w:rPr>
        <w:t>и возврата</w:t>
      </w:r>
    </w:p>
    <w:p w:rsidR="00933C70" w:rsidRPr="00933C70" w:rsidRDefault="00933C70" w:rsidP="0013746D">
      <w:pPr>
        <w:pStyle w:val="ae"/>
        <w:widowControl w:val="0"/>
        <w:suppressAutoHyphens w:val="0"/>
        <w:ind w:left="0"/>
        <w:rPr>
          <w:b/>
          <w:sz w:val="28"/>
          <w:szCs w:val="28"/>
          <w:lang w:bidi="ru-RU"/>
        </w:rPr>
      </w:pPr>
    </w:p>
    <w:p w:rsidR="00933C70" w:rsidRPr="00933C70" w:rsidRDefault="00933C70" w:rsidP="0013746D">
      <w:pPr>
        <w:widowControl w:val="0"/>
        <w:shd w:val="clear" w:color="auto" w:fill="FFFFFF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/>
          <w:bCs/>
          <w:color w:val="000000"/>
          <w:sz w:val="28"/>
          <w:szCs w:val="28"/>
          <w:lang w:bidi="ru-RU"/>
        </w:rPr>
        <w:t>Информационное сообщение</w:t>
      </w:r>
      <w:r w:rsidRPr="00933C70">
        <w:rPr>
          <w:bCs/>
          <w:color w:val="000000"/>
          <w:sz w:val="28"/>
          <w:szCs w:val="28"/>
          <w:lang w:bidi="ru-RU"/>
        </w:rPr>
        <w:t xml:space="preserve"> о проведении торгов по продаже имущества и условиях его проведения </w:t>
      </w:r>
      <w:r w:rsidRPr="00933C70">
        <w:rPr>
          <w:b/>
          <w:bCs/>
          <w:color w:val="000000"/>
          <w:sz w:val="28"/>
          <w:szCs w:val="28"/>
          <w:lang w:bidi="ru-RU"/>
        </w:rPr>
        <w:t>являются условиями публичной оферты</w:t>
      </w:r>
      <w:r w:rsidRPr="00933C70">
        <w:rPr>
          <w:bCs/>
          <w:color w:val="000000"/>
          <w:sz w:val="28"/>
          <w:szCs w:val="28"/>
          <w:lang w:bidi="ru-RU"/>
        </w:rPr>
        <w:t xml:space="preserve"> в соответствии со статьей 437 Гражданского кодекса Российской Федерации. Подача Претендентом заявки и перечисление задатка на счет являются акцептом такой оферты, и договор о задатке считается заключенным в установленном порядке.</w:t>
      </w:r>
    </w:p>
    <w:p w:rsidR="00933C70" w:rsidRDefault="00933C70" w:rsidP="0013746D">
      <w:pPr>
        <w:widowControl w:val="0"/>
        <w:ind w:firstLine="709"/>
        <w:jc w:val="both"/>
        <w:rPr>
          <w:bCs/>
          <w:color w:val="000000"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 xml:space="preserve">Для участия в торгах претенденты перечисляют </w:t>
      </w:r>
      <w:r w:rsidRPr="00933C70">
        <w:rPr>
          <w:b/>
          <w:bCs/>
          <w:color w:val="000000"/>
          <w:sz w:val="28"/>
          <w:szCs w:val="28"/>
          <w:lang w:bidi="ru-RU"/>
        </w:rPr>
        <w:t>задаток в размере 20 %</w:t>
      </w:r>
      <w:r>
        <w:rPr>
          <w:b/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>начальной цены продажи имущества, указанной в информационном сообщении в счет обеспечения оплаты приобретаемого имущества</w:t>
      </w:r>
      <w:r>
        <w:rPr>
          <w:bCs/>
          <w:color w:val="000000"/>
          <w:sz w:val="28"/>
          <w:szCs w:val="28"/>
          <w:lang w:bidi="ru-RU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 w:rsidRPr="00933C70">
        <w:rPr>
          <w:bCs/>
          <w:color w:val="000000"/>
          <w:sz w:val="28"/>
          <w:szCs w:val="28"/>
          <w:lang w:bidi="ru-RU"/>
        </w:rPr>
        <w:t>Перечисление задатка для участия в торгах</w:t>
      </w:r>
      <w:r>
        <w:rPr>
          <w:bCs/>
          <w:color w:val="000000"/>
          <w:sz w:val="28"/>
          <w:szCs w:val="28"/>
          <w:lang w:bidi="ru-RU"/>
        </w:rPr>
        <w:t xml:space="preserve"> </w:t>
      </w:r>
      <w:r w:rsidRPr="00933C70">
        <w:rPr>
          <w:bCs/>
          <w:color w:val="000000"/>
          <w:sz w:val="28"/>
          <w:szCs w:val="28"/>
          <w:lang w:bidi="ru-RU"/>
        </w:rPr>
        <w:t xml:space="preserve">и возврат задатка осуществляются с учетом особенностей, установленных регламентом 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0" w:history="1">
        <w:r w:rsidR="009E427A" w:rsidRPr="00991EAE">
          <w:rPr>
            <w:rStyle w:val="aa"/>
            <w:sz w:val="28"/>
            <w:szCs w:val="28"/>
          </w:rPr>
          <w:t>http://utp.sberbank-ast.ru</w:t>
        </w:r>
      </w:hyperlink>
      <w:r w:rsidR="009E427A"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bCs/>
          <w:sz w:val="28"/>
          <w:szCs w:val="28"/>
          <w:lang w:bidi="ru-RU"/>
        </w:rPr>
      </w:pPr>
      <w:r w:rsidRPr="00933C70">
        <w:rPr>
          <w:bCs/>
          <w:sz w:val="28"/>
          <w:szCs w:val="28"/>
          <w:lang w:bidi="ru-RU"/>
        </w:rPr>
        <w:t>Задаток перечисляется на реквизиты оператора электронной площадки (</w:t>
      </w:r>
      <w:hyperlink r:id="rId21" w:history="1">
        <w:r w:rsidRPr="00933C70">
          <w:rPr>
            <w:rStyle w:val="aa"/>
            <w:bCs/>
            <w:sz w:val="28"/>
            <w:szCs w:val="28"/>
            <w:u w:val="none"/>
            <w:lang w:bidi="ru-RU"/>
          </w:rPr>
          <w:t>http://utp.sberbank-ast.ru/AP/Notice/653/Requisites</w:t>
        </w:r>
      </w:hyperlink>
      <w:r w:rsidRPr="00933C70">
        <w:rPr>
          <w:bCs/>
          <w:sz w:val="28"/>
          <w:szCs w:val="28"/>
          <w:lang w:bidi="ru-RU"/>
        </w:rPr>
        <w:t>).</w:t>
      </w:r>
    </w:p>
    <w:p w:rsidR="00933C70" w:rsidRPr="0031255C" w:rsidRDefault="00933C70" w:rsidP="0013746D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933C70">
        <w:rPr>
          <w:sz w:val="28"/>
          <w:szCs w:val="28"/>
        </w:rPr>
        <w:t>В назначении платежа указывается: «Задаток для участи</w:t>
      </w:r>
      <w:r w:rsidR="00F53D16">
        <w:rPr>
          <w:sz w:val="28"/>
          <w:szCs w:val="28"/>
        </w:rPr>
        <w:t xml:space="preserve">я в аукционе </w:t>
      </w:r>
      <w:r w:rsidR="0031255C">
        <w:rPr>
          <w:sz w:val="28"/>
          <w:szCs w:val="28"/>
        </w:rPr>
        <w:t xml:space="preserve">по лоту </w:t>
      </w:r>
      <w:r w:rsidR="0031255C" w:rsidRPr="0031255C">
        <w:rPr>
          <w:sz w:val="28"/>
          <w:szCs w:val="28"/>
        </w:rPr>
        <w:t>№___</w:t>
      </w:r>
      <w:r w:rsidRPr="0031255C">
        <w:rPr>
          <w:sz w:val="28"/>
          <w:szCs w:val="28"/>
        </w:rPr>
        <w:t>».</w:t>
      </w:r>
    </w:p>
    <w:p w:rsidR="0031255C" w:rsidRPr="0031255C" w:rsidRDefault="0031255C" w:rsidP="0013746D">
      <w:pPr>
        <w:pStyle w:val="14"/>
        <w:widowControl w:val="0"/>
        <w:ind w:firstLine="709"/>
        <w:jc w:val="both"/>
        <w:rPr>
          <w:sz w:val="28"/>
          <w:szCs w:val="28"/>
        </w:rPr>
      </w:pPr>
      <w:r w:rsidRPr="0031255C">
        <w:rPr>
          <w:sz w:val="28"/>
          <w:szCs w:val="28"/>
        </w:rPr>
        <w:t xml:space="preserve">Денежные средства в сумме задатка должны быть зачислены на лицевой счет </w:t>
      </w:r>
      <w:proofErr w:type="gramStart"/>
      <w:r w:rsidRPr="0031255C">
        <w:rPr>
          <w:sz w:val="28"/>
          <w:szCs w:val="28"/>
        </w:rPr>
        <w:t>Претендента</w:t>
      </w:r>
      <w:proofErr w:type="gramEnd"/>
      <w:r w:rsidRPr="0031255C">
        <w:rPr>
          <w:sz w:val="28"/>
          <w:szCs w:val="28"/>
        </w:rPr>
        <w:t xml:space="preserve"> на электронной площадке не позднее</w:t>
      </w:r>
      <w:r w:rsidR="0013505F">
        <w:rPr>
          <w:sz w:val="28"/>
          <w:szCs w:val="28"/>
        </w:rPr>
        <w:t xml:space="preserve"> 20:00 по местному времени (18:00 МСК)</w:t>
      </w:r>
      <w:r w:rsidRPr="0031255C">
        <w:rPr>
          <w:sz w:val="28"/>
          <w:szCs w:val="28"/>
        </w:rPr>
        <w:t xml:space="preserve"> </w:t>
      </w:r>
      <w:r w:rsidR="0013505F">
        <w:rPr>
          <w:sz w:val="28"/>
          <w:szCs w:val="28"/>
        </w:rPr>
        <w:t xml:space="preserve">11 октября </w:t>
      </w:r>
      <w:r w:rsidR="00587C41">
        <w:rPr>
          <w:sz w:val="28"/>
          <w:szCs w:val="28"/>
        </w:rPr>
        <w:t>2020 г.</w:t>
      </w:r>
    </w:p>
    <w:p w:rsidR="00587C41" w:rsidRPr="00933C70" w:rsidRDefault="00587C41" w:rsidP="00587C41">
      <w:pPr>
        <w:widowControl w:val="0"/>
        <w:ind w:firstLine="709"/>
        <w:jc w:val="both"/>
        <w:rPr>
          <w:rFonts w:eastAsiaTheme="majorEastAsia"/>
          <w:bCs/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 xml:space="preserve">Возврат задатка осуществляется в соответствии с регламентом </w:t>
      </w:r>
      <w:r w:rsidRPr="00933C70">
        <w:rPr>
          <w:bCs/>
          <w:color w:val="000000"/>
          <w:sz w:val="28"/>
          <w:szCs w:val="28"/>
          <w:lang w:bidi="ru-RU"/>
        </w:rPr>
        <w:t xml:space="preserve">электронной </w:t>
      </w:r>
      <w:r w:rsidRPr="00933C70">
        <w:rPr>
          <w:rFonts w:eastAsiaTheme="majorEastAsia"/>
          <w:bCs/>
          <w:sz w:val="28"/>
          <w:szCs w:val="28"/>
          <w:lang w:bidi="ru-RU"/>
        </w:rPr>
        <w:t xml:space="preserve">площадки </w:t>
      </w:r>
      <w:hyperlink r:id="rId22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933C70" w:rsidRPr="00933C70" w:rsidRDefault="00933C70" w:rsidP="0013746D">
      <w:pPr>
        <w:widowControl w:val="0"/>
        <w:ind w:firstLine="709"/>
        <w:jc w:val="both"/>
        <w:rPr>
          <w:sz w:val="28"/>
          <w:szCs w:val="28"/>
          <w:lang w:bidi="ru-RU"/>
        </w:rPr>
      </w:pPr>
      <w:r w:rsidRPr="00933C70">
        <w:rPr>
          <w:sz w:val="28"/>
          <w:szCs w:val="28"/>
          <w:lang w:bidi="ru-RU"/>
        </w:rPr>
        <w:t>Задаток, перечисленный победителем торгов</w:t>
      </w:r>
      <w:r w:rsidR="0061159B">
        <w:rPr>
          <w:sz w:val="28"/>
          <w:szCs w:val="28"/>
          <w:lang w:bidi="ru-RU"/>
        </w:rPr>
        <w:t>,</w:t>
      </w:r>
      <w:r w:rsidRPr="00933C70">
        <w:rPr>
          <w:sz w:val="28"/>
          <w:szCs w:val="28"/>
          <w:lang w:bidi="ru-RU"/>
        </w:rPr>
        <w:t xml:space="preserve"> засчитывается в счет оплаты приобретаемого имущества (в сумму платежа по договору купли-продажи).</w:t>
      </w:r>
    </w:p>
    <w:p w:rsidR="00933C70" w:rsidRDefault="00933C70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933C70">
        <w:rPr>
          <w:sz w:val="28"/>
          <w:szCs w:val="28"/>
          <w:shd w:val="clear" w:color="auto" w:fill="FFFFFF"/>
        </w:rPr>
        <w:t>При уклонении или отказе победителя торгов от заключения в установленный срок договора купли-продажи имущества задаток ему не возвращается, и он утрачивает право на заключение указанного договора.</w:t>
      </w:r>
    </w:p>
    <w:p w:rsidR="0013505F" w:rsidRDefault="0013505F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</w:p>
    <w:p w:rsidR="0061159B" w:rsidRPr="0061159B" w:rsidRDefault="0061159B" w:rsidP="0013505F">
      <w:pPr>
        <w:pStyle w:val="ae"/>
        <w:numPr>
          <w:ilvl w:val="0"/>
          <w:numId w:val="21"/>
        </w:numPr>
        <w:suppressAutoHyphens w:val="0"/>
        <w:ind w:left="0" w:firstLine="0"/>
        <w:jc w:val="center"/>
        <w:rPr>
          <w:b/>
          <w:sz w:val="28"/>
          <w:szCs w:val="28"/>
        </w:rPr>
      </w:pPr>
      <w:r w:rsidRPr="0061159B">
        <w:rPr>
          <w:b/>
          <w:sz w:val="28"/>
          <w:szCs w:val="28"/>
        </w:rPr>
        <w:t>Порядок ознакомления покупателей с иной информацией, условиями договора купли-продажи</w:t>
      </w:r>
    </w:p>
    <w:p w:rsidR="0061159B" w:rsidRDefault="0061159B" w:rsidP="0013746D">
      <w:pPr>
        <w:pStyle w:val="ae"/>
        <w:autoSpaceDE w:val="0"/>
        <w:autoSpaceDN w:val="0"/>
        <w:adjustRightInd w:val="0"/>
        <w:ind w:left="0" w:firstLine="709"/>
        <w:jc w:val="both"/>
        <w:rPr>
          <w:sz w:val="28"/>
          <w:szCs w:val="28"/>
        </w:rPr>
      </w:pPr>
    </w:p>
    <w:p w:rsidR="0061159B" w:rsidRDefault="0061159B" w:rsidP="0013746D">
      <w:pPr>
        <w:ind w:firstLine="709"/>
        <w:jc w:val="both"/>
        <w:rPr>
          <w:sz w:val="28"/>
          <w:szCs w:val="28"/>
        </w:rPr>
      </w:pPr>
      <w:r w:rsidRPr="0061159B">
        <w:rPr>
          <w:sz w:val="28"/>
          <w:szCs w:val="28"/>
        </w:rPr>
        <w:lastRenderedPageBreak/>
        <w:t xml:space="preserve">С условиями продажи, технической документацией, проектом договора купли-продажи, порядком продажи имущества можно ознакомиться </w:t>
      </w:r>
      <w:r w:rsidR="001F0DA0">
        <w:rPr>
          <w:sz w:val="28"/>
          <w:szCs w:val="28"/>
        </w:rPr>
        <w:t xml:space="preserve">в течение срока приема заявок </w:t>
      </w:r>
      <w:r w:rsidRPr="0061159B">
        <w:rPr>
          <w:sz w:val="28"/>
          <w:szCs w:val="28"/>
        </w:rPr>
        <w:t xml:space="preserve">в управлении имущественных и земельных отношений администрации </w:t>
      </w:r>
      <w:r>
        <w:rPr>
          <w:sz w:val="28"/>
          <w:szCs w:val="28"/>
        </w:rPr>
        <w:t xml:space="preserve">Добрянского </w:t>
      </w:r>
      <w:r w:rsidR="00587C41">
        <w:rPr>
          <w:sz w:val="28"/>
          <w:szCs w:val="28"/>
        </w:rPr>
        <w:t>городского округа</w:t>
      </w:r>
      <w:r>
        <w:rPr>
          <w:sz w:val="28"/>
          <w:szCs w:val="28"/>
        </w:rPr>
        <w:t xml:space="preserve">: </w:t>
      </w:r>
      <w:proofErr w:type="gramStart"/>
      <w:r w:rsidRPr="000B2C16">
        <w:rPr>
          <w:sz w:val="28"/>
          <w:szCs w:val="28"/>
        </w:rPr>
        <w:t>Пермский край, г. Добрянка, ул. Советская, д. 14,</w:t>
      </w:r>
      <w:r w:rsidR="0013746D">
        <w:rPr>
          <w:sz w:val="28"/>
          <w:szCs w:val="28"/>
        </w:rPr>
        <w:t xml:space="preserve"> каб. 205,</w:t>
      </w:r>
      <w:r w:rsidR="0013746D" w:rsidRPr="0013746D">
        <w:rPr>
          <w:sz w:val="28"/>
          <w:szCs w:val="28"/>
        </w:rPr>
        <w:t xml:space="preserve"> </w:t>
      </w:r>
      <w:r w:rsidR="0013746D" w:rsidRPr="00E74F48">
        <w:rPr>
          <w:sz w:val="28"/>
          <w:szCs w:val="28"/>
        </w:rPr>
        <w:t>с 08:30 до 13:00 и с 13:48 до 17:30 (в пятницу до 16:30),</w:t>
      </w:r>
      <w:r w:rsidRPr="000B2C16">
        <w:rPr>
          <w:sz w:val="28"/>
          <w:szCs w:val="28"/>
        </w:rPr>
        <w:t xml:space="preserve"> адрес эл. почты: </w:t>
      </w:r>
      <w:hyperlink r:id="rId23" w:history="1">
        <w:r w:rsidRPr="000B2C16">
          <w:rPr>
            <w:rStyle w:val="aa"/>
            <w:sz w:val="28"/>
            <w:szCs w:val="28"/>
            <w:shd w:val="clear" w:color="auto" w:fill="FFFFFF"/>
          </w:rPr>
          <w:t>uizo@dobrraion.ru</w:t>
        </w:r>
      </w:hyperlink>
      <w:r w:rsidRPr="000B2C16">
        <w:rPr>
          <w:color w:val="005BD1"/>
          <w:sz w:val="28"/>
          <w:szCs w:val="28"/>
          <w:shd w:val="clear" w:color="auto" w:fill="FFFFFF"/>
        </w:rPr>
        <w:t xml:space="preserve">, </w:t>
      </w:r>
      <w:r w:rsidRPr="000B2C16">
        <w:rPr>
          <w:sz w:val="28"/>
          <w:szCs w:val="28"/>
          <w:shd w:val="clear" w:color="auto" w:fill="FFFFFF"/>
        </w:rPr>
        <w:t xml:space="preserve">телефон +7 </w:t>
      </w:r>
      <w:r w:rsidRPr="0061159B">
        <w:rPr>
          <w:sz w:val="28"/>
          <w:szCs w:val="28"/>
          <w:shd w:val="clear" w:color="auto" w:fill="FFFFFF"/>
        </w:rPr>
        <w:t>(34265) 2 78 61</w:t>
      </w:r>
      <w:r w:rsidRPr="0061159B">
        <w:rPr>
          <w:sz w:val="28"/>
          <w:szCs w:val="28"/>
        </w:rPr>
        <w:t>, на официальн</w:t>
      </w:r>
      <w:r>
        <w:rPr>
          <w:sz w:val="28"/>
          <w:szCs w:val="28"/>
        </w:rPr>
        <w:t xml:space="preserve">ых </w:t>
      </w:r>
      <w:r w:rsidRPr="0061159B">
        <w:rPr>
          <w:sz w:val="28"/>
          <w:szCs w:val="28"/>
        </w:rPr>
        <w:t>сайт</w:t>
      </w:r>
      <w:r>
        <w:rPr>
          <w:sz w:val="28"/>
          <w:szCs w:val="28"/>
        </w:rPr>
        <w:t>ах</w:t>
      </w:r>
      <w:r w:rsidRPr="0061159B">
        <w:rPr>
          <w:sz w:val="28"/>
          <w:szCs w:val="28"/>
        </w:rPr>
        <w:t xml:space="preserve"> </w:t>
      </w:r>
      <w:hyperlink r:id="rId24" w:history="1">
        <w:r w:rsidRPr="0061159B">
          <w:rPr>
            <w:rStyle w:val="aa"/>
            <w:sz w:val="28"/>
            <w:szCs w:val="28"/>
          </w:rPr>
          <w:t>http://www.dobrraion.ru/</w:t>
        </w:r>
      </w:hyperlink>
      <w:r w:rsidRPr="0061159B">
        <w:rPr>
          <w:sz w:val="28"/>
          <w:szCs w:val="28"/>
        </w:rPr>
        <w:t xml:space="preserve">, </w:t>
      </w:r>
      <w:hyperlink r:id="rId25" w:history="1">
        <w:r w:rsidRPr="0061159B">
          <w:rPr>
            <w:rStyle w:val="aa"/>
            <w:sz w:val="28"/>
            <w:szCs w:val="28"/>
            <w:lang w:val="en-US"/>
          </w:rPr>
          <w:t>www</w:t>
        </w:r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torgi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gov</w:t>
        </w:r>
        <w:proofErr w:type="spellEnd"/>
        <w:r w:rsidRPr="0061159B">
          <w:rPr>
            <w:rStyle w:val="aa"/>
            <w:sz w:val="28"/>
            <w:szCs w:val="28"/>
          </w:rPr>
          <w:t>.</w:t>
        </w:r>
        <w:proofErr w:type="spellStart"/>
        <w:r w:rsidRPr="0061159B">
          <w:rPr>
            <w:rStyle w:val="aa"/>
            <w:sz w:val="28"/>
            <w:szCs w:val="28"/>
            <w:lang w:val="en-US"/>
          </w:rPr>
          <w:t>ru</w:t>
        </w:r>
        <w:proofErr w:type="spellEnd"/>
      </w:hyperlink>
      <w:r w:rsidRPr="0061159B">
        <w:rPr>
          <w:sz w:val="28"/>
          <w:szCs w:val="28"/>
        </w:rPr>
        <w:t xml:space="preserve">. </w:t>
      </w:r>
      <w:proofErr w:type="gramEnd"/>
    </w:p>
    <w:p w:rsidR="009E7AA4" w:rsidRPr="0061159B" w:rsidRDefault="009E7AA4" w:rsidP="0013746D">
      <w:pPr>
        <w:ind w:firstLine="709"/>
        <w:jc w:val="both"/>
        <w:rPr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>Ограничения участия отдельных категорий физических лиц и юридических лиц в приватизации муниципального имущества</w:t>
      </w:r>
    </w:p>
    <w:p w:rsidR="0061159B" w:rsidRPr="00AA6305" w:rsidRDefault="0061159B" w:rsidP="0013746D">
      <w:pPr>
        <w:pStyle w:val="ae"/>
        <w:widowControl w:val="0"/>
        <w:suppressAutoHyphens w:val="0"/>
        <w:ind w:left="709"/>
        <w:rPr>
          <w:b/>
          <w:sz w:val="28"/>
          <w:szCs w:val="28"/>
          <w:shd w:val="clear" w:color="auto" w:fill="FFFFFF"/>
        </w:rPr>
      </w:pPr>
    </w:p>
    <w:p w:rsidR="00587C41" w:rsidRPr="00587C41" w:rsidRDefault="00587C41" w:rsidP="00835EC2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587C41">
        <w:rPr>
          <w:sz w:val="28"/>
          <w:szCs w:val="28"/>
          <w:lang w:eastAsia="ru-RU"/>
        </w:rPr>
        <w:t>Покупателями государственного и муниципального имущества могут быть любые физические и юридические лица, за исключением</w:t>
      </w:r>
      <w:r w:rsidRPr="00AA6305">
        <w:rPr>
          <w:sz w:val="28"/>
          <w:szCs w:val="28"/>
          <w:lang w:eastAsia="ru-RU"/>
        </w:rPr>
        <w:t xml:space="preserve"> </w:t>
      </w:r>
      <w:proofErr w:type="gramStart"/>
      <w:r w:rsidRPr="00AA6305">
        <w:rPr>
          <w:sz w:val="28"/>
          <w:szCs w:val="28"/>
          <w:lang w:eastAsia="ru-RU"/>
        </w:rPr>
        <w:t>указанных</w:t>
      </w:r>
      <w:proofErr w:type="gramEnd"/>
      <w:r w:rsidRPr="00AA6305">
        <w:rPr>
          <w:sz w:val="28"/>
          <w:szCs w:val="28"/>
          <w:lang w:eastAsia="ru-RU"/>
        </w:rPr>
        <w:t xml:space="preserve"> в статье 5 Закона о приватизации.</w:t>
      </w:r>
    </w:p>
    <w:p w:rsidR="0061159B" w:rsidRPr="00AA6305" w:rsidRDefault="0061159B" w:rsidP="0013746D">
      <w:pPr>
        <w:tabs>
          <w:tab w:val="left" w:pos="709"/>
        </w:tabs>
        <w:ind w:firstLine="709"/>
        <w:jc w:val="both"/>
        <w:rPr>
          <w:b/>
          <w:sz w:val="28"/>
          <w:szCs w:val="28"/>
        </w:rPr>
      </w:pPr>
    </w:p>
    <w:p w:rsidR="0061159B" w:rsidRDefault="0061159B" w:rsidP="0013746D">
      <w:pPr>
        <w:pStyle w:val="ae"/>
        <w:widowControl w:val="0"/>
        <w:numPr>
          <w:ilvl w:val="0"/>
          <w:numId w:val="21"/>
        </w:numPr>
        <w:suppressAutoHyphens w:val="0"/>
        <w:ind w:left="0" w:firstLine="709"/>
        <w:jc w:val="center"/>
        <w:rPr>
          <w:b/>
          <w:sz w:val="28"/>
          <w:szCs w:val="28"/>
          <w:shd w:val="clear" w:color="auto" w:fill="FFFFFF"/>
        </w:rPr>
      </w:pPr>
      <w:r w:rsidRPr="0061159B">
        <w:rPr>
          <w:b/>
          <w:sz w:val="28"/>
          <w:szCs w:val="28"/>
          <w:shd w:val="clear" w:color="auto" w:fill="FFFFFF"/>
        </w:rPr>
        <w:t xml:space="preserve">Условия допуска и отказа в допуске к участию в </w:t>
      </w:r>
      <w:r w:rsidR="00F53D16">
        <w:rPr>
          <w:b/>
          <w:sz w:val="28"/>
          <w:szCs w:val="28"/>
          <w:shd w:val="clear" w:color="auto" w:fill="FFFFFF"/>
        </w:rPr>
        <w:t>торгах</w:t>
      </w:r>
    </w:p>
    <w:p w:rsidR="0061159B" w:rsidRPr="0061159B" w:rsidRDefault="0061159B" w:rsidP="0013746D">
      <w:pPr>
        <w:pStyle w:val="ae"/>
        <w:widowControl w:val="0"/>
        <w:suppressAutoHyphens w:val="0"/>
        <w:ind w:left="709"/>
        <w:jc w:val="both"/>
        <w:rPr>
          <w:b/>
          <w:sz w:val="28"/>
          <w:szCs w:val="28"/>
          <w:shd w:val="clear" w:color="auto" w:fill="FFFFFF"/>
        </w:rPr>
      </w:pPr>
    </w:p>
    <w:p w:rsidR="0061159B" w:rsidRPr="0061159B" w:rsidRDefault="0061159B" w:rsidP="0013746D">
      <w:pPr>
        <w:widowControl w:val="0"/>
        <w:ind w:firstLine="709"/>
        <w:jc w:val="both"/>
        <w:rPr>
          <w:sz w:val="28"/>
          <w:szCs w:val="28"/>
          <w:shd w:val="clear" w:color="auto" w:fill="FFFFFF"/>
        </w:rPr>
      </w:pPr>
      <w:r w:rsidRPr="0061159B">
        <w:rPr>
          <w:sz w:val="28"/>
          <w:szCs w:val="28"/>
          <w:shd w:val="clear" w:color="auto" w:fill="FFFFFF"/>
        </w:rPr>
        <w:t>К участию в торгах допускаются претенденты, признанные продавцом в соответствии с Законом о приватизации участниками.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приобретает статус участника торгов с момента подписания протокола о признании Претендентов участниками торгов.</w:t>
      </w:r>
    </w:p>
    <w:p w:rsidR="0061159B" w:rsidRPr="0061159B" w:rsidRDefault="0061159B" w:rsidP="0013746D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bCs/>
          <w:sz w:val="28"/>
          <w:szCs w:val="28"/>
        </w:rPr>
        <w:t>Претендент не допускается к участию в торгах по следующим основаниям: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представленные документы не подтверждают право претендента быть покупателем имущества в соответствии с законодательством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представлены не все документы в соответствии с перечнем, указанным в информационном сообщении, или оформление представленных документов не соответствует законодательству Российской Федерации;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 не подтверждено поступление в установленный срок задатка на счет Оператора, указанный в информационном сообщении;</w:t>
      </w:r>
    </w:p>
    <w:p w:rsidR="0061159B" w:rsidRPr="0061159B" w:rsidRDefault="0061159B" w:rsidP="0013746D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159B">
        <w:rPr>
          <w:rFonts w:ascii="Times New Roman" w:hAnsi="Times New Roman" w:cs="Times New Roman"/>
          <w:sz w:val="28"/>
          <w:szCs w:val="28"/>
        </w:rPr>
        <w:t>- заявка подана лицом, не уполномоченным претендентом на осуществление таких действий.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proofErr w:type="gramStart"/>
      <w:r w:rsidRPr="0061159B">
        <w:rPr>
          <w:sz w:val="28"/>
          <w:szCs w:val="28"/>
        </w:rPr>
        <w:t>Продавец в день рассмотрения заявок и документов претендентов и установления факта поступления задатка подписывает протокол о признании претендентов участниками, в котором приводится перечень принятых заявок (с указанием имен (наименований) претендентов), перечень отозванных заявок, имена (наименования) претендентов, признанных участниками, а также имена (наименования) претендентов, которым было отказано в допуске к участию в аукционе, с указанием оснований отказа.</w:t>
      </w:r>
      <w:proofErr w:type="gramEnd"/>
    </w:p>
    <w:p w:rsidR="00D767B8" w:rsidRPr="00D767B8" w:rsidRDefault="00D767B8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  <w:shd w:val="clear" w:color="auto" w:fill="FFFFFF"/>
        </w:rPr>
      </w:pPr>
      <w:r w:rsidRPr="00D767B8">
        <w:rPr>
          <w:sz w:val="28"/>
          <w:szCs w:val="28"/>
        </w:rPr>
        <w:t>Оператор не позднее следующего рабочего дня после дня подписания протокола об определении участников направляет в Личные кабинеты Претендентов уведомления о признании их Участниками торгов или об отказе в признании Участниками с указанием оснований отказа</w:t>
      </w:r>
      <w:r>
        <w:rPr>
          <w:sz w:val="28"/>
          <w:szCs w:val="28"/>
          <w:shd w:val="clear" w:color="auto" w:fill="FFFFFF"/>
        </w:rPr>
        <w:t>.</w:t>
      </w:r>
    </w:p>
    <w:p w:rsidR="0061159B" w:rsidRPr="0061159B" w:rsidRDefault="0061159B" w:rsidP="0013746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D767B8">
        <w:rPr>
          <w:sz w:val="28"/>
          <w:szCs w:val="28"/>
          <w:shd w:val="clear" w:color="auto" w:fill="FFFFFF"/>
        </w:rPr>
        <w:t>Информация о претендентах, не</w:t>
      </w:r>
      <w:r w:rsidRPr="0061159B">
        <w:rPr>
          <w:sz w:val="28"/>
          <w:szCs w:val="28"/>
          <w:shd w:val="clear" w:color="auto" w:fill="FFFFFF"/>
        </w:rPr>
        <w:t xml:space="preserve"> допущенных к участию в торгах, размещается в открытой части электронной площадки, на официальном сайте </w:t>
      </w:r>
      <w:r w:rsidRPr="0061159B">
        <w:rPr>
          <w:sz w:val="28"/>
          <w:szCs w:val="28"/>
          <w:shd w:val="clear" w:color="auto" w:fill="FFFFFF"/>
        </w:rPr>
        <w:lastRenderedPageBreak/>
        <w:t>Российской Федерации для размещения информации о проведении торгов</w:t>
      </w:r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hyperlink r:id="rId26" w:history="1">
        <w:r w:rsidRPr="0061159B">
          <w:rPr>
            <w:rStyle w:val="aa"/>
            <w:sz w:val="28"/>
            <w:szCs w:val="28"/>
            <w:shd w:val="clear" w:color="auto" w:fill="FFFFFF"/>
          </w:rPr>
          <w:t>www.torgi.gov.ru</w:t>
        </w:r>
      </w:hyperlink>
      <w:r w:rsidRPr="0061159B">
        <w:rPr>
          <w:rStyle w:val="apple-converted-space"/>
          <w:sz w:val="28"/>
          <w:szCs w:val="28"/>
          <w:shd w:val="clear" w:color="auto" w:fill="FFFFFF"/>
        </w:rPr>
        <w:t> </w:t>
      </w:r>
      <w:r w:rsidRPr="0061159B">
        <w:rPr>
          <w:sz w:val="28"/>
          <w:szCs w:val="28"/>
          <w:shd w:val="clear" w:color="auto" w:fill="FFFFFF"/>
        </w:rPr>
        <w:t>и на официальном сайте продавца</w:t>
      </w:r>
      <w:r w:rsidRPr="0061159B">
        <w:rPr>
          <w:rStyle w:val="apple-converted-space"/>
          <w:sz w:val="28"/>
          <w:szCs w:val="28"/>
          <w:shd w:val="clear" w:color="auto" w:fill="FFFFFF"/>
        </w:rPr>
        <w:t xml:space="preserve"> </w:t>
      </w:r>
      <w:hyperlink r:id="rId27" w:history="1">
        <w:r w:rsidRPr="00991EAE">
          <w:rPr>
            <w:rStyle w:val="aa"/>
            <w:sz w:val="28"/>
            <w:szCs w:val="28"/>
          </w:rPr>
          <w:t>http://utp.sberbank-ast.ru</w:t>
        </w:r>
      </w:hyperlink>
      <w:r>
        <w:rPr>
          <w:sz w:val="28"/>
          <w:szCs w:val="28"/>
        </w:rPr>
        <w:t>.</w:t>
      </w:r>
    </w:p>
    <w:p w:rsidR="0061159B" w:rsidRDefault="0061159B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5A1E5D" w:rsidRDefault="005A1E5D" w:rsidP="005A1E5D">
      <w:pPr>
        <w:pStyle w:val="ae"/>
        <w:numPr>
          <w:ilvl w:val="0"/>
          <w:numId w:val="21"/>
        </w:numPr>
        <w:tabs>
          <w:tab w:val="left" w:pos="709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Порядок определения победителей</w:t>
      </w:r>
    </w:p>
    <w:p w:rsidR="005A1E5D" w:rsidRPr="00DC3399" w:rsidRDefault="005A1E5D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</w:p>
    <w:p w:rsidR="005A1E5D" w:rsidRPr="00DC3399" w:rsidRDefault="00DC3399" w:rsidP="005A1E5D">
      <w:pPr>
        <w:tabs>
          <w:tab w:val="left" w:pos="709"/>
        </w:tabs>
        <w:ind w:firstLine="709"/>
        <w:jc w:val="both"/>
        <w:rPr>
          <w:sz w:val="28"/>
          <w:szCs w:val="28"/>
        </w:rPr>
      </w:pPr>
      <w:r w:rsidRPr="00DC3399">
        <w:rPr>
          <w:sz w:val="28"/>
          <w:szCs w:val="28"/>
          <w:shd w:val="clear" w:color="auto" w:fill="FFFFFF"/>
        </w:rPr>
        <w:t>Победителем аукциона признается участник, предложивший наибольшую цену имущества.</w:t>
      </w:r>
    </w:p>
    <w:p w:rsidR="005A1E5D" w:rsidRPr="00DC3399" w:rsidRDefault="005A1E5D" w:rsidP="0013746D">
      <w:pPr>
        <w:tabs>
          <w:tab w:val="left" w:pos="709"/>
        </w:tabs>
        <w:ind w:firstLine="709"/>
        <w:jc w:val="both"/>
        <w:rPr>
          <w:b/>
          <w:i/>
          <w:sz w:val="28"/>
          <w:szCs w:val="28"/>
        </w:rPr>
      </w:pPr>
    </w:p>
    <w:p w:rsidR="0061159B" w:rsidRDefault="005A1E5D" w:rsidP="0013746D">
      <w:pPr>
        <w:pStyle w:val="TextBasTxt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61159B" w:rsidRPr="0061159B">
        <w:rPr>
          <w:b/>
          <w:sz w:val="28"/>
          <w:szCs w:val="28"/>
        </w:rPr>
        <w:t xml:space="preserve">Срок заключения договора купли-продажи, </w:t>
      </w:r>
      <w:r w:rsidR="001F0DA0">
        <w:rPr>
          <w:b/>
          <w:sz w:val="28"/>
          <w:szCs w:val="28"/>
        </w:rPr>
        <w:t>оплат</w:t>
      </w:r>
      <w:r w:rsidR="0013505F">
        <w:rPr>
          <w:b/>
          <w:sz w:val="28"/>
          <w:szCs w:val="28"/>
        </w:rPr>
        <w:t>ы</w:t>
      </w:r>
      <w:r w:rsidR="001F0DA0">
        <w:rPr>
          <w:b/>
          <w:sz w:val="28"/>
          <w:szCs w:val="28"/>
        </w:rPr>
        <w:t xml:space="preserve"> приобретенного имущества</w:t>
      </w:r>
    </w:p>
    <w:p w:rsidR="001F0DA0" w:rsidRDefault="001F0DA0" w:rsidP="0013746D">
      <w:pPr>
        <w:pStyle w:val="TextBasTxt"/>
        <w:ind w:firstLine="709"/>
        <w:rPr>
          <w:rFonts w:eastAsia="Times New Roman"/>
          <w:sz w:val="28"/>
          <w:szCs w:val="28"/>
          <w:lang w:eastAsia="en-US"/>
        </w:rPr>
      </w:pPr>
    </w:p>
    <w:p w:rsidR="0061159B" w:rsidRDefault="0061159B" w:rsidP="0013746D">
      <w:pPr>
        <w:pStyle w:val="TextBasTxt"/>
        <w:ind w:firstLine="709"/>
        <w:rPr>
          <w:sz w:val="28"/>
          <w:szCs w:val="28"/>
        </w:rPr>
      </w:pPr>
      <w:r w:rsidRPr="0061159B">
        <w:rPr>
          <w:rFonts w:eastAsia="Times New Roman"/>
          <w:sz w:val="28"/>
          <w:szCs w:val="28"/>
          <w:lang w:eastAsia="en-US"/>
        </w:rPr>
        <w:t>Договор купли-продажи имущества, заключается между продавцом и победителем торгов в соответствии с Гражданским кодексом Российской Федерации, Законом о приватизации в течение 5 (пяти)</w:t>
      </w:r>
      <w:r w:rsidRPr="0061159B">
        <w:rPr>
          <w:sz w:val="28"/>
          <w:szCs w:val="28"/>
        </w:rPr>
        <w:t xml:space="preserve"> рабочих дней со дня подведения итогов торгов.</w:t>
      </w:r>
    </w:p>
    <w:p w:rsidR="00D767B8" w:rsidRPr="00D767B8" w:rsidRDefault="00D767B8" w:rsidP="0013746D">
      <w:pPr>
        <w:pStyle w:val="TextBasTxt"/>
        <w:ind w:firstLine="709"/>
        <w:rPr>
          <w:sz w:val="28"/>
          <w:szCs w:val="28"/>
        </w:rPr>
      </w:pPr>
      <w:r>
        <w:rPr>
          <w:bCs/>
          <w:sz w:val="28"/>
          <w:szCs w:val="28"/>
          <w:lang w:bidi="ru-RU"/>
        </w:rPr>
        <w:t xml:space="preserve">Заключение </w:t>
      </w:r>
      <w:r w:rsidRPr="000B2C16">
        <w:rPr>
          <w:bCs/>
          <w:sz w:val="28"/>
          <w:szCs w:val="28"/>
          <w:lang w:bidi="ru-RU"/>
        </w:rPr>
        <w:t>догово</w:t>
      </w:r>
      <w:r>
        <w:rPr>
          <w:bCs/>
          <w:sz w:val="28"/>
          <w:szCs w:val="28"/>
          <w:lang w:bidi="ru-RU"/>
        </w:rPr>
        <w:t xml:space="preserve">ра купли-продажи имущества </w:t>
      </w:r>
      <w:r w:rsidRPr="00A126E0">
        <w:rPr>
          <w:bCs/>
          <w:sz w:val="28"/>
          <w:szCs w:val="28"/>
          <w:lang w:bidi="ru-RU"/>
        </w:rPr>
        <w:t xml:space="preserve">осуществляется </w:t>
      </w:r>
      <w:r w:rsidRPr="00A126E0">
        <w:rPr>
          <w:sz w:val="28"/>
          <w:szCs w:val="28"/>
        </w:rPr>
        <w:t xml:space="preserve">в форме электронного документа посредством штатного интерфейса </w:t>
      </w:r>
      <w:r>
        <w:rPr>
          <w:sz w:val="28"/>
          <w:szCs w:val="28"/>
        </w:rPr>
        <w:t xml:space="preserve">торговой секции </w:t>
      </w:r>
      <w:r w:rsidRPr="000B2C16">
        <w:rPr>
          <w:bCs/>
          <w:sz w:val="28"/>
          <w:szCs w:val="28"/>
          <w:lang w:bidi="ru-RU"/>
        </w:rPr>
        <w:t>«</w:t>
      </w:r>
      <w:r w:rsidRPr="00D767B8">
        <w:rPr>
          <w:bCs/>
          <w:sz w:val="28"/>
          <w:szCs w:val="28"/>
          <w:lang w:bidi="ru-RU"/>
        </w:rPr>
        <w:t>Приватизация, аренда и продажа прав».</w:t>
      </w:r>
    </w:p>
    <w:p w:rsidR="00D767B8" w:rsidRPr="00D767B8" w:rsidRDefault="00D767B8" w:rsidP="00D767B8">
      <w:pPr>
        <w:suppressAutoHyphens w:val="0"/>
        <w:ind w:firstLine="709"/>
        <w:jc w:val="both"/>
        <w:rPr>
          <w:rFonts w:ascii="Verdana" w:hAnsi="Verdana"/>
          <w:sz w:val="28"/>
          <w:szCs w:val="28"/>
          <w:lang w:eastAsia="ru-RU"/>
        </w:rPr>
      </w:pPr>
      <w:r w:rsidRPr="00D767B8">
        <w:rPr>
          <w:sz w:val="28"/>
          <w:szCs w:val="28"/>
          <w:lang w:eastAsia="ru-RU"/>
        </w:rPr>
        <w:t xml:space="preserve">При уклонении или отказе победителя торгов от заключения в установленный срок договора купли-продажи имущества задаток ему не </w:t>
      </w:r>
      <w:proofErr w:type="gramStart"/>
      <w:r w:rsidRPr="00D767B8">
        <w:rPr>
          <w:sz w:val="28"/>
          <w:szCs w:val="28"/>
          <w:lang w:eastAsia="ru-RU"/>
        </w:rPr>
        <w:t>возвращается</w:t>
      </w:r>
      <w:proofErr w:type="gramEnd"/>
      <w:r w:rsidRPr="00D767B8">
        <w:rPr>
          <w:sz w:val="28"/>
          <w:szCs w:val="28"/>
          <w:lang w:eastAsia="ru-RU"/>
        </w:rPr>
        <w:t xml:space="preserve"> и он утрачивает право на заключение указанного договора</w:t>
      </w:r>
    </w:p>
    <w:p w:rsidR="0061159B" w:rsidRPr="0061159B" w:rsidRDefault="0061159B" w:rsidP="0013746D">
      <w:pPr>
        <w:pStyle w:val="TextBasTxt"/>
        <w:ind w:firstLine="709"/>
        <w:rPr>
          <w:sz w:val="28"/>
          <w:szCs w:val="28"/>
        </w:rPr>
      </w:pPr>
      <w:r w:rsidRPr="00D767B8">
        <w:rPr>
          <w:sz w:val="28"/>
          <w:szCs w:val="28"/>
        </w:rPr>
        <w:t>Оплата приобретенного на</w:t>
      </w:r>
      <w:r w:rsidRPr="0061159B">
        <w:rPr>
          <w:sz w:val="28"/>
          <w:szCs w:val="28"/>
        </w:rPr>
        <w:t xml:space="preserve"> аукционе имущества производится победителем торгов </w:t>
      </w:r>
      <w:r w:rsidRPr="0061159B">
        <w:rPr>
          <w:rFonts w:eastAsia="Times New Roman"/>
          <w:sz w:val="28"/>
          <w:szCs w:val="28"/>
          <w:lang w:eastAsia="en-US"/>
        </w:rPr>
        <w:t>единовременно</w:t>
      </w:r>
      <w:r w:rsidRPr="0061159B">
        <w:rPr>
          <w:sz w:val="28"/>
          <w:szCs w:val="28"/>
        </w:rPr>
        <w:t xml:space="preserve"> в соответствии с договором купли-продажи в размере и сроки, указанные в договоре купли-продажи имущества. </w:t>
      </w:r>
    </w:p>
    <w:p w:rsidR="0061159B" w:rsidRDefault="0061159B" w:rsidP="0013746D">
      <w:pPr>
        <w:tabs>
          <w:tab w:val="left" w:pos="1418"/>
        </w:tabs>
        <w:overflowPunct w:val="0"/>
        <w:autoSpaceDE w:val="0"/>
        <w:autoSpaceDN w:val="0"/>
        <w:adjustRightInd w:val="0"/>
        <w:ind w:firstLine="709"/>
        <w:jc w:val="both"/>
        <w:textAlignment w:val="baseline"/>
        <w:rPr>
          <w:b/>
          <w:sz w:val="28"/>
          <w:szCs w:val="28"/>
        </w:rPr>
      </w:pPr>
    </w:p>
    <w:p w:rsidR="0013746D" w:rsidRDefault="00D649E9" w:rsidP="001F0DA0">
      <w:pPr>
        <w:pStyle w:val="a7"/>
        <w:widowControl w:val="0"/>
        <w:numPr>
          <w:ilvl w:val="0"/>
          <w:numId w:val="21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296A15" w:rsidRPr="0013746D">
        <w:rPr>
          <w:b/>
          <w:sz w:val="28"/>
          <w:szCs w:val="28"/>
        </w:rPr>
        <w:t>Условия и срок платежа, реквизиты счета для оплаты приобретаемого имущества по договору купли-продажи</w:t>
      </w:r>
    </w:p>
    <w:p w:rsidR="001B0667" w:rsidRDefault="001B0667" w:rsidP="001B0667">
      <w:pPr>
        <w:pStyle w:val="a7"/>
        <w:widowControl w:val="0"/>
        <w:ind w:left="502" w:firstLine="0"/>
        <w:rPr>
          <w:b/>
          <w:sz w:val="28"/>
          <w:szCs w:val="28"/>
        </w:rPr>
      </w:pPr>
    </w:p>
    <w:p w:rsidR="00296A15" w:rsidRPr="00E74F48" w:rsidRDefault="0013746D" w:rsidP="00F900A3">
      <w:pPr>
        <w:tabs>
          <w:tab w:val="left" w:pos="14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296A15" w:rsidRPr="00E74F48">
        <w:rPr>
          <w:sz w:val="28"/>
          <w:szCs w:val="28"/>
        </w:rPr>
        <w:t xml:space="preserve">плата </w:t>
      </w:r>
      <w:r w:rsidR="00296A15" w:rsidRPr="00D767B8">
        <w:rPr>
          <w:sz w:val="28"/>
          <w:szCs w:val="28"/>
        </w:rPr>
        <w:t>приобретаемого имущества производится путем перечисления денежных сре</w:t>
      </w:r>
      <w:proofErr w:type="gramStart"/>
      <w:r w:rsidR="00296A15" w:rsidRPr="00D767B8">
        <w:rPr>
          <w:sz w:val="28"/>
          <w:szCs w:val="28"/>
        </w:rPr>
        <w:t>дств в в</w:t>
      </w:r>
      <w:proofErr w:type="gramEnd"/>
      <w:r w:rsidR="00296A15" w:rsidRPr="00D767B8">
        <w:rPr>
          <w:sz w:val="28"/>
          <w:szCs w:val="28"/>
        </w:rPr>
        <w:t>алюте Российской Федерации в безналичном порядке единовременно</w:t>
      </w:r>
      <w:r w:rsidR="00E325A9" w:rsidRPr="00D767B8">
        <w:rPr>
          <w:sz w:val="28"/>
          <w:szCs w:val="28"/>
        </w:rPr>
        <w:t xml:space="preserve"> по следующим реквизитам: </w:t>
      </w:r>
      <w:r w:rsidR="00F900A3" w:rsidRPr="002D04D3">
        <w:rPr>
          <w:sz w:val="28"/>
          <w:szCs w:val="28"/>
        </w:rPr>
        <w:t xml:space="preserve">УФК по Пермскому краю (УФИК, Управление имущественных и земельных отношений администрации Добрянского городского округа, л/с 04563298120), ИНН 5948060183, КПП 594801001, </w:t>
      </w:r>
      <w:r w:rsidR="00F900A3">
        <w:rPr>
          <w:sz w:val="28"/>
          <w:szCs w:val="28"/>
        </w:rPr>
        <w:t xml:space="preserve">              </w:t>
      </w:r>
      <w:proofErr w:type="spellStart"/>
      <w:proofErr w:type="gramStart"/>
      <w:r w:rsidR="00F900A3" w:rsidRPr="002D04D3">
        <w:rPr>
          <w:sz w:val="28"/>
          <w:szCs w:val="28"/>
        </w:rPr>
        <w:t>р</w:t>
      </w:r>
      <w:proofErr w:type="spellEnd"/>
      <w:proofErr w:type="gramEnd"/>
      <w:r w:rsidR="00F900A3" w:rsidRPr="002D04D3">
        <w:rPr>
          <w:sz w:val="28"/>
          <w:szCs w:val="28"/>
        </w:rPr>
        <w:t xml:space="preserve">/с </w:t>
      </w:r>
      <w:r w:rsidR="00F900A3" w:rsidRPr="00C05456">
        <w:rPr>
          <w:color w:val="000000"/>
          <w:sz w:val="28"/>
          <w:szCs w:val="28"/>
        </w:rPr>
        <w:t>40101810700000010003</w:t>
      </w:r>
      <w:r w:rsidR="00F900A3" w:rsidRPr="002D04D3">
        <w:rPr>
          <w:sz w:val="28"/>
          <w:szCs w:val="28"/>
        </w:rPr>
        <w:t>, Отделение Пермь г. Пермь, БИК 045773001, ОКТМО 57718000001, КБК 506 1 14 02 043 04 0000 410</w:t>
      </w:r>
      <w:r w:rsidR="00D767B8">
        <w:rPr>
          <w:bCs/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 xml:space="preserve">– в течение </w:t>
      </w:r>
      <w:r w:rsidR="008E5B11" w:rsidRPr="00D767B8">
        <w:rPr>
          <w:sz w:val="28"/>
          <w:szCs w:val="28"/>
        </w:rPr>
        <w:t>20</w:t>
      </w:r>
      <w:r w:rsidR="00296A15" w:rsidRPr="00D767B8">
        <w:rPr>
          <w:sz w:val="28"/>
          <w:szCs w:val="28"/>
        </w:rPr>
        <w:t xml:space="preserve"> (</w:t>
      </w:r>
      <w:r w:rsidR="008E5B11" w:rsidRPr="00D767B8">
        <w:rPr>
          <w:sz w:val="28"/>
          <w:szCs w:val="28"/>
        </w:rPr>
        <w:t>двадцати</w:t>
      </w:r>
      <w:r w:rsidR="00296A15" w:rsidRPr="00D767B8">
        <w:rPr>
          <w:sz w:val="28"/>
          <w:szCs w:val="28"/>
        </w:rPr>
        <w:t xml:space="preserve">) </w:t>
      </w:r>
      <w:r w:rsidR="00BB1201" w:rsidRPr="00D767B8">
        <w:rPr>
          <w:sz w:val="28"/>
          <w:szCs w:val="28"/>
        </w:rPr>
        <w:t>календарных</w:t>
      </w:r>
      <w:r w:rsidR="0092163D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 xml:space="preserve">дней со дня заключения договора купли-продажи. Внесенный победителем </w:t>
      </w:r>
      <w:r w:rsidR="00F53D16" w:rsidRPr="00D767B8">
        <w:rPr>
          <w:sz w:val="28"/>
          <w:szCs w:val="28"/>
        </w:rPr>
        <w:t>аукциона</w:t>
      </w:r>
      <w:r w:rsidR="006A6E08" w:rsidRPr="00D767B8">
        <w:rPr>
          <w:sz w:val="28"/>
          <w:szCs w:val="28"/>
        </w:rPr>
        <w:t xml:space="preserve"> </w:t>
      </w:r>
      <w:r w:rsidR="00296A15" w:rsidRPr="00D767B8">
        <w:rPr>
          <w:sz w:val="28"/>
          <w:szCs w:val="28"/>
        </w:rPr>
        <w:t>задаток</w:t>
      </w:r>
      <w:r w:rsidR="00296A15" w:rsidRPr="00E74F48">
        <w:rPr>
          <w:sz w:val="28"/>
          <w:szCs w:val="28"/>
        </w:rPr>
        <w:t xml:space="preserve"> засчитывается в счет оплаты приобретаемого имущества.</w:t>
      </w:r>
    </w:p>
    <w:p w:rsidR="00296A15" w:rsidRPr="00E74F48" w:rsidRDefault="00296A15" w:rsidP="00F900A3">
      <w:pPr>
        <w:pStyle w:val="ae"/>
        <w:widowControl w:val="0"/>
        <w:tabs>
          <w:tab w:val="left" w:pos="284"/>
        </w:tabs>
        <w:ind w:left="0"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В случае уклонения или отказа покупателя от оплаты приобретаемого имущества покупателем уплачивается неустойка в соответствии с договором купли-продажи имущества.</w:t>
      </w:r>
    </w:p>
    <w:p w:rsidR="00296A15" w:rsidRDefault="00296A15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  <w:r w:rsidRPr="00E74F48">
        <w:rPr>
          <w:sz w:val="28"/>
          <w:szCs w:val="28"/>
        </w:rPr>
        <w:t>Факт оплаты покупателем приобретаемого имущества подтверждается выпиской со счета, указанного в настоящем Информационном сообщении, подтверждающей поступление денежных сре</w:t>
      </w:r>
      <w:proofErr w:type="gramStart"/>
      <w:r w:rsidRPr="00E74F48">
        <w:rPr>
          <w:sz w:val="28"/>
          <w:szCs w:val="28"/>
        </w:rPr>
        <w:t>дств в р</w:t>
      </w:r>
      <w:proofErr w:type="gramEnd"/>
      <w:r w:rsidRPr="00E74F48">
        <w:rPr>
          <w:sz w:val="28"/>
          <w:szCs w:val="28"/>
        </w:rPr>
        <w:t>азмере и сроки, предусмотренные договором купли-продажи имущества.</w:t>
      </w:r>
    </w:p>
    <w:p w:rsidR="00F900A3" w:rsidRDefault="00F900A3" w:rsidP="00F900A3">
      <w:pPr>
        <w:tabs>
          <w:tab w:val="left" w:pos="851"/>
        </w:tabs>
        <w:ind w:firstLine="709"/>
        <w:jc w:val="both"/>
        <w:rPr>
          <w:sz w:val="28"/>
          <w:szCs w:val="28"/>
        </w:rPr>
      </w:pPr>
    </w:p>
    <w:p w:rsidR="0013746D" w:rsidRPr="00AE2246" w:rsidRDefault="00AE2246" w:rsidP="00AE2246">
      <w:pPr>
        <w:pStyle w:val="ae"/>
        <w:numPr>
          <w:ilvl w:val="0"/>
          <w:numId w:val="21"/>
        </w:numPr>
        <w:jc w:val="center"/>
        <w:rPr>
          <w:rFonts w:eastAsiaTheme="minorHAnsi"/>
          <w:b/>
          <w:sz w:val="28"/>
          <w:szCs w:val="28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lastRenderedPageBreak/>
        <w:t xml:space="preserve"> </w:t>
      </w:r>
      <w:r w:rsidR="00296A15" w:rsidRPr="00AE2246">
        <w:rPr>
          <w:rFonts w:eastAsiaTheme="minorHAnsi"/>
          <w:b/>
          <w:sz w:val="28"/>
          <w:szCs w:val="28"/>
          <w:lang w:eastAsia="en-US"/>
        </w:rPr>
        <w:t>Сведения о предыдущих торгах по продаже имущества</w:t>
      </w:r>
    </w:p>
    <w:p w:rsidR="00D767B8" w:rsidRDefault="00D767B8" w:rsidP="00D767B8">
      <w:pPr>
        <w:ind w:firstLine="709"/>
        <w:jc w:val="center"/>
        <w:rPr>
          <w:b/>
          <w:sz w:val="28"/>
          <w:szCs w:val="28"/>
        </w:rPr>
      </w:pPr>
    </w:p>
    <w:p w:rsidR="00F900A3" w:rsidRPr="00F900A3" w:rsidRDefault="00F900A3" w:rsidP="00F900A3">
      <w:pPr>
        <w:ind w:firstLine="709"/>
        <w:jc w:val="both"/>
        <w:rPr>
          <w:sz w:val="28"/>
          <w:szCs w:val="28"/>
        </w:rPr>
      </w:pPr>
      <w:r w:rsidRPr="00F900A3">
        <w:rPr>
          <w:sz w:val="28"/>
          <w:szCs w:val="28"/>
        </w:rPr>
        <w:t>Все лоты к продаже предлагаются впервые.</w:t>
      </w:r>
    </w:p>
    <w:p w:rsidR="00F900A3" w:rsidRDefault="00F900A3" w:rsidP="00F900A3">
      <w:pPr>
        <w:pStyle w:val="a4"/>
        <w:tabs>
          <w:tab w:val="clear" w:pos="851"/>
          <w:tab w:val="left" w:pos="567"/>
        </w:tabs>
        <w:ind w:left="502"/>
        <w:rPr>
          <w:sz w:val="28"/>
          <w:szCs w:val="28"/>
        </w:rPr>
      </w:pPr>
    </w:p>
    <w:p w:rsidR="00AE2246" w:rsidRPr="00DE498F" w:rsidRDefault="00F900A3" w:rsidP="00AE2246">
      <w:pPr>
        <w:pStyle w:val="a4"/>
        <w:numPr>
          <w:ilvl w:val="0"/>
          <w:numId w:val="21"/>
        </w:numPr>
        <w:tabs>
          <w:tab w:val="clear" w:pos="851"/>
          <w:tab w:val="left" w:pos="567"/>
        </w:tabs>
        <w:jc w:val="center"/>
        <w:rPr>
          <w:b/>
          <w:sz w:val="28"/>
          <w:szCs w:val="28"/>
        </w:rPr>
      </w:pPr>
      <w:r w:rsidRPr="00DE498F">
        <w:rPr>
          <w:b/>
          <w:sz w:val="28"/>
          <w:szCs w:val="28"/>
        </w:rPr>
        <w:t xml:space="preserve"> </w:t>
      </w:r>
      <w:r w:rsidR="00AE2246" w:rsidRPr="00DE498F">
        <w:rPr>
          <w:b/>
          <w:sz w:val="28"/>
          <w:szCs w:val="28"/>
        </w:rPr>
        <w:t>Фото объектов</w:t>
      </w:r>
    </w:p>
    <w:p w:rsidR="009E7AA4" w:rsidRDefault="009E7AA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Pr="00F900A3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 w:rsidRPr="00F900A3">
        <w:rPr>
          <w:sz w:val="28"/>
          <w:szCs w:val="28"/>
        </w:rPr>
        <w:t xml:space="preserve">Лот 1: </w:t>
      </w:r>
    </w:p>
    <w:p w:rsidR="00AE2246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10225" cy="7485882"/>
            <wp:effectExtent l="19050" t="0" r="9525" b="0"/>
            <wp:docPr id="14" name="Рисунок 1" descr="C:\Users\207-2\Desktop\Наташа\2020\ПРИВАТИЗАЦИЯ\Продажа\Усть-Гаревая Заводская 10 (магазин)\У.Гаревая, Заводская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07-2\Desktop\Наташа\2020\ПРИВАТИЗАЦИЯ\Продажа\Усть-Гаревая Заводская 10 (магазин)\У.Гаревая, Заводская 1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485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4E7AF9" w:rsidRDefault="004E7AF9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4E7AF9" w:rsidRDefault="004E7AF9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t xml:space="preserve">Лот 2: </w:t>
      </w:r>
    </w:p>
    <w:p w:rsidR="00AE2246" w:rsidRDefault="00F900A3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5428" cy="4162425"/>
            <wp:effectExtent l="19050" t="0" r="7172" b="0"/>
            <wp:docPr id="22" name="Рисунок 3" descr="C:\Users\207-2\Desktop\Наташа\2020\ПРИВАТИЗАЦИЯ\Продажа\Вильва Северная 34 склад\фото\P305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07-2\Desktop\Наташа\2020\ПРИВАТИЗАЦИЯ\Продажа\Вильва Северная 34 склад\фото\P3051770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44" cy="4167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42715" cy="4152900"/>
            <wp:effectExtent l="19050" t="0" r="835" b="0"/>
            <wp:docPr id="32" name="Рисунок 8" descr="C:\Users\207-2\Desktop\Наташа\2020\ПРИВАТИЗАЦИЯ\Продажа\Вильва Северная 34 склад\фото\P3051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07-2\Desktop\Наташа\2020\ПРИВАТИЗАЦИЯ\Продажа\Вильва Северная 34 склад\фото\P305178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271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00500" cy="2997390"/>
            <wp:effectExtent l="19050" t="0" r="0" b="0"/>
            <wp:docPr id="29" name="Рисунок 5" descr="C:\Users\207-2\Desktop\Наташа\2020\ПРИВАТИЗАЦИЯ\Продажа\Вильва Северная 34 склад\фото\P3051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07-2\Desktop\Наташа\2020\ПРИВАТИЗАЦИЯ\Продажа\Вильва Северная 34 склад\фото\P305177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97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17197" cy="3009900"/>
            <wp:effectExtent l="19050" t="0" r="2353" b="0"/>
            <wp:docPr id="30" name="Рисунок 6" descr="C:\Users\207-2\Desktop\Наташа\2020\ПРИВАТИЗАЦИЯ\Продажа\Вильва Северная 34 склад\фото\P3051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07-2\Desktop\Наташа\2020\ПРИВАТИЗАЦИЯ\Продажа\Вильва Северная 34 склад\фото\P305177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198" cy="301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000500" cy="2997389"/>
            <wp:effectExtent l="19050" t="0" r="0" b="0"/>
            <wp:docPr id="31" name="Рисунок 7" descr="C:\Users\207-2\Desktop\Наташа\2020\ПРИВАТИЗАЦИЯ\Продажа\Вильва Северная 34 склад\фото\P3051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07-2\Desktop\Наташа\2020\ПРИВАТИЗАЦИЯ\Продажа\Вильва Северная 34 склад\фото\P30517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4484" cy="30003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3: </w:t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0854" cy="4181475"/>
            <wp:effectExtent l="19050" t="0" r="796" b="0"/>
            <wp:docPr id="33" name="Рисунок 9" descr="C:\Users\207-2\Desktop\Наташа\2020\ПРИВАТИЗАЦИЯ\Продажа\Перемское Зубкова 8 (стационар)\фото\P3051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07-2\Desktop\Наташа\2020\ПРИВАТИЗАЦИЯ\Продажа\Перемское Зубкова 8 (стационар)\фото\P305174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673" cy="418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3075" cy="4160663"/>
            <wp:effectExtent l="19050" t="0" r="9525" b="0"/>
            <wp:docPr id="34" name="Рисунок 10" descr="C:\Users\207-2\Desktop\Наташа\2020\ПРИВАТИЗАЦИЯ\Продажа\Перемское Зубкова 8 (стационар)\фото\P3051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07-2\Desktop\Наташа\2020\ПРИВАТИЗАЦИЯ\Продажа\Перемское Зубкова 8 (стационар)\фото\P305174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0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0A3" w:rsidRDefault="00F900A3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2600" cy="4167799"/>
            <wp:effectExtent l="19050" t="0" r="0" b="0"/>
            <wp:docPr id="35" name="Рисунок 11" descr="C:\Users\207-2\Desktop\Наташа\2020\ПРИВАТИЗАЦИЯ\Продажа\Перемское Зубкова 8 (стационар)\фото\P305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07-2\Desktop\Наташа\2020\ПРИВАТИЗАЦИЯ\Продажа\Перемское Зубкова 8 (стационар)\фото\P305175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62600" cy="4167799"/>
            <wp:effectExtent l="19050" t="0" r="0" b="0"/>
            <wp:docPr id="36" name="Рисунок 12" descr="C:\Users\207-2\Desktop\Наташа\2020\ПРИВАТИЗАЦИЯ\Продажа\Перемское Зубкова 8 (стационар)\фото\P305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07-2\Desktop\Наташа\2020\ПРИВАТИЗАЦИЯ\Продажа\Перемское Зубкова 8 (стационар)\фото\P305174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67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AE2246" w:rsidP="00AE2246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4: </w:t>
      </w:r>
    </w:p>
    <w:p w:rsidR="009A24B4" w:rsidRDefault="009A24B4" w:rsidP="00AE2246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81650" cy="4182072"/>
            <wp:effectExtent l="19050" t="0" r="0" b="0"/>
            <wp:docPr id="39" name="Рисунок 15" descr="C:\Users\207-2\Desktop\Наташа\2020\ПРИВАТИЗАЦИЯ\Продажа\Ярино Советская 11а (библиотека)\Фото\IMG_9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07-2\Desktop\Наташа\2020\ПРИВАТИЗАЦИЯ\Продажа\Ярино Советская 11а (библиотека)\Фото\IMG_908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418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AE2246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</w:p>
    <w:p w:rsidR="00AE2246" w:rsidRDefault="009A24B4" w:rsidP="00AE2246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553075" cy="4160662"/>
            <wp:effectExtent l="19050" t="0" r="9525" b="0"/>
            <wp:docPr id="38" name="Рисунок 14" descr="C:\Users\207-2\Desktop\Наташа\2020\ПРИВАТИЗАЦИЯ\Продажа\Ярино Советская 11а (библиотека)\Фото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07-2\Desktop\Наташа\2020\ПРИВАТИЗАЦИЯ\Продажа\Ярино Советская 11а (библиотека)\Фото\IMG_909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4160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E2246">
        <w:rPr>
          <w:sz w:val="28"/>
          <w:szCs w:val="28"/>
        </w:rPr>
        <w:tab/>
      </w:r>
    </w:p>
    <w:p w:rsidR="00AE2246" w:rsidRDefault="00AE2246" w:rsidP="00AE2246">
      <w:pPr>
        <w:pStyle w:val="a4"/>
        <w:tabs>
          <w:tab w:val="clear" w:pos="851"/>
          <w:tab w:val="clear" w:pos="2835"/>
          <w:tab w:val="left" w:pos="4519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AE2246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AE2246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5: </w:t>
      </w: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15570" cy="5186149"/>
            <wp:effectExtent l="19050" t="0" r="0" b="0"/>
            <wp:docPr id="43" name="Рисунок 16" descr="C:\Users\207-2\Desktop\Наташа\2020\ПРИВАТИЗАЦИЯ\Продажа\Ольховка Лесная 12а ФАП\IMG-7a099b277b838f8bf04906a53d5c08f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207-2\Desktop\Наташа\2020\ПРИВАТИЗАЦИЯ\Продажа\Ольховка Лесная 12а ФАП\IMG-7a099b277b838f8bf04906a53d5c08f3-V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020" cy="5194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42514" cy="5232939"/>
            <wp:effectExtent l="19050" t="0" r="0" b="0"/>
            <wp:docPr id="44" name="Рисунок 17" descr="C:\Users\207-2\Desktop\Наташа\2020\ПРИВАТИЗАЦИЯ\Продажа\Ольховка Лесная 12а ФАП\IMG-ab4ff3e90a13b3e0730a4ae1c34bbe5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07-2\Desktop\Наташа\2020\ПРИВАТИЗАЦИЯ\Продажа\Ольховка Лесная 12а ФАП\IMG-ab4ff3e90a13b3e0730a4ae1c34bbe5b-V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836" cy="5238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Лот 6: </w:t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67852" cy="8089868"/>
            <wp:effectExtent l="19050" t="0" r="9098" b="0"/>
            <wp:docPr id="45" name="Рисунок 18" descr="C:\Users\207-2\Desktop\Наташа\2020\ПРИВАТИЗАЦИЯ\Продажа\ПАЗ 584\7snP6fn8W5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207-2\Desktop\Наташа\2020\ПРИВАТИЗАЦИЯ\Продажа\ПАЗ 584\7snP6fn8W5g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5399" cy="809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7465" cy="8515985"/>
            <wp:effectExtent l="19050" t="0" r="0" b="0"/>
            <wp:docPr id="46" name="Рисунок 19" descr="C:\Users\207-2\Desktop\Наташа\2020\ПРИВАТИЗАЦИЯ\Продажа\ПАЗ 584\hJvCa1ruu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207-2\Desktop\Наташа\2020\ПРИВАТИЗАЦИЯ\Продажа\ПАЗ 584\hJvCa1ruu8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7465" cy="8515985"/>
            <wp:effectExtent l="19050" t="0" r="0" b="0"/>
            <wp:docPr id="47" name="Рисунок 20" descr="C:\Users\207-2\Desktop\Наташа\2020\ПРИВАТИЗАЦИЯ\Продажа\ПАЗ 584\xtmAQGazc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207-2\Desktop\Наташа\2020\ПРИВАТИЗАЦИЯ\Продажа\ПАЗ 584\xtmAQGazc9c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87465" cy="8515985"/>
            <wp:effectExtent l="19050" t="0" r="0" b="0"/>
            <wp:docPr id="48" name="Рисунок 21" descr="C:\Users\207-2\Desktop\Наташа\2020\ПРИВАТИЗАЦИЯ\Продажа\ПАЗ 584\i1W506A09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207-2\Desktop\Наташа\2020\ПРИВАТИЗАЦИЯ\Продажа\ПАЗ 584\i1W506A09X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8515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 xml:space="preserve">    </w:t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t xml:space="preserve">Лот 7: </w:t>
      </w:r>
    </w:p>
    <w:p w:rsidR="009A24B4" w:rsidRDefault="005721C5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391275" cy="8515350"/>
            <wp:effectExtent l="19050" t="0" r="9525" b="0"/>
            <wp:docPr id="49" name="Рисунок 22" descr="C:\Users\207-2\Desktop\Наташа\2020\ПРИВАТИЗАЦИЯ\Продажа\Волга 280\y_uHQwiUy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207-2\Desktop\Наташа\2020\ПРИВАТИЗАЦИЯ\Продажа\Волга 280\y_uHQwiUyIE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4B4" w:rsidRDefault="009A24B4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</w:p>
    <w:p w:rsidR="00CD3150" w:rsidRDefault="005721C5" w:rsidP="00AE2246">
      <w:pPr>
        <w:pStyle w:val="a4"/>
        <w:tabs>
          <w:tab w:val="clear" w:pos="851"/>
          <w:tab w:val="left" w:pos="567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515350"/>
            <wp:effectExtent l="19050" t="0" r="9525" b="0"/>
            <wp:docPr id="50" name="Рисунок 23" descr="C:\Users\207-2\Desktop\Наташа\2020\ПРИВАТИЗАЦИЯ\Продажа\Волга 280\fREXcnkpy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207-2\Desktop\Наташа\2020\ПРИВАТИЗАЦИЯ\Продажа\Волга 280\fREXcnkpyfc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ab/>
      </w:r>
    </w:p>
    <w:p w:rsidR="005721C5" w:rsidRDefault="005721C5" w:rsidP="00CD3150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</w:p>
    <w:p w:rsidR="00CD3150" w:rsidRDefault="005721C5" w:rsidP="00CD3150">
      <w:pPr>
        <w:pStyle w:val="a4"/>
        <w:tabs>
          <w:tab w:val="clear" w:pos="851"/>
          <w:tab w:val="clear" w:pos="2835"/>
          <w:tab w:val="left" w:pos="7771"/>
        </w:tabs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515350"/>
            <wp:effectExtent l="19050" t="0" r="9525" b="0"/>
            <wp:docPr id="51" name="Рисунок 24" descr="C:\Users\207-2\Desktop\Наташа\2020\ПРИВАТИЗАЦИЯ\Продажа\Волга 280\6c8oHQKXY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207-2\Desktop\Наташа\2020\ПРИВАТИЗАЦИЯ\Продажа\Волга 280\6c8oHQKXYjE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91275" cy="8515350"/>
            <wp:effectExtent l="19050" t="0" r="9525" b="0"/>
            <wp:docPr id="52" name="Рисунок 25" descr="C:\Users\207-2\Desktop\Наташа\2020\ПРИВАТИЗАЦИЯ\Продажа\Волга 280\xbvCXWRgiG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207-2\Desktop\Наташа\2020\ПРИВАТИЗАЦИЯ\Продажа\Волга 280\xbvCXWRgiGU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Default="00CD3150" w:rsidP="00AE2246">
      <w:pPr>
        <w:pStyle w:val="a4"/>
        <w:tabs>
          <w:tab w:val="clear" w:pos="851"/>
          <w:tab w:val="left" w:pos="567"/>
        </w:tabs>
        <w:rPr>
          <w:sz w:val="28"/>
          <w:szCs w:val="28"/>
        </w:rPr>
      </w:pPr>
    </w:p>
    <w:p w:rsidR="00CD3150" w:rsidRPr="005721C5" w:rsidRDefault="00CD3150" w:rsidP="00CD3150">
      <w:pPr>
        <w:tabs>
          <w:tab w:val="left" w:pos="7920"/>
        </w:tabs>
        <w:rPr>
          <w:sz w:val="28"/>
          <w:szCs w:val="28"/>
        </w:rPr>
      </w:pPr>
      <w:r w:rsidRPr="005721C5">
        <w:rPr>
          <w:sz w:val="28"/>
          <w:szCs w:val="28"/>
        </w:rPr>
        <w:lastRenderedPageBreak/>
        <w:t xml:space="preserve">Лот 8: </w:t>
      </w:r>
    </w:p>
    <w:p w:rsidR="00CD3150" w:rsidRDefault="005721C5" w:rsidP="00CD3150">
      <w:r>
        <w:rPr>
          <w:noProof/>
          <w:lang w:eastAsia="ru-RU"/>
        </w:rPr>
        <w:drawing>
          <wp:inline distT="0" distB="0" distL="0" distR="0">
            <wp:extent cx="6391275" cy="8515350"/>
            <wp:effectExtent l="19050" t="0" r="9525" b="0"/>
            <wp:docPr id="53" name="Рисунок 26" descr="C:\Users\207-2\Desktop\Наташа\2020\ПРИВАТИЗАЦИЯ\Продажа\ВАЗ 14\FjVKhFkOoW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207-2\Desktop\Наташа\2020\ПРИВАТИЗАЦИЯ\Продажа\ВАЗ 14\FjVKhFkOoW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3150" w:rsidRDefault="00CD3150" w:rsidP="00CD3150"/>
    <w:p w:rsidR="00CD3150" w:rsidRDefault="00CD3150" w:rsidP="00CD3150"/>
    <w:p w:rsidR="00CD3150" w:rsidRDefault="005721C5" w:rsidP="00CD3150">
      <w:r>
        <w:rPr>
          <w:noProof/>
          <w:lang w:eastAsia="ru-RU"/>
        </w:rPr>
        <w:lastRenderedPageBreak/>
        <w:drawing>
          <wp:inline distT="0" distB="0" distL="0" distR="0">
            <wp:extent cx="6391275" cy="8515350"/>
            <wp:effectExtent l="19050" t="0" r="9525" b="0"/>
            <wp:docPr id="54" name="Рисунок 27" descr="C:\Users\207-2\Desktop\Наташа\2020\ПРИВАТИЗАЦИЯ\Продажа\ВАЗ 14\9AamEfMgPd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207-2\Desktop\Наташа\2020\ПРИВАТИЗАЦИЯ\Продажа\ВАЗ 14\9AamEfMgPdg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8515350"/>
            <wp:effectExtent l="19050" t="0" r="9525" b="0"/>
            <wp:docPr id="55" name="Рисунок 28" descr="C:\Users\207-2\Desktop\Наташа\2020\ПРИВАТИЗАЦИЯ\Продажа\ВАЗ 14\AD5_Vp-dn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207-2\Desktop\Наташа\2020\ПРИВАТИЗАЦИЯ\Продажа\ВАЗ 14\AD5_Vp-dnyQ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391275" cy="8515350"/>
            <wp:effectExtent l="19050" t="0" r="9525" b="0"/>
            <wp:docPr id="56" name="Рисунок 29" descr="C:\Users\207-2\Desktop\Наташа\2020\ПРИВАТИЗАЦИЯ\Продажа\ВАЗ 14\JfSDeE43M1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207-2\Desktop\Наташа\2020\ПРИВАТИЗАЦИЯ\Продажа\ВАЗ 14\JfSDeE43M1o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851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D3150" w:rsidSect="00E74F48">
      <w:footnotePr>
        <w:pos w:val="beneathText"/>
      </w:footnotePr>
      <w:pgSz w:w="11905" w:h="16837"/>
      <w:pgMar w:top="1134" w:right="710" w:bottom="851" w:left="1134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5C9F" w:rsidRDefault="001B5C9F" w:rsidP="00C10AE1">
      <w:r>
        <w:separator/>
      </w:r>
    </w:p>
  </w:endnote>
  <w:endnote w:type="continuationSeparator" w:id="0">
    <w:p w:rsidR="001B5C9F" w:rsidRDefault="001B5C9F" w:rsidP="00C10A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pperplate Gothic Light">
    <w:altName w:val="MV Boli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5C9F" w:rsidRDefault="001B5C9F" w:rsidP="00C10AE1">
      <w:r>
        <w:separator/>
      </w:r>
    </w:p>
  </w:footnote>
  <w:footnote w:type="continuationSeparator" w:id="0">
    <w:p w:rsidR="001B5C9F" w:rsidRDefault="001B5C9F" w:rsidP="00C10A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68CE3C02"/>
    <w:lvl w:ilvl="0">
      <w:numFmt w:val="bullet"/>
      <w:lvlText w:val="*"/>
      <w:lvlJc w:val="left"/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FDDC8CEE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854"/>
        </w:tabs>
        <w:ind w:left="1854" w:hanging="720"/>
      </w:pPr>
    </w:lvl>
    <w:lvl w:ilvl="3">
      <w:start w:val="1"/>
      <w:numFmt w:val="decimal"/>
      <w:lvlText w:val="%1.%2.%3.%4."/>
      <w:lvlJc w:val="left"/>
      <w:pPr>
        <w:tabs>
          <w:tab w:val="num" w:pos="2421"/>
        </w:tabs>
        <w:ind w:left="2421" w:hanging="720"/>
      </w:pPr>
    </w:lvl>
    <w:lvl w:ilvl="4">
      <w:start w:val="1"/>
      <w:numFmt w:val="decimal"/>
      <w:lvlText w:val="%1.%2.%3.%4.%5."/>
      <w:lvlJc w:val="left"/>
      <w:pPr>
        <w:tabs>
          <w:tab w:val="num" w:pos="3348"/>
        </w:tabs>
        <w:ind w:left="3348" w:hanging="1080"/>
      </w:pPr>
    </w:lvl>
    <w:lvl w:ilvl="5">
      <w:start w:val="1"/>
      <w:numFmt w:val="decimal"/>
      <w:lvlText w:val="%1.%2.%3.%4.%5.%6."/>
      <w:lvlJc w:val="left"/>
      <w:pPr>
        <w:tabs>
          <w:tab w:val="num" w:pos="3915"/>
        </w:tabs>
        <w:ind w:left="3915" w:hanging="1080"/>
      </w:pPr>
    </w:lvl>
    <w:lvl w:ilvl="6">
      <w:start w:val="1"/>
      <w:numFmt w:val="decimal"/>
      <w:lvlText w:val="%1.%2.%3.%4.%5.%6.%7."/>
      <w:lvlJc w:val="left"/>
      <w:pPr>
        <w:tabs>
          <w:tab w:val="num" w:pos="4482"/>
        </w:tabs>
        <w:ind w:left="448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5409"/>
        </w:tabs>
        <w:ind w:left="5409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5976"/>
        </w:tabs>
        <w:ind w:left="5976" w:hanging="1440"/>
      </w:pPr>
    </w:lvl>
  </w:abstractNum>
  <w:abstractNum w:abstractNumId="3">
    <w:nsid w:val="02A77364"/>
    <w:multiLevelType w:val="hybridMultilevel"/>
    <w:tmpl w:val="21FE95C8"/>
    <w:lvl w:ilvl="0" w:tplc="D1D0C92C">
      <w:start w:val="1"/>
      <w:numFmt w:val="decimal"/>
      <w:lvlText w:val="%1."/>
      <w:lvlJc w:val="left"/>
      <w:pPr>
        <w:tabs>
          <w:tab w:val="num" w:pos="567"/>
        </w:tabs>
        <w:ind w:left="-425" w:firstLine="709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15"/>
        </w:tabs>
        <w:ind w:left="101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735"/>
        </w:tabs>
        <w:ind w:left="173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455"/>
        </w:tabs>
        <w:ind w:left="245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175"/>
        </w:tabs>
        <w:ind w:left="317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895"/>
        </w:tabs>
        <w:ind w:left="389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15"/>
        </w:tabs>
        <w:ind w:left="461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335"/>
        </w:tabs>
        <w:ind w:left="533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055"/>
        </w:tabs>
        <w:ind w:left="6055" w:hanging="180"/>
      </w:pPr>
    </w:lvl>
  </w:abstractNum>
  <w:abstractNum w:abstractNumId="4">
    <w:nsid w:val="056B7A65"/>
    <w:multiLevelType w:val="multilevel"/>
    <w:tmpl w:val="3E3A86A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5">
    <w:nsid w:val="0A440089"/>
    <w:multiLevelType w:val="hybridMultilevel"/>
    <w:tmpl w:val="9398D186"/>
    <w:lvl w:ilvl="0" w:tplc="AB406628">
      <w:start w:val="1"/>
      <w:numFmt w:val="decimal"/>
      <w:lvlText w:val="%1."/>
      <w:lvlJc w:val="left"/>
      <w:pPr>
        <w:ind w:left="1946" w:hanging="10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3182A8F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7">
    <w:nsid w:val="14A07179"/>
    <w:multiLevelType w:val="hybridMultilevel"/>
    <w:tmpl w:val="1A1E7A30"/>
    <w:lvl w:ilvl="0" w:tplc="B0DC8348">
      <w:start w:val="1"/>
      <w:numFmt w:val="decimal"/>
      <w:lvlText w:val="%1."/>
      <w:lvlJc w:val="left"/>
      <w:pPr>
        <w:tabs>
          <w:tab w:val="num" w:pos="992"/>
        </w:tabs>
        <w:ind w:left="0" w:firstLine="709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2526521"/>
    <w:multiLevelType w:val="multilevel"/>
    <w:tmpl w:val="EE887D4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>
    <w:nsid w:val="2BEA5A9A"/>
    <w:multiLevelType w:val="hybridMultilevel"/>
    <w:tmpl w:val="C9A42360"/>
    <w:lvl w:ilvl="0" w:tplc="6C380352">
      <w:start w:val="1"/>
      <w:numFmt w:val="decimal"/>
      <w:lvlText w:val="%1."/>
      <w:lvlJc w:val="left"/>
      <w:pPr>
        <w:ind w:left="502" w:hanging="360"/>
      </w:pPr>
    </w:lvl>
    <w:lvl w:ilvl="1" w:tplc="04190019">
      <w:start w:val="1"/>
      <w:numFmt w:val="lowerLetter"/>
      <w:lvlText w:val="%2."/>
      <w:lvlJc w:val="left"/>
      <w:pPr>
        <w:ind w:left="1222" w:hanging="360"/>
      </w:pPr>
    </w:lvl>
    <w:lvl w:ilvl="2" w:tplc="0419001B">
      <w:start w:val="1"/>
      <w:numFmt w:val="lowerRoman"/>
      <w:lvlText w:val="%3."/>
      <w:lvlJc w:val="right"/>
      <w:pPr>
        <w:ind w:left="1942" w:hanging="180"/>
      </w:pPr>
    </w:lvl>
    <w:lvl w:ilvl="3" w:tplc="0419000F">
      <w:start w:val="1"/>
      <w:numFmt w:val="decimal"/>
      <w:lvlText w:val="%4."/>
      <w:lvlJc w:val="left"/>
      <w:pPr>
        <w:ind w:left="2662" w:hanging="360"/>
      </w:pPr>
    </w:lvl>
    <w:lvl w:ilvl="4" w:tplc="04190019">
      <w:start w:val="1"/>
      <w:numFmt w:val="lowerLetter"/>
      <w:lvlText w:val="%5."/>
      <w:lvlJc w:val="left"/>
      <w:pPr>
        <w:ind w:left="3382" w:hanging="360"/>
      </w:pPr>
    </w:lvl>
    <w:lvl w:ilvl="5" w:tplc="0419001B">
      <w:start w:val="1"/>
      <w:numFmt w:val="lowerRoman"/>
      <w:lvlText w:val="%6."/>
      <w:lvlJc w:val="right"/>
      <w:pPr>
        <w:ind w:left="4102" w:hanging="180"/>
      </w:pPr>
    </w:lvl>
    <w:lvl w:ilvl="6" w:tplc="0419000F">
      <w:start w:val="1"/>
      <w:numFmt w:val="decimal"/>
      <w:lvlText w:val="%7."/>
      <w:lvlJc w:val="left"/>
      <w:pPr>
        <w:ind w:left="4822" w:hanging="360"/>
      </w:pPr>
    </w:lvl>
    <w:lvl w:ilvl="7" w:tplc="04190019">
      <w:start w:val="1"/>
      <w:numFmt w:val="lowerLetter"/>
      <w:lvlText w:val="%8."/>
      <w:lvlJc w:val="left"/>
      <w:pPr>
        <w:ind w:left="5542" w:hanging="360"/>
      </w:pPr>
    </w:lvl>
    <w:lvl w:ilvl="8" w:tplc="0419001B">
      <w:start w:val="1"/>
      <w:numFmt w:val="lowerRoman"/>
      <w:lvlText w:val="%9."/>
      <w:lvlJc w:val="right"/>
      <w:pPr>
        <w:ind w:left="6262" w:hanging="180"/>
      </w:pPr>
    </w:lvl>
  </w:abstractNum>
  <w:abstractNum w:abstractNumId="10">
    <w:nsid w:val="2D0D1484"/>
    <w:multiLevelType w:val="multilevel"/>
    <w:tmpl w:val="4D8676E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1">
    <w:nsid w:val="2F1A43C4"/>
    <w:multiLevelType w:val="multilevel"/>
    <w:tmpl w:val="2D78D472"/>
    <w:lvl w:ilvl="0">
      <w:start w:val="2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407" w:hanging="48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2">
    <w:nsid w:val="38E15441"/>
    <w:multiLevelType w:val="multilevel"/>
    <w:tmpl w:val="179053B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3">
    <w:nsid w:val="3F6E2D11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4">
    <w:nsid w:val="463F17E2"/>
    <w:multiLevelType w:val="multilevel"/>
    <w:tmpl w:val="489E54D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6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4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16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247" w:hanging="1800"/>
      </w:pPr>
      <w:rPr>
        <w:rFonts w:hint="default"/>
      </w:rPr>
    </w:lvl>
  </w:abstractNum>
  <w:abstractNum w:abstractNumId="15">
    <w:nsid w:val="4AEA4A6A"/>
    <w:multiLevelType w:val="hybridMultilevel"/>
    <w:tmpl w:val="CB3E9F78"/>
    <w:lvl w:ilvl="0" w:tplc="BC9C1FF2">
      <w:start w:val="12"/>
      <w:numFmt w:val="decimal"/>
      <w:lvlText w:val="%1."/>
      <w:lvlJc w:val="left"/>
      <w:pPr>
        <w:ind w:left="517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>
    <w:nsid w:val="59072A96"/>
    <w:multiLevelType w:val="hybridMultilevel"/>
    <w:tmpl w:val="13F4F270"/>
    <w:lvl w:ilvl="0" w:tplc="A29CB254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1" w:tplc="9A6A5788">
      <w:start w:val="1"/>
      <w:numFmt w:val="decimal"/>
      <w:lvlText w:val="%2."/>
      <w:lvlJc w:val="left"/>
      <w:pPr>
        <w:tabs>
          <w:tab w:val="num" w:pos="425"/>
        </w:tabs>
        <w:ind w:left="425" w:hanging="425"/>
      </w:pPr>
      <w:rPr>
        <w:rFonts w:ascii="Times New Roman" w:hAnsi="Times New Roman" w:hint="default"/>
        <w:b w:val="0"/>
        <w:i w:val="0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9210E8B"/>
    <w:multiLevelType w:val="multilevel"/>
    <w:tmpl w:val="1E4489C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216" w:hanging="1800"/>
      </w:pPr>
      <w:rPr>
        <w:rFonts w:hint="default"/>
      </w:rPr>
    </w:lvl>
  </w:abstractNum>
  <w:abstractNum w:abstractNumId="18">
    <w:nsid w:val="5D7521F9"/>
    <w:multiLevelType w:val="multilevel"/>
    <w:tmpl w:val="725002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5EF76E52"/>
    <w:multiLevelType w:val="multilevel"/>
    <w:tmpl w:val="507AC1D2"/>
    <w:lvl w:ilvl="0">
      <w:start w:val="1"/>
      <w:numFmt w:val="decimal"/>
      <w:lvlText w:val="%1."/>
      <w:lvlJc w:val="left"/>
      <w:pPr>
        <w:ind w:left="1385" w:hanging="9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3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8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9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3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85" w:hanging="1800"/>
      </w:pPr>
      <w:rPr>
        <w:rFonts w:hint="default"/>
      </w:rPr>
    </w:lvl>
  </w:abstractNum>
  <w:abstractNum w:abstractNumId="20">
    <w:nsid w:val="67D94113"/>
    <w:multiLevelType w:val="multilevel"/>
    <w:tmpl w:val="8C309C6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6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79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2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43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936" w:hanging="1800"/>
      </w:pPr>
      <w:rPr>
        <w:rFonts w:hint="default"/>
      </w:rPr>
    </w:lvl>
  </w:abstractNum>
  <w:abstractNum w:abstractNumId="21">
    <w:nsid w:val="6CF07076"/>
    <w:multiLevelType w:val="multilevel"/>
    <w:tmpl w:val="4AA638E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3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9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08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16"/>
  </w:num>
  <w:num w:numId="4">
    <w:abstractNumId w:val="7"/>
  </w:num>
  <w:num w:numId="5">
    <w:abstractNumId w:val="3"/>
  </w:num>
  <w:num w:numId="6">
    <w:abstractNumId w:val="18"/>
  </w:num>
  <w:num w:numId="7">
    <w:abstractNumId w:val="20"/>
  </w:num>
  <w:num w:numId="8">
    <w:abstractNumId w:val="8"/>
  </w:num>
  <w:num w:numId="9">
    <w:abstractNumId w:val="12"/>
  </w:num>
  <w:num w:numId="10">
    <w:abstractNumId w:val="4"/>
  </w:num>
  <w:num w:numId="11">
    <w:abstractNumId w:val="0"/>
    <w:lvlOverride w:ilvl="0">
      <w:lvl w:ilvl="0">
        <w:start w:val="65535"/>
        <w:numFmt w:val="bullet"/>
        <w:lvlText w:val="-"/>
        <w:legacy w:legacy="1" w:legacySpace="0" w:legacyIndent="144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14"/>
  </w:num>
  <w:num w:numId="13">
    <w:abstractNumId w:val="13"/>
  </w:num>
  <w:num w:numId="14">
    <w:abstractNumId w:val="21"/>
  </w:num>
  <w:num w:numId="15">
    <w:abstractNumId w:val="11"/>
  </w:num>
  <w:num w:numId="16">
    <w:abstractNumId w:val="17"/>
  </w:num>
  <w:num w:numId="17">
    <w:abstractNumId w:val="5"/>
  </w:num>
  <w:num w:numId="18">
    <w:abstractNumId w:val="19"/>
  </w:num>
  <w:num w:numId="19">
    <w:abstractNumId w:val="10"/>
  </w:num>
  <w:num w:numId="20">
    <w:abstractNumId w:val="6"/>
  </w:num>
  <w:num w:numId="2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213759"/>
    <w:rsid w:val="000005FB"/>
    <w:rsid w:val="000009D6"/>
    <w:rsid w:val="000105B1"/>
    <w:rsid w:val="00025D62"/>
    <w:rsid w:val="00034871"/>
    <w:rsid w:val="00041070"/>
    <w:rsid w:val="00045402"/>
    <w:rsid w:val="00061EE6"/>
    <w:rsid w:val="00072A5C"/>
    <w:rsid w:val="00084384"/>
    <w:rsid w:val="000845A3"/>
    <w:rsid w:val="000856F2"/>
    <w:rsid w:val="000908DA"/>
    <w:rsid w:val="0009198A"/>
    <w:rsid w:val="00093D90"/>
    <w:rsid w:val="000A0CBE"/>
    <w:rsid w:val="000A1366"/>
    <w:rsid w:val="000A42B2"/>
    <w:rsid w:val="000A6B7F"/>
    <w:rsid w:val="000B0C97"/>
    <w:rsid w:val="000B0EF6"/>
    <w:rsid w:val="000B130C"/>
    <w:rsid w:val="000B2C16"/>
    <w:rsid w:val="000B5FF4"/>
    <w:rsid w:val="000B6922"/>
    <w:rsid w:val="000C5DC5"/>
    <w:rsid w:val="000D1A17"/>
    <w:rsid w:val="000D7728"/>
    <w:rsid w:val="000E55C9"/>
    <w:rsid w:val="000F4F7E"/>
    <w:rsid w:val="000F539F"/>
    <w:rsid w:val="000F579A"/>
    <w:rsid w:val="001009BC"/>
    <w:rsid w:val="001111F4"/>
    <w:rsid w:val="001122EE"/>
    <w:rsid w:val="00115A39"/>
    <w:rsid w:val="00116288"/>
    <w:rsid w:val="001212E4"/>
    <w:rsid w:val="0013505F"/>
    <w:rsid w:val="001363BE"/>
    <w:rsid w:val="0013746D"/>
    <w:rsid w:val="00142DCE"/>
    <w:rsid w:val="00150D87"/>
    <w:rsid w:val="001515FC"/>
    <w:rsid w:val="00152F1B"/>
    <w:rsid w:val="0016282E"/>
    <w:rsid w:val="0016705A"/>
    <w:rsid w:val="00170E66"/>
    <w:rsid w:val="00174746"/>
    <w:rsid w:val="00176574"/>
    <w:rsid w:val="00182550"/>
    <w:rsid w:val="00183F2D"/>
    <w:rsid w:val="00184C93"/>
    <w:rsid w:val="001862C6"/>
    <w:rsid w:val="001867F3"/>
    <w:rsid w:val="001914C3"/>
    <w:rsid w:val="00197D83"/>
    <w:rsid w:val="001A35DE"/>
    <w:rsid w:val="001B0667"/>
    <w:rsid w:val="001B0CF0"/>
    <w:rsid w:val="001B1C95"/>
    <w:rsid w:val="001B3344"/>
    <w:rsid w:val="001B5C9F"/>
    <w:rsid w:val="001B6DA0"/>
    <w:rsid w:val="001C4D75"/>
    <w:rsid w:val="001D2D42"/>
    <w:rsid w:val="001E0364"/>
    <w:rsid w:val="001E041D"/>
    <w:rsid w:val="001E1AF3"/>
    <w:rsid w:val="001E35E5"/>
    <w:rsid w:val="001E4FAD"/>
    <w:rsid w:val="001E7AB7"/>
    <w:rsid w:val="001F0DA0"/>
    <w:rsid w:val="001F7388"/>
    <w:rsid w:val="001F76EC"/>
    <w:rsid w:val="00202199"/>
    <w:rsid w:val="00202CEE"/>
    <w:rsid w:val="00206F89"/>
    <w:rsid w:val="002111A5"/>
    <w:rsid w:val="00213759"/>
    <w:rsid w:val="00216D51"/>
    <w:rsid w:val="00220FE6"/>
    <w:rsid w:val="00225B36"/>
    <w:rsid w:val="00237CFD"/>
    <w:rsid w:val="00241294"/>
    <w:rsid w:val="00266B04"/>
    <w:rsid w:val="0027378A"/>
    <w:rsid w:val="002761CA"/>
    <w:rsid w:val="0028061B"/>
    <w:rsid w:val="00281726"/>
    <w:rsid w:val="002825EA"/>
    <w:rsid w:val="00286B73"/>
    <w:rsid w:val="00290B85"/>
    <w:rsid w:val="002925F8"/>
    <w:rsid w:val="00293CAA"/>
    <w:rsid w:val="00296A15"/>
    <w:rsid w:val="002A37D3"/>
    <w:rsid w:val="002A6518"/>
    <w:rsid w:val="002A696A"/>
    <w:rsid w:val="002B028E"/>
    <w:rsid w:val="002B2FC2"/>
    <w:rsid w:val="002C52C1"/>
    <w:rsid w:val="002C5427"/>
    <w:rsid w:val="002C6047"/>
    <w:rsid w:val="002D4BF1"/>
    <w:rsid w:val="002E508B"/>
    <w:rsid w:val="002F45C4"/>
    <w:rsid w:val="002F6408"/>
    <w:rsid w:val="0030458F"/>
    <w:rsid w:val="00304F97"/>
    <w:rsid w:val="0031255C"/>
    <w:rsid w:val="003141C5"/>
    <w:rsid w:val="003177E3"/>
    <w:rsid w:val="0032188D"/>
    <w:rsid w:val="00331CC3"/>
    <w:rsid w:val="0033776C"/>
    <w:rsid w:val="003422AE"/>
    <w:rsid w:val="003453FA"/>
    <w:rsid w:val="0034685D"/>
    <w:rsid w:val="00347446"/>
    <w:rsid w:val="003605B2"/>
    <w:rsid w:val="003623E1"/>
    <w:rsid w:val="0036329B"/>
    <w:rsid w:val="00365CBB"/>
    <w:rsid w:val="003710E2"/>
    <w:rsid w:val="00371FA8"/>
    <w:rsid w:val="00372713"/>
    <w:rsid w:val="00380282"/>
    <w:rsid w:val="00384559"/>
    <w:rsid w:val="003845B1"/>
    <w:rsid w:val="00384C52"/>
    <w:rsid w:val="00385CBF"/>
    <w:rsid w:val="00387427"/>
    <w:rsid w:val="00390961"/>
    <w:rsid w:val="0039240F"/>
    <w:rsid w:val="003969D0"/>
    <w:rsid w:val="003A43F9"/>
    <w:rsid w:val="003B13C5"/>
    <w:rsid w:val="003C209B"/>
    <w:rsid w:val="003C3FC3"/>
    <w:rsid w:val="003C5694"/>
    <w:rsid w:val="003D3138"/>
    <w:rsid w:val="003D673D"/>
    <w:rsid w:val="003D6CB4"/>
    <w:rsid w:val="003D6D28"/>
    <w:rsid w:val="003E2435"/>
    <w:rsid w:val="003E4943"/>
    <w:rsid w:val="003F443E"/>
    <w:rsid w:val="00406DA4"/>
    <w:rsid w:val="00410177"/>
    <w:rsid w:val="00422C6B"/>
    <w:rsid w:val="004322E6"/>
    <w:rsid w:val="00432CFB"/>
    <w:rsid w:val="004356FA"/>
    <w:rsid w:val="004371F7"/>
    <w:rsid w:val="0044195A"/>
    <w:rsid w:val="004429DB"/>
    <w:rsid w:val="00442AE0"/>
    <w:rsid w:val="00444701"/>
    <w:rsid w:val="00445FA7"/>
    <w:rsid w:val="00457604"/>
    <w:rsid w:val="00457A00"/>
    <w:rsid w:val="00463D46"/>
    <w:rsid w:val="0047338E"/>
    <w:rsid w:val="004736C4"/>
    <w:rsid w:val="0047411C"/>
    <w:rsid w:val="0047451C"/>
    <w:rsid w:val="004756AD"/>
    <w:rsid w:val="00475F07"/>
    <w:rsid w:val="00481A16"/>
    <w:rsid w:val="00481B4A"/>
    <w:rsid w:val="00484D50"/>
    <w:rsid w:val="00492222"/>
    <w:rsid w:val="00494E0F"/>
    <w:rsid w:val="004A3376"/>
    <w:rsid w:val="004B6AAD"/>
    <w:rsid w:val="004C42EF"/>
    <w:rsid w:val="004C4FFC"/>
    <w:rsid w:val="004D49E0"/>
    <w:rsid w:val="004D7990"/>
    <w:rsid w:val="004E3A66"/>
    <w:rsid w:val="004E3DFE"/>
    <w:rsid w:val="004E7AF9"/>
    <w:rsid w:val="004F41AD"/>
    <w:rsid w:val="004F524C"/>
    <w:rsid w:val="004F5C23"/>
    <w:rsid w:val="0050744E"/>
    <w:rsid w:val="005077E4"/>
    <w:rsid w:val="00510222"/>
    <w:rsid w:val="0052677C"/>
    <w:rsid w:val="00531888"/>
    <w:rsid w:val="00534A30"/>
    <w:rsid w:val="005356FC"/>
    <w:rsid w:val="0053725A"/>
    <w:rsid w:val="00540069"/>
    <w:rsid w:val="005465F9"/>
    <w:rsid w:val="00547D7E"/>
    <w:rsid w:val="0055053C"/>
    <w:rsid w:val="00551988"/>
    <w:rsid w:val="0055597D"/>
    <w:rsid w:val="00555EEF"/>
    <w:rsid w:val="00564EE4"/>
    <w:rsid w:val="005705F1"/>
    <w:rsid w:val="005721C5"/>
    <w:rsid w:val="00573251"/>
    <w:rsid w:val="0057760E"/>
    <w:rsid w:val="00577C5A"/>
    <w:rsid w:val="00582858"/>
    <w:rsid w:val="00582F81"/>
    <w:rsid w:val="00583A71"/>
    <w:rsid w:val="0058437E"/>
    <w:rsid w:val="00585D7A"/>
    <w:rsid w:val="00587C41"/>
    <w:rsid w:val="0059052F"/>
    <w:rsid w:val="005936D8"/>
    <w:rsid w:val="00594111"/>
    <w:rsid w:val="00596FC4"/>
    <w:rsid w:val="005A1E5D"/>
    <w:rsid w:val="005A6DDA"/>
    <w:rsid w:val="005A7EB3"/>
    <w:rsid w:val="005B504F"/>
    <w:rsid w:val="005B57FD"/>
    <w:rsid w:val="005B7760"/>
    <w:rsid w:val="005C7B93"/>
    <w:rsid w:val="005D45FF"/>
    <w:rsid w:val="005D6926"/>
    <w:rsid w:val="005E1C68"/>
    <w:rsid w:val="005E1D03"/>
    <w:rsid w:val="005E470C"/>
    <w:rsid w:val="005E5FEB"/>
    <w:rsid w:val="00601E71"/>
    <w:rsid w:val="006025DD"/>
    <w:rsid w:val="00602F59"/>
    <w:rsid w:val="00606011"/>
    <w:rsid w:val="0060769C"/>
    <w:rsid w:val="00610262"/>
    <w:rsid w:val="00610BBF"/>
    <w:rsid w:val="00610FE5"/>
    <w:rsid w:val="0061159B"/>
    <w:rsid w:val="006136C9"/>
    <w:rsid w:val="0063364C"/>
    <w:rsid w:val="00640043"/>
    <w:rsid w:val="0064089C"/>
    <w:rsid w:val="006450D4"/>
    <w:rsid w:val="0064788A"/>
    <w:rsid w:val="00650998"/>
    <w:rsid w:val="00657624"/>
    <w:rsid w:val="0066104D"/>
    <w:rsid w:val="00676BCA"/>
    <w:rsid w:val="006772DE"/>
    <w:rsid w:val="0068384A"/>
    <w:rsid w:val="006879D1"/>
    <w:rsid w:val="006879E9"/>
    <w:rsid w:val="006A1627"/>
    <w:rsid w:val="006A6E08"/>
    <w:rsid w:val="006B2743"/>
    <w:rsid w:val="006B79C2"/>
    <w:rsid w:val="006C2C71"/>
    <w:rsid w:val="006D69F7"/>
    <w:rsid w:val="006E1F2D"/>
    <w:rsid w:val="006F0A0D"/>
    <w:rsid w:val="00701C7F"/>
    <w:rsid w:val="00717A3E"/>
    <w:rsid w:val="00720B3F"/>
    <w:rsid w:val="00721033"/>
    <w:rsid w:val="007315AB"/>
    <w:rsid w:val="0073273F"/>
    <w:rsid w:val="00741F7C"/>
    <w:rsid w:val="00750DDC"/>
    <w:rsid w:val="00756838"/>
    <w:rsid w:val="00762647"/>
    <w:rsid w:val="007644BC"/>
    <w:rsid w:val="00780BD5"/>
    <w:rsid w:val="00787F60"/>
    <w:rsid w:val="00794BFC"/>
    <w:rsid w:val="007A0D10"/>
    <w:rsid w:val="007A1FFB"/>
    <w:rsid w:val="007A30EF"/>
    <w:rsid w:val="007B05D1"/>
    <w:rsid w:val="007B3925"/>
    <w:rsid w:val="007B758F"/>
    <w:rsid w:val="007B7C4F"/>
    <w:rsid w:val="007C24B8"/>
    <w:rsid w:val="007C59D9"/>
    <w:rsid w:val="007D2166"/>
    <w:rsid w:val="007E2A16"/>
    <w:rsid w:val="007F114F"/>
    <w:rsid w:val="00806E13"/>
    <w:rsid w:val="00807D05"/>
    <w:rsid w:val="0081013D"/>
    <w:rsid w:val="00810343"/>
    <w:rsid w:val="0081045C"/>
    <w:rsid w:val="0081652C"/>
    <w:rsid w:val="00817A0E"/>
    <w:rsid w:val="0082062B"/>
    <w:rsid w:val="008258B6"/>
    <w:rsid w:val="008279AC"/>
    <w:rsid w:val="008320D4"/>
    <w:rsid w:val="00834C95"/>
    <w:rsid w:val="00835EC2"/>
    <w:rsid w:val="00840A61"/>
    <w:rsid w:val="00841345"/>
    <w:rsid w:val="008416AE"/>
    <w:rsid w:val="0084679E"/>
    <w:rsid w:val="00851930"/>
    <w:rsid w:val="00862221"/>
    <w:rsid w:val="00865918"/>
    <w:rsid w:val="00890083"/>
    <w:rsid w:val="00890A37"/>
    <w:rsid w:val="00890FC5"/>
    <w:rsid w:val="00893BF0"/>
    <w:rsid w:val="008A0FB4"/>
    <w:rsid w:val="008A58DE"/>
    <w:rsid w:val="008A5AB5"/>
    <w:rsid w:val="008B0A71"/>
    <w:rsid w:val="008B2AF6"/>
    <w:rsid w:val="008B7B82"/>
    <w:rsid w:val="008C40C6"/>
    <w:rsid w:val="008C6EEB"/>
    <w:rsid w:val="008C72D4"/>
    <w:rsid w:val="008D2FAE"/>
    <w:rsid w:val="008D37C4"/>
    <w:rsid w:val="008D5527"/>
    <w:rsid w:val="008D6F71"/>
    <w:rsid w:val="008E2AAD"/>
    <w:rsid w:val="008E46B1"/>
    <w:rsid w:val="008E5B11"/>
    <w:rsid w:val="008F1678"/>
    <w:rsid w:val="0090009E"/>
    <w:rsid w:val="009012CA"/>
    <w:rsid w:val="00912ACA"/>
    <w:rsid w:val="00917B15"/>
    <w:rsid w:val="0092163D"/>
    <w:rsid w:val="00923A5C"/>
    <w:rsid w:val="0092404F"/>
    <w:rsid w:val="00926DE3"/>
    <w:rsid w:val="009278A7"/>
    <w:rsid w:val="00933C70"/>
    <w:rsid w:val="009346BD"/>
    <w:rsid w:val="009366C2"/>
    <w:rsid w:val="00940F45"/>
    <w:rsid w:val="009472CA"/>
    <w:rsid w:val="00950526"/>
    <w:rsid w:val="00955451"/>
    <w:rsid w:val="00956540"/>
    <w:rsid w:val="00957081"/>
    <w:rsid w:val="009665F4"/>
    <w:rsid w:val="00966BE5"/>
    <w:rsid w:val="00983057"/>
    <w:rsid w:val="009858DF"/>
    <w:rsid w:val="009909CE"/>
    <w:rsid w:val="00994230"/>
    <w:rsid w:val="00995A25"/>
    <w:rsid w:val="009A1873"/>
    <w:rsid w:val="009A24B4"/>
    <w:rsid w:val="009B0B31"/>
    <w:rsid w:val="009B16BC"/>
    <w:rsid w:val="009B3AD3"/>
    <w:rsid w:val="009B6D4B"/>
    <w:rsid w:val="009C05A3"/>
    <w:rsid w:val="009C1EA5"/>
    <w:rsid w:val="009D025E"/>
    <w:rsid w:val="009D3811"/>
    <w:rsid w:val="009D4AB8"/>
    <w:rsid w:val="009E3FEA"/>
    <w:rsid w:val="009E427A"/>
    <w:rsid w:val="009E707C"/>
    <w:rsid w:val="009E7AA4"/>
    <w:rsid w:val="009F72C5"/>
    <w:rsid w:val="00A0035C"/>
    <w:rsid w:val="00A02503"/>
    <w:rsid w:val="00A02751"/>
    <w:rsid w:val="00A03C7A"/>
    <w:rsid w:val="00A1014E"/>
    <w:rsid w:val="00A10190"/>
    <w:rsid w:val="00A10DA4"/>
    <w:rsid w:val="00A126E0"/>
    <w:rsid w:val="00A158CD"/>
    <w:rsid w:val="00A252D6"/>
    <w:rsid w:val="00A26B6F"/>
    <w:rsid w:val="00A26FE2"/>
    <w:rsid w:val="00A27156"/>
    <w:rsid w:val="00A318B5"/>
    <w:rsid w:val="00A31A1A"/>
    <w:rsid w:val="00A32B87"/>
    <w:rsid w:val="00A34434"/>
    <w:rsid w:val="00A34DA6"/>
    <w:rsid w:val="00A37AB9"/>
    <w:rsid w:val="00A41514"/>
    <w:rsid w:val="00A42320"/>
    <w:rsid w:val="00A44FD6"/>
    <w:rsid w:val="00A4564C"/>
    <w:rsid w:val="00A54A07"/>
    <w:rsid w:val="00A6055D"/>
    <w:rsid w:val="00A60875"/>
    <w:rsid w:val="00A70B3E"/>
    <w:rsid w:val="00A7385A"/>
    <w:rsid w:val="00A74964"/>
    <w:rsid w:val="00A75908"/>
    <w:rsid w:val="00A76065"/>
    <w:rsid w:val="00A857DF"/>
    <w:rsid w:val="00A86D0E"/>
    <w:rsid w:val="00A87B20"/>
    <w:rsid w:val="00A924C0"/>
    <w:rsid w:val="00A93B87"/>
    <w:rsid w:val="00A93ED6"/>
    <w:rsid w:val="00AA442A"/>
    <w:rsid w:val="00AA6305"/>
    <w:rsid w:val="00AB21C2"/>
    <w:rsid w:val="00AB4FEC"/>
    <w:rsid w:val="00AB528E"/>
    <w:rsid w:val="00AC052B"/>
    <w:rsid w:val="00AC1F79"/>
    <w:rsid w:val="00AC2E4C"/>
    <w:rsid w:val="00AC36A6"/>
    <w:rsid w:val="00AE2246"/>
    <w:rsid w:val="00AE6A9A"/>
    <w:rsid w:val="00AF3B43"/>
    <w:rsid w:val="00AF7085"/>
    <w:rsid w:val="00B10297"/>
    <w:rsid w:val="00B263B4"/>
    <w:rsid w:val="00B26E74"/>
    <w:rsid w:val="00B31B06"/>
    <w:rsid w:val="00B32A97"/>
    <w:rsid w:val="00B416FD"/>
    <w:rsid w:val="00B47B20"/>
    <w:rsid w:val="00B57502"/>
    <w:rsid w:val="00B624AF"/>
    <w:rsid w:val="00B63680"/>
    <w:rsid w:val="00B64B3F"/>
    <w:rsid w:val="00B71788"/>
    <w:rsid w:val="00B74B74"/>
    <w:rsid w:val="00B82CF9"/>
    <w:rsid w:val="00B839B6"/>
    <w:rsid w:val="00B86B97"/>
    <w:rsid w:val="00BA3925"/>
    <w:rsid w:val="00BA4DBA"/>
    <w:rsid w:val="00BB1201"/>
    <w:rsid w:val="00BC0343"/>
    <w:rsid w:val="00BC793E"/>
    <w:rsid w:val="00BD1E3B"/>
    <w:rsid w:val="00BD3544"/>
    <w:rsid w:val="00BE23F8"/>
    <w:rsid w:val="00BE4F2A"/>
    <w:rsid w:val="00BF33EF"/>
    <w:rsid w:val="00C024E9"/>
    <w:rsid w:val="00C06C67"/>
    <w:rsid w:val="00C06D03"/>
    <w:rsid w:val="00C10AE1"/>
    <w:rsid w:val="00C12AA4"/>
    <w:rsid w:val="00C17A73"/>
    <w:rsid w:val="00C36FE8"/>
    <w:rsid w:val="00C43E45"/>
    <w:rsid w:val="00C46599"/>
    <w:rsid w:val="00C47802"/>
    <w:rsid w:val="00C51176"/>
    <w:rsid w:val="00C5651A"/>
    <w:rsid w:val="00C62E07"/>
    <w:rsid w:val="00C70435"/>
    <w:rsid w:val="00C72EF4"/>
    <w:rsid w:val="00C73719"/>
    <w:rsid w:val="00C76607"/>
    <w:rsid w:val="00C766A7"/>
    <w:rsid w:val="00C81D46"/>
    <w:rsid w:val="00C86CC8"/>
    <w:rsid w:val="00C86FE6"/>
    <w:rsid w:val="00C91909"/>
    <w:rsid w:val="00CA0FE7"/>
    <w:rsid w:val="00CA3011"/>
    <w:rsid w:val="00CA5457"/>
    <w:rsid w:val="00CA6B56"/>
    <w:rsid w:val="00CC1A9C"/>
    <w:rsid w:val="00CD0FAA"/>
    <w:rsid w:val="00CD3150"/>
    <w:rsid w:val="00CD421C"/>
    <w:rsid w:val="00CD488F"/>
    <w:rsid w:val="00CE3D8A"/>
    <w:rsid w:val="00CE65A1"/>
    <w:rsid w:val="00CF68BE"/>
    <w:rsid w:val="00D03C03"/>
    <w:rsid w:val="00D07E70"/>
    <w:rsid w:val="00D17C44"/>
    <w:rsid w:val="00D26D5D"/>
    <w:rsid w:val="00D305A1"/>
    <w:rsid w:val="00D3259E"/>
    <w:rsid w:val="00D46050"/>
    <w:rsid w:val="00D472D5"/>
    <w:rsid w:val="00D527BE"/>
    <w:rsid w:val="00D649E9"/>
    <w:rsid w:val="00D73F8D"/>
    <w:rsid w:val="00D767B8"/>
    <w:rsid w:val="00D82AEC"/>
    <w:rsid w:val="00D94EC3"/>
    <w:rsid w:val="00D95588"/>
    <w:rsid w:val="00DA028D"/>
    <w:rsid w:val="00DA53DD"/>
    <w:rsid w:val="00DB7361"/>
    <w:rsid w:val="00DC3399"/>
    <w:rsid w:val="00DC4127"/>
    <w:rsid w:val="00DC7AAE"/>
    <w:rsid w:val="00DD1C8E"/>
    <w:rsid w:val="00DE26C3"/>
    <w:rsid w:val="00DE4873"/>
    <w:rsid w:val="00DE498F"/>
    <w:rsid w:val="00DE4DB6"/>
    <w:rsid w:val="00DF600C"/>
    <w:rsid w:val="00DF73C2"/>
    <w:rsid w:val="00E00F27"/>
    <w:rsid w:val="00E05C2C"/>
    <w:rsid w:val="00E15D3C"/>
    <w:rsid w:val="00E202F4"/>
    <w:rsid w:val="00E2358C"/>
    <w:rsid w:val="00E325A9"/>
    <w:rsid w:val="00E32DBC"/>
    <w:rsid w:val="00E33169"/>
    <w:rsid w:val="00E44B43"/>
    <w:rsid w:val="00E46968"/>
    <w:rsid w:val="00E5034F"/>
    <w:rsid w:val="00E51121"/>
    <w:rsid w:val="00E52937"/>
    <w:rsid w:val="00E614B4"/>
    <w:rsid w:val="00E67261"/>
    <w:rsid w:val="00E7013A"/>
    <w:rsid w:val="00E7394F"/>
    <w:rsid w:val="00E74F48"/>
    <w:rsid w:val="00E80796"/>
    <w:rsid w:val="00E812A7"/>
    <w:rsid w:val="00E8224D"/>
    <w:rsid w:val="00E900CD"/>
    <w:rsid w:val="00E91A43"/>
    <w:rsid w:val="00E9750E"/>
    <w:rsid w:val="00EA38F6"/>
    <w:rsid w:val="00EA615A"/>
    <w:rsid w:val="00EB2568"/>
    <w:rsid w:val="00EB68F9"/>
    <w:rsid w:val="00ED2632"/>
    <w:rsid w:val="00EF3398"/>
    <w:rsid w:val="00EF50E5"/>
    <w:rsid w:val="00EF57C4"/>
    <w:rsid w:val="00EF644E"/>
    <w:rsid w:val="00F0253C"/>
    <w:rsid w:val="00F1506B"/>
    <w:rsid w:val="00F2624F"/>
    <w:rsid w:val="00F27219"/>
    <w:rsid w:val="00F322A9"/>
    <w:rsid w:val="00F407A9"/>
    <w:rsid w:val="00F41C2F"/>
    <w:rsid w:val="00F43B8A"/>
    <w:rsid w:val="00F45CA9"/>
    <w:rsid w:val="00F53091"/>
    <w:rsid w:val="00F53123"/>
    <w:rsid w:val="00F53D16"/>
    <w:rsid w:val="00F57ACE"/>
    <w:rsid w:val="00F57C26"/>
    <w:rsid w:val="00F60D7B"/>
    <w:rsid w:val="00F6274A"/>
    <w:rsid w:val="00F64339"/>
    <w:rsid w:val="00F64E9E"/>
    <w:rsid w:val="00F70907"/>
    <w:rsid w:val="00F70FB5"/>
    <w:rsid w:val="00F83D39"/>
    <w:rsid w:val="00F84975"/>
    <w:rsid w:val="00F900A3"/>
    <w:rsid w:val="00F97EE2"/>
    <w:rsid w:val="00FA5C66"/>
    <w:rsid w:val="00FB1229"/>
    <w:rsid w:val="00FB5C91"/>
    <w:rsid w:val="00FC2900"/>
    <w:rsid w:val="00FC5DC4"/>
    <w:rsid w:val="00FC5E91"/>
    <w:rsid w:val="00FD04E8"/>
    <w:rsid w:val="00FD4362"/>
    <w:rsid w:val="00FD514B"/>
    <w:rsid w:val="00FD555E"/>
    <w:rsid w:val="00FD6B9D"/>
    <w:rsid w:val="00FE06F5"/>
    <w:rsid w:val="00FE3E3B"/>
    <w:rsid w:val="00FF0B48"/>
    <w:rsid w:val="00FF3717"/>
    <w:rsid w:val="00FF4E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F57C4"/>
    <w:pPr>
      <w:suppressAutoHyphens/>
    </w:pPr>
    <w:rPr>
      <w:lang w:eastAsia="ar-SA"/>
    </w:rPr>
  </w:style>
  <w:style w:type="paragraph" w:styleId="1">
    <w:name w:val="heading 1"/>
    <w:basedOn w:val="a"/>
    <w:next w:val="a"/>
    <w:qFormat/>
    <w:rsid w:val="00EF57C4"/>
    <w:pPr>
      <w:keepNext/>
      <w:tabs>
        <w:tab w:val="num" w:pos="0"/>
      </w:tabs>
      <w:jc w:val="center"/>
      <w:outlineLvl w:val="0"/>
    </w:pPr>
    <w:rPr>
      <w:b/>
      <w:sz w:val="28"/>
    </w:rPr>
  </w:style>
  <w:style w:type="paragraph" w:styleId="2">
    <w:name w:val="heading 2"/>
    <w:basedOn w:val="a"/>
    <w:next w:val="a"/>
    <w:qFormat/>
    <w:rsid w:val="00EF57C4"/>
    <w:pPr>
      <w:keepNext/>
      <w:tabs>
        <w:tab w:val="num" w:pos="0"/>
        <w:tab w:val="left" w:pos="851"/>
        <w:tab w:val="left" w:pos="2835"/>
      </w:tabs>
      <w:ind w:left="567"/>
      <w:jc w:val="both"/>
      <w:outlineLvl w:val="1"/>
    </w:pPr>
    <w:rPr>
      <w:sz w:val="24"/>
    </w:rPr>
  </w:style>
  <w:style w:type="paragraph" w:styleId="3">
    <w:name w:val="heading 3"/>
    <w:basedOn w:val="a"/>
    <w:next w:val="a"/>
    <w:qFormat/>
    <w:rsid w:val="00EF57C4"/>
    <w:pPr>
      <w:keepNext/>
      <w:tabs>
        <w:tab w:val="num" w:pos="0"/>
        <w:tab w:val="left" w:pos="2835"/>
      </w:tabs>
      <w:jc w:val="both"/>
      <w:outlineLvl w:val="2"/>
    </w:pPr>
    <w:rPr>
      <w:sz w:val="24"/>
    </w:rPr>
  </w:style>
  <w:style w:type="paragraph" w:styleId="4">
    <w:name w:val="heading 4"/>
    <w:basedOn w:val="a"/>
    <w:next w:val="a"/>
    <w:qFormat/>
    <w:rsid w:val="003F443E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2z0">
    <w:name w:val="WW8Num2z0"/>
    <w:rsid w:val="00EF57C4"/>
    <w:rPr>
      <w:sz w:val="20"/>
    </w:rPr>
  </w:style>
  <w:style w:type="character" w:customStyle="1" w:styleId="Absatz-Standardschriftart">
    <w:name w:val="Absatz-Standardschriftart"/>
    <w:rsid w:val="00EF57C4"/>
  </w:style>
  <w:style w:type="character" w:customStyle="1" w:styleId="WW8Num1z0">
    <w:name w:val="WW8Num1z0"/>
    <w:rsid w:val="00EF57C4"/>
    <w:rPr>
      <w:sz w:val="20"/>
    </w:rPr>
  </w:style>
  <w:style w:type="character" w:customStyle="1" w:styleId="WW8Num3z0">
    <w:name w:val="WW8Num3z0"/>
    <w:rsid w:val="00EF57C4"/>
    <w:rPr>
      <w:sz w:val="20"/>
    </w:rPr>
  </w:style>
  <w:style w:type="character" w:customStyle="1" w:styleId="WW8Num5z0">
    <w:name w:val="WW8Num5z0"/>
    <w:rsid w:val="00EF57C4"/>
    <w:rPr>
      <w:sz w:val="20"/>
    </w:rPr>
  </w:style>
  <w:style w:type="character" w:customStyle="1" w:styleId="WW8Num12z0">
    <w:name w:val="WW8Num12z0"/>
    <w:rsid w:val="00EF57C4"/>
    <w:rPr>
      <w:rFonts w:ascii="Times New Roman" w:eastAsia="Times New Roman" w:hAnsi="Times New Roman" w:cs="Times New Roman"/>
    </w:rPr>
  </w:style>
  <w:style w:type="character" w:customStyle="1" w:styleId="WW8Num12z1">
    <w:name w:val="WW8Num12z1"/>
    <w:rsid w:val="00EF57C4"/>
    <w:rPr>
      <w:rFonts w:ascii="Courier New" w:hAnsi="Courier New"/>
    </w:rPr>
  </w:style>
  <w:style w:type="character" w:customStyle="1" w:styleId="WW8Num12z2">
    <w:name w:val="WW8Num12z2"/>
    <w:rsid w:val="00EF57C4"/>
    <w:rPr>
      <w:rFonts w:ascii="Wingdings" w:hAnsi="Wingdings"/>
    </w:rPr>
  </w:style>
  <w:style w:type="character" w:customStyle="1" w:styleId="WW8Num12z3">
    <w:name w:val="WW8Num12z3"/>
    <w:rsid w:val="00EF57C4"/>
    <w:rPr>
      <w:rFonts w:ascii="Symbol" w:hAnsi="Symbol"/>
    </w:rPr>
  </w:style>
  <w:style w:type="character" w:customStyle="1" w:styleId="WW8Num13z0">
    <w:name w:val="WW8Num13z0"/>
    <w:rsid w:val="00EF57C4"/>
    <w:rPr>
      <w:sz w:val="20"/>
    </w:rPr>
  </w:style>
  <w:style w:type="character" w:customStyle="1" w:styleId="WW8Num14z0">
    <w:name w:val="WW8Num14z0"/>
    <w:rsid w:val="00EF57C4"/>
    <w:rPr>
      <w:sz w:val="24"/>
      <w:szCs w:val="24"/>
    </w:rPr>
  </w:style>
  <w:style w:type="character" w:customStyle="1" w:styleId="WW8Num21z0">
    <w:name w:val="WW8Num21z0"/>
    <w:rsid w:val="00EF57C4"/>
    <w:rPr>
      <w:sz w:val="20"/>
    </w:rPr>
  </w:style>
  <w:style w:type="character" w:customStyle="1" w:styleId="WW8Num22z0">
    <w:name w:val="WW8Num22z0"/>
    <w:rsid w:val="00EF57C4"/>
    <w:rPr>
      <w:sz w:val="20"/>
    </w:rPr>
  </w:style>
  <w:style w:type="character" w:customStyle="1" w:styleId="WW8Num23z0">
    <w:name w:val="WW8Num23z0"/>
    <w:rsid w:val="00EF57C4"/>
    <w:rPr>
      <w:rFonts w:ascii="Symbol" w:hAnsi="Symbol"/>
    </w:rPr>
  </w:style>
  <w:style w:type="character" w:customStyle="1" w:styleId="10">
    <w:name w:val="Основной шрифт абзаца1"/>
    <w:rsid w:val="00EF57C4"/>
  </w:style>
  <w:style w:type="paragraph" w:customStyle="1" w:styleId="a3">
    <w:name w:val="Заголовок"/>
    <w:basedOn w:val="a"/>
    <w:next w:val="a4"/>
    <w:rsid w:val="00EF57C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styleId="a4">
    <w:name w:val="Body Text"/>
    <w:basedOn w:val="a"/>
    <w:link w:val="a5"/>
    <w:rsid w:val="00EF57C4"/>
    <w:pPr>
      <w:tabs>
        <w:tab w:val="left" w:pos="851"/>
        <w:tab w:val="left" w:pos="2835"/>
      </w:tabs>
      <w:jc w:val="both"/>
    </w:pPr>
    <w:rPr>
      <w:sz w:val="24"/>
    </w:rPr>
  </w:style>
  <w:style w:type="paragraph" w:styleId="a6">
    <w:name w:val="List"/>
    <w:basedOn w:val="a4"/>
    <w:rsid w:val="00EF57C4"/>
    <w:rPr>
      <w:rFonts w:cs="Tahoma"/>
    </w:rPr>
  </w:style>
  <w:style w:type="paragraph" w:customStyle="1" w:styleId="11">
    <w:name w:val="Название1"/>
    <w:basedOn w:val="a"/>
    <w:rsid w:val="00EF57C4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12">
    <w:name w:val="Указатель1"/>
    <w:basedOn w:val="a"/>
    <w:rsid w:val="00EF57C4"/>
    <w:pPr>
      <w:suppressLineNumbers/>
    </w:pPr>
    <w:rPr>
      <w:rFonts w:cs="Tahoma"/>
    </w:rPr>
  </w:style>
  <w:style w:type="paragraph" w:styleId="a7">
    <w:name w:val="Body Text Indent"/>
    <w:basedOn w:val="a"/>
    <w:rsid w:val="00EF57C4"/>
    <w:pPr>
      <w:ind w:firstLine="567"/>
      <w:jc w:val="both"/>
    </w:pPr>
    <w:rPr>
      <w:sz w:val="24"/>
    </w:rPr>
  </w:style>
  <w:style w:type="paragraph" w:customStyle="1" w:styleId="21">
    <w:name w:val="Основной текст с отступом 21"/>
    <w:basedOn w:val="a"/>
    <w:rsid w:val="00EF57C4"/>
    <w:pPr>
      <w:ind w:left="1560" w:hanging="426"/>
      <w:jc w:val="both"/>
    </w:pPr>
    <w:rPr>
      <w:sz w:val="24"/>
    </w:rPr>
  </w:style>
  <w:style w:type="paragraph" w:customStyle="1" w:styleId="31">
    <w:name w:val="Основной текст с отступом 31"/>
    <w:basedOn w:val="a"/>
    <w:rsid w:val="00EF57C4"/>
    <w:pPr>
      <w:ind w:firstLine="567"/>
      <w:jc w:val="both"/>
    </w:pPr>
  </w:style>
  <w:style w:type="table" w:styleId="a8">
    <w:name w:val="Table Grid"/>
    <w:basedOn w:val="a1"/>
    <w:rsid w:val="0021375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semiHidden/>
    <w:rsid w:val="00C06C67"/>
    <w:rPr>
      <w:rFonts w:ascii="Tahoma" w:hAnsi="Tahoma" w:cs="Tahoma"/>
      <w:sz w:val="16"/>
      <w:szCs w:val="16"/>
    </w:rPr>
  </w:style>
  <w:style w:type="character" w:styleId="aa">
    <w:name w:val="Hyperlink"/>
    <w:basedOn w:val="a0"/>
    <w:uiPriority w:val="99"/>
    <w:rsid w:val="00457604"/>
    <w:rPr>
      <w:color w:val="0000FF"/>
      <w:u w:val="single"/>
    </w:rPr>
  </w:style>
  <w:style w:type="paragraph" w:customStyle="1" w:styleId="ConsNormal">
    <w:name w:val="ConsNormal"/>
    <w:rsid w:val="00041070"/>
    <w:pPr>
      <w:widowControl w:val="0"/>
      <w:snapToGrid w:val="0"/>
      <w:ind w:firstLine="720"/>
    </w:pPr>
    <w:rPr>
      <w:rFonts w:ascii="Arial" w:hAnsi="Arial"/>
      <w:sz w:val="16"/>
    </w:rPr>
  </w:style>
  <w:style w:type="paragraph" w:customStyle="1" w:styleId="ab">
    <w:name w:val="Содержимое таблицы"/>
    <w:basedOn w:val="a"/>
    <w:rsid w:val="00FD4362"/>
    <w:pPr>
      <w:suppressLineNumbers/>
    </w:pPr>
    <w:rPr>
      <w:sz w:val="24"/>
      <w:szCs w:val="24"/>
    </w:rPr>
  </w:style>
  <w:style w:type="paragraph" w:customStyle="1" w:styleId="210">
    <w:name w:val="Основной текст 21"/>
    <w:basedOn w:val="a"/>
    <w:rsid w:val="00FC2900"/>
    <w:pPr>
      <w:suppressAutoHyphens w:val="0"/>
      <w:jc w:val="both"/>
    </w:pPr>
    <w:rPr>
      <w:rFonts w:eastAsia="Copperplate Gothic Light" w:cs="Copperplate Gothic Light"/>
      <w:sz w:val="26"/>
    </w:rPr>
  </w:style>
  <w:style w:type="paragraph" w:styleId="ac">
    <w:name w:val="Title"/>
    <w:basedOn w:val="a"/>
    <w:link w:val="ad"/>
    <w:qFormat/>
    <w:rsid w:val="00FC2900"/>
    <w:pPr>
      <w:suppressAutoHyphens w:val="0"/>
      <w:jc w:val="center"/>
    </w:pPr>
    <w:rPr>
      <w:caps/>
      <w:sz w:val="24"/>
      <w:lang w:eastAsia="ru-RU"/>
    </w:rPr>
  </w:style>
  <w:style w:type="character" w:customStyle="1" w:styleId="ad">
    <w:name w:val="Название Знак"/>
    <w:basedOn w:val="a0"/>
    <w:link w:val="ac"/>
    <w:rsid w:val="00FC2900"/>
    <w:rPr>
      <w:caps/>
      <w:sz w:val="24"/>
    </w:rPr>
  </w:style>
  <w:style w:type="paragraph" w:customStyle="1" w:styleId="13">
    <w:name w:val="Основной текст с отступом1"/>
    <w:basedOn w:val="a"/>
    <w:rsid w:val="00FC2900"/>
    <w:pPr>
      <w:suppressAutoHyphens w:val="0"/>
      <w:ind w:firstLine="567"/>
      <w:jc w:val="both"/>
    </w:pPr>
    <w:rPr>
      <w:sz w:val="22"/>
      <w:lang w:eastAsia="ru-RU"/>
    </w:rPr>
  </w:style>
  <w:style w:type="paragraph" w:customStyle="1" w:styleId="ConsPlusNormal">
    <w:name w:val="ConsPlusNormal"/>
    <w:rsid w:val="00FC290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0">
    <w:name w:val="Body Text 2"/>
    <w:basedOn w:val="a"/>
    <w:link w:val="22"/>
    <w:rsid w:val="002A696A"/>
    <w:pPr>
      <w:spacing w:after="120" w:line="480" w:lineRule="auto"/>
    </w:pPr>
  </w:style>
  <w:style w:type="character" w:customStyle="1" w:styleId="22">
    <w:name w:val="Основной текст 2 Знак"/>
    <w:basedOn w:val="a0"/>
    <w:link w:val="20"/>
    <w:rsid w:val="002A696A"/>
    <w:rPr>
      <w:lang w:eastAsia="ar-SA"/>
    </w:rPr>
  </w:style>
  <w:style w:type="paragraph" w:styleId="ae">
    <w:name w:val="List Paragraph"/>
    <w:basedOn w:val="a"/>
    <w:link w:val="af"/>
    <w:uiPriority w:val="34"/>
    <w:qFormat/>
    <w:rsid w:val="009F72C5"/>
    <w:pPr>
      <w:ind w:left="720"/>
      <w:contextualSpacing/>
    </w:pPr>
  </w:style>
  <w:style w:type="paragraph" w:styleId="af0">
    <w:name w:val="No Spacing"/>
    <w:uiPriority w:val="1"/>
    <w:qFormat/>
    <w:rsid w:val="00510222"/>
    <w:rPr>
      <w:sz w:val="24"/>
      <w:szCs w:val="24"/>
    </w:rPr>
  </w:style>
  <w:style w:type="paragraph" w:styleId="af1">
    <w:name w:val="footnote text"/>
    <w:basedOn w:val="a"/>
    <w:link w:val="af2"/>
    <w:uiPriority w:val="99"/>
    <w:rsid w:val="00C10AE1"/>
    <w:pPr>
      <w:suppressAutoHyphens w:val="0"/>
      <w:autoSpaceDE w:val="0"/>
      <w:autoSpaceDN w:val="0"/>
    </w:pPr>
    <w:rPr>
      <w:lang w:eastAsia="ru-RU"/>
    </w:rPr>
  </w:style>
  <w:style w:type="character" w:customStyle="1" w:styleId="af2">
    <w:name w:val="Текст сноски Знак"/>
    <w:basedOn w:val="a0"/>
    <w:link w:val="af1"/>
    <w:uiPriority w:val="99"/>
    <w:rsid w:val="00C10AE1"/>
  </w:style>
  <w:style w:type="character" w:styleId="af3">
    <w:name w:val="footnote reference"/>
    <w:uiPriority w:val="99"/>
    <w:rsid w:val="00C10AE1"/>
    <w:rPr>
      <w:rFonts w:cs="Times New Roman"/>
      <w:vertAlign w:val="superscript"/>
    </w:rPr>
  </w:style>
  <w:style w:type="paragraph" w:styleId="30">
    <w:name w:val="Body Text 3"/>
    <w:basedOn w:val="a"/>
    <w:link w:val="32"/>
    <w:rsid w:val="00F60D7B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0"/>
    <w:rsid w:val="00F60D7B"/>
    <w:rPr>
      <w:sz w:val="16"/>
      <w:szCs w:val="16"/>
      <w:lang w:eastAsia="ar-SA"/>
    </w:rPr>
  </w:style>
  <w:style w:type="paragraph" w:styleId="af4">
    <w:name w:val="Normal (Web)"/>
    <w:basedOn w:val="a"/>
    <w:uiPriority w:val="99"/>
    <w:rsid w:val="00F60D7B"/>
    <w:pPr>
      <w:suppressAutoHyphens w:val="0"/>
      <w:spacing w:before="40" w:after="40"/>
      <w:ind w:left="100" w:right="100" w:firstLine="288"/>
      <w:jc w:val="both"/>
    </w:pPr>
    <w:rPr>
      <w:rFonts w:ascii="Verdana" w:hAnsi="Verdana"/>
      <w:color w:val="000000"/>
      <w:sz w:val="16"/>
      <w:szCs w:val="16"/>
      <w:lang w:eastAsia="ru-RU"/>
    </w:rPr>
  </w:style>
  <w:style w:type="character" w:styleId="af5">
    <w:name w:val="FollowedHyperlink"/>
    <w:basedOn w:val="a0"/>
    <w:rsid w:val="000B2C16"/>
    <w:rPr>
      <w:color w:val="800080" w:themeColor="followedHyperlink"/>
      <w:u w:val="single"/>
    </w:rPr>
  </w:style>
  <w:style w:type="character" w:customStyle="1" w:styleId="af">
    <w:name w:val="Абзац списка Знак"/>
    <w:link w:val="ae"/>
    <w:uiPriority w:val="34"/>
    <w:locked/>
    <w:rsid w:val="00DA53DD"/>
    <w:rPr>
      <w:lang w:eastAsia="ar-SA"/>
    </w:rPr>
  </w:style>
  <w:style w:type="paragraph" w:customStyle="1" w:styleId="TextBasTxt">
    <w:name w:val="TextBasTxt"/>
    <w:basedOn w:val="a"/>
    <w:rsid w:val="00933C70"/>
    <w:pPr>
      <w:suppressAutoHyphens w:val="0"/>
      <w:autoSpaceDE w:val="0"/>
      <w:autoSpaceDN w:val="0"/>
      <w:adjustRightInd w:val="0"/>
      <w:ind w:firstLine="567"/>
      <w:jc w:val="both"/>
    </w:pPr>
    <w:rPr>
      <w:rFonts w:eastAsia="Calibri"/>
      <w:sz w:val="24"/>
      <w:szCs w:val="24"/>
      <w:lang w:eastAsia="ru-RU"/>
    </w:rPr>
  </w:style>
  <w:style w:type="paragraph" w:customStyle="1" w:styleId="14">
    <w:name w:val="Обычный1"/>
    <w:rsid w:val="00933C70"/>
    <w:pPr>
      <w:snapToGrid w:val="0"/>
    </w:pPr>
  </w:style>
  <w:style w:type="character" w:customStyle="1" w:styleId="apple-converted-space">
    <w:name w:val="apple-converted-space"/>
    <w:basedOn w:val="a0"/>
    <w:rsid w:val="0061159B"/>
  </w:style>
  <w:style w:type="character" w:customStyle="1" w:styleId="es-el-code-term">
    <w:name w:val="es-el-code-term"/>
    <w:basedOn w:val="a0"/>
    <w:rsid w:val="00D649E9"/>
  </w:style>
  <w:style w:type="character" w:customStyle="1" w:styleId="a5">
    <w:name w:val="Основной текст Знак"/>
    <w:link w:val="a4"/>
    <w:rsid w:val="00A126E0"/>
    <w:rPr>
      <w:sz w:val="24"/>
      <w:lang w:eastAsia="ar-SA"/>
    </w:rPr>
  </w:style>
  <w:style w:type="paragraph" w:styleId="af6">
    <w:name w:val="header"/>
    <w:basedOn w:val="a"/>
    <w:link w:val="af7"/>
    <w:rsid w:val="00CD315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rsid w:val="00CD3150"/>
    <w:rPr>
      <w:lang w:eastAsia="ar-SA"/>
    </w:rPr>
  </w:style>
  <w:style w:type="paragraph" w:styleId="af8">
    <w:name w:val="footer"/>
    <w:basedOn w:val="a"/>
    <w:link w:val="af9"/>
    <w:rsid w:val="00CD315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rsid w:val="00CD3150"/>
    <w:rPr>
      <w:lang w:eastAsia="ar-SA"/>
    </w:rPr>
  </w:style>
  <w:style w:type="character" w:customStyle="1" w:styleId="tradegroup">
    <w:name w:val="tradegroup"/>
    <w:basedOn w:val="a0"/>
    <w:rsid w:val="007A30EF"/>
  </w:style>
  <w:style w:type="character" w:customStyle="1" w:styleId="es-el-source-term">
    <w:name w:val="es-el-source-term"/>
    <w:basedOn w:val="a0"/>
    <w:rsid w:val="007A3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97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97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2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044462">
              <w:marLeft w:val="0"/>
              <w:marRight w:val="0"/>
              <w:marTop w:val="12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6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0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5729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119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308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15154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992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11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utp.sberbank-ast.ru" TargetMode="External"/><Relationship Id="rId18" Type="http://schemas.openxmlformats.org/officeDocument/2006/relationships/hyperlink" Target="http://utp.sberbank-ast.ru" TargetMode="External"/><Relationship Id="rId26" Type="http://schemas.openxmlformats.org/officeDocument/2006/relationships/hyperlink" Target="http://www.torgi.gov.ru/" TargetMode="External"/><Relationship Id="rId39" Type="http://schemas.openxmlformats.org/officeDocument/2006/relationships/image" Target="media/image12.jpeg"/><Relationship Id="rId21" Type="http://schemas.openxmlformats.org/officeDocument/2006/relationships/hyperlink" Target="http://utp.sberbank-ast.ru/AP/Notice/653/Requisites" TargetMode="External"/><Relationship Id="rId34" Type="http://schemas.openxmlformats.org/officeDocument/2006/relationships/image" Target="media/image7.jpeg"/><Relationship Id="rId42" Type="http://schemas.openxmlformats.org/officeDocument/2006/relationships/image" Target="media/image15.jpeg"/><Relationship Id="rId47" Type="http://schemas.openxmlformats.org/officeDocument/2006/relationships/image" Target="media/image20.jpeg"/><Relationship Id="rId50" Type="http://schemas.openxmlformats.org/officeDocument/2006/relationships/image" Target="media/image23.jpeg"/><Relationship Id="rId55" Type="http://schemas.openxmlformats.org/officeDocument/2006/relationships/theme" Target="theme/theme1.xml"/><Relationship Id="rId7" Type="http://schemas.openxmlformats.org/officeDocument/2006/relationships/hyperlink" Target="http://www.torgi.gov.ru" TargetMode="External"/><Relationship Id="rId12" Type="http://schemas.openxmlformats.org/officeDocument/2006/relationships/hyperlink" Target="mailto:company@sberbank-ast.ru" TargetMode="External"/><Relationship Id="rId17" Type="http://schemas.openxmlformats.org/officeDocument/2006/relationships/hyperlink" Target="http://utp.sberbank-ast.ru/AP/Notice/1027/Instructions" TargetMode="External"/><Relationship Id="rId25" Type="http://schemas.openxmlformats.org/officeDocument/2006/relationships/hyperlink" Target="http://www.torgi.gov.ru" TargetMode="External"/><Relationship Id="rId33" Type="http://schemas.openxmlformats.org/officeDocument/2006/relationships/image" Target="media/image6.jpeg"/><Relationship Id="rId38" Type="http://schemas.openxmlformats.org/officeDocument/2006/relationships/image" Target="media/image11.jpeg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hyperlink" Target="http://utp.sberbank-ast.ru" TargetMode="External"/><Relationship Id="rId20" Type="http://schemas.openxmlformats.org/officeDocument/2006/relationships/hyperlink" Target="http://utp.sberbank-ast.ru" TargetMode="External"/><Relationship Id="rId29" Type="http://schemas.openxmlformats.org/officeDocument/2006/relationships/image" Target="media/image2.jpeg"/><Relationship Id="rId41" Type="http://schemas.openxmlformats.org/officeDocument/2006/relationships/image" Target="media/image14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property@sberbank-ast.ru" TargetMode="External"/><Relationship Id="rId24" Type="http://schemas.openxmlformats.org/officeDocument/2006/relationships/hyperlink" Target="http://www.dobrraion.ru/" TargetMode="External"/><Relationship Id="rId32" Type="http://schemas.openxmlformats.org/officeDocument/2006/relationships/image" Target="media/image5.jpeg"/><Relationship Id="rId37" Type="http://schemas.openxmlformats.org/officeDocument/2006/relationships/image" Target="media/image10.jpeg"/><Relationship Id="rId40" Type="http://schemas.openxmlformats.org/officeDocument/2006/relationships/image" Target="media/image13.jpeg"/><Relationship Id="rId45" Type="http://schemas.openxmlformats.org/officeDocument/2006/relationships/image" Target="media/image18.jpeg"/><Relationship Id="rId53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hyperlink" Target="mailto:uizo@dobrraion.ru" TargetMode="External"/><Relationship Id="rId23" Type="http://schemas.openxmlformats.org/officeDocument/2006/relationships/hyperlink" Target="mailto:uizo@dobrraion.ru" TargetMode="External"/><Relationship Id="rId28" Type="http://schemas.openxmlformats.org/officeDocument/2006/relationships/image" Target="media/image1.jpeg"/><Relationship Id="rId36" Type="http://schemas.openxmlformats.org/officeDocument/2006/relationships/image" Target="media/image9.jpeg"/><Relationship Id="rId49" Type="http://schemas.openxmlformats.org/officeDocument/2006/relationships/image" Target="media/image22.jpeg"/><Relationship Id="rId10" Type="http://schemas.openxmlformats.org/officeDocument/2006/relationships/hyperlink" Target="http://utp.sberbank-ast.ru" TargetMode="External"/><Relationship Id="rId19" Type="http://schemas.openxmlformats.org/officeDocument/2006/relationships/hyperlink" Target="http://utp.sberbank-ast.ru" TargetMode="External"/><Relationship Id="rId31" Type="http://schemas.openxmlformats.org/officeDocument/2006/relationships/image" Target="media/image4.jpeg"/><Relationship Id="rId44" Type="http://schemas.openxmlformats.org/officeDocument/2006/relationships/image" Target="media/image17.jpeg"/><Relationship Id="rId52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hyperlink" Target="http://utp.sberbank-ast.ru" TargetMode="External"/><Relationship Id="rId14" Type="http://schemas.openxmlformats.org/officeDocument/2006/relationships/hyperlink" Target="http://utp.sberbank-ast.ru/AP/Notice/652/Instructions" TargetMode="External"/><Relationship Id="rId22" Type="http://schemas.openxmlformats.org/officeDocument/2006/relationships/hyperlink" Target="http://utp.sberbank-ast.ru" TargetMode="External"/><Relationship Id="rId27" Type="http://schemas.openxmlformats.org/officeDocument/2006/relationships/hyperlink" Target="http://utp.sberbank-ast.ru" TargetMode="External"/><Relationship Id="rId30" Type="http://schemas.openxmlformats.org/officeDocument/2006/relationships/image" Target="media/image3.jpeg"/><Relationship Id="rId35" Type="http://schemas.openxmlformats.org/officeDocument/2006/relationships/image" Target="media/image8.jpeg"/><Relationship Id="rId43" Type="http://schemas.openxmlformats.org/officeDocument/2006/relationships/image" Target="media/image16.jpeg"/><Relationship Id="rId48" Type="http://schemas.openxmlformats.org/officeDocument/2006/relationships/image" Target="media/image21.jpeg"/><Relationship Id="rId56" Type="http://schemas.microsoft.com/office/2007/relationships/stylesWithEffects" Target="stylesWithEffects.xml"/><Relationship Id="rId8" Type="http://schemas.openxmlformats.org/officeDocument/2006/relationships/hyperlink" Target="http://utp.sberbank-ast.ru" TargetMode="External"/><Relationship Id="rId51" Type="http://schemas.openxmlformats.org/officeDocument/2006/relationships/image" Target="media/image2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27</Pages>
  <Words>3239</Words>
  <Characters>18465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 Добрянка</vt:lpstr>
    </vt:vector>
  </TitlesOfParts>
  <Company/>
  <LinksUpToDate>false</LinksUpToDate>
  <CharactersWithSpaces>21661</CharactersWithSpaces>
  <SharedDoc>false</SharedDoc>
  <HLinks>
    <vt:vector size="42" baseType="variant">
      <vt:variant>
        <vt:i4>3211321</vt:i4>
      </vt:variant>
      <vt:variant>
        <vt:i4>18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15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3604586</vt:i4>
      </vt:variant>
      <vt:variant>
        <vt:i4>12</vt:i4>
      </vt:variant>
      <vt:variant>
        <vt:i4>0</vt:i4>
      </vt:variant>
      <vt:variant>
        <vt:i4>5</vt:i4>
      </vt:variant>
      <vt:variant>
        <vt:lpwstr>consultantplus://offline/ref=0C149288F43AF3DA01792CE5D3F421F5DC2E5614DE9915272FBC2298F11B45B96DCB08F881369072bCZFJ</vt:lpwstr>
      </vt:variant>
      <vt:variant>
        <vt:lpwstr/>
      </vt:variant>
      <vt:variant>
        <vt:i4>6488186</vt:i4>
      </vt:variant>
      <vt:variant>
        <vt:i4>9</vt:i4>
      </vt:variant>
      <vt:variant>
        <vt:i4>0</vt:i4>
      </vt:variant>
      <vt:variant>
        <vt:i4>5</vt:i4>
      </vt:variant>
      <vt:variant>
        <vt:lpwstr>http://www.dobryanka-city/</vt:lpwstr>
      </vt:variant>
      <vt:variant>
        <vt:lpwstr/>
      </vt:variant>
      <vt:variant>
        <vt:i4>3211321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consultantplus://offline/ref=8302152BEB4141DB097DE4BE4868E1F9FBE2D3271F0D5FCCBEDB5CC90CC8384C434F626CA1C6EEA7U7nBE</vt:lpwstr>
      </vt:variant>
      <vt:variant>
        <vt:lpwstr/>
      </vt:variant>
      <vt:variant>
        <vt:i4>3211314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consultantplus://offline/ref=8302152BEB4141DB097DE4BE4868E1F9FBE2D32816095FCCBEDB5CC90CC8384C434F626CA1C6EEADU7n8E</vt:lpwstr>
      </vt:variant>
      <vt:variant>
        <vt:lpwstr/>
      </vt:variant>
      <vt:variant>
        <vt:i4>1507336</vt:i4>
      </vt:variant>
      <vt:variant>
        <vt:i4>0</vt:i4>
      </vt:variant>
      <vt:variant>
        <vt:i4>0</vt:i4>
      </vt:variant>
      <vt:variant>
        <vt:i4>5</vt:i4>
      </vt:variant>
      <vt:variant>
        <vt:lpwstr>http://www.dobryanka-city.ru/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 Добрянка</dc:title>
  <dc:creator>Лещев И.Е.</dc:creator>
  <cp:lastModifiedBy>207-2</cp:lastModifiedBy>
  <cp:revision>2</cp:revision>
  <cp:lastPrinted>2019-06-05T09:35:00Z</cp:lastPrinted>
  <dcterms:created xsi:type="dcterms:W3CDTF">2020-09-14T07:56:00Z</dcterms:created>
  <dcterms:modified xsi:type="dcterms:W3CDTF">2020-09-14T07:56:00Z</dcterms:modified>
</cp:coreProperties>
</file>