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FE1" w:rsidRDefault="00F32FE1" w:rsidP="00F32FE1">
      <w:pPr>
        <w:ind w:firstLine="709"/>
        <w:jc w:val="right"/>
        <w:rPr>
          <w:sz w:val="28"/>
          <w:szCs w:val="28"/>
          <w:shd w:val="clear" w:color="auto" w:fill="F2F2F2"/>
        </w:rPr>
      </w:pPr>
      <w:r w:rsidRPr="00546413">
        <w:rPr>
          <w:sz w:val="28"/>
          <w:szCs w:val="28"/>
        </w:rPr>
        <w:t xml:space="preserve">№ процедуры на </w:t>
      </w:r>
      <w:hyperlink r:id="rId7" w:history="1">
        <w:r w:rsidRPr="00546413">
          <w:rPr>
            <w:rStyle w:val="aa"/>
            <w:sz w:val="28"/>
            <w:szCs w:val="28"/>
          </w:rPr>
          <w:t>https://torgi.gov.ru</w:t>
        </w:r>
      </w:hyperlink>
      <w:r>
        <w:rPr>
          <w:sz w:val="28"/>
          <w:szCs w:val="28"/>
        </w:rPr>
        <w:t xml:space="preserve"> </w:t>
      </w:r>
      <w:r w:rsidR="00EA2E88" w:rsidRPr="00EA2E88">
        <w:rPr>
          <w:sz w:val="28"/>
          <w:szCs w:val="28"/>
        </w:rPr>
        <w:t>281021/43442904/02</w:t>
      </w:r>
      <w:r w:rsidR="0045360D">
        <w:rPr>
          <w:sz w:val="28"/>
          <w:szCs w:val="28"/>
        </w:rPr>
        <w:t xml:space="preserve"> </w:t>
      </w:r>
    </w:p>
    <w:p w:rsidR="00F32FE1" w:rsidRDefault="002C487A" w:rsidP="00F32FE1">
      <w:pPr>
        <w:ind w:left="2160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32FE1" w:rsidRPr="00546413">
        <w:rPr>
          <w:sz w:val="28"/>
          <w:szCs w:val="28"/>
        </w:rPr>
        <w:t>№ процедуры на</w:t>
      </w:r>
      <w:r w:rsidR="00F32FE1">
        <w:rPr>
          <w:sz w:val="28"/>
          <w:szCs w:val="28"/>
        </w:rPr>
        <w:t xml:space="preserve"> </w:t>
      </w:r>
      <w:hyperlink r:id="rId8" w:history="1">
        <w:r w:rsidR="00F32FE1" w:rsidRPr="000B29DD">
          <w:rPr>
            <w:rStyle w:val="aa"/>
            <w:sz w:val="28"/>
            <w:szCs w:val="28"/>
          </w:rPr>
          <w:t>https://utp.sberbank-ast.ru</w:t>
        </w:r>
      </w:hyperlink>
      <w:r w:rsidR="00F32FE1">
        <w:rPr>
          <w:sz w:val="28"/>
          <w:szCs w:val="28"/>
        </w:rPr>
        <w:t xml:space="preserve"> </w:t>
      </w:r>
      <w:r w:rsidR="00AF55B3" w:rsidRPr="00AF55B3">
        <w:rPr>
          <w:rStyle w:val="es-el-code-term"/>
          <w:sz w:val="28"/>
          <w:szCs w:val="28"/>
        </w:rPr>
        <w:t>SBR012-2110280055</w:t>
      </w:r>
      <w:bookmarkStart w:id="0" w:name="_GoBack"/>
      <w:bookmarkEnd w:id="0"/>
    </w:p>
    <w:p w:rsidR="00F32FE1" w:rsidRDefault="00F32FE1" w:rsidP="003A00EE">
      <w:pPr>
        <w:ind w:firstLine="709"/>
        <w:jc w:val="center"/>
        <w:rPr>
          <w:b/>
          <w:sz w:val="28"/>
          <w:szCs w:val="28"/>
        </w:rPr>
      </w:pPr>
    </w:p>
    <w:p w:rsidR="003A00EE" w:rsidRPr="00E74F48" w:rsidRDefault="003A00EE" w:rsidP="003A00EE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Информационное сообщение о продаже муниципального имущества</w:t>
      </w:r>
    </w:p>
    <w:p w:rsidR="003A00EE" w:rsidRPr="00E74F48" w:rsidRDefault="003A00EE" w:rsidP="003A00EE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муниципального образования «Добрянск</w:t>
      </w:r>
      <w:r>
        <w:rPr>
          <w:b/>
          <w:sz w:val="28"/>
          <w:szCs w:val="28"/>
        </w:rPr>
        <w:t>ий</w:t>
      </w:r>
      <w:r w:rsidRPr="00E74F4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городской округ</w:t>
      </w:r>
      <w:r w:rsidRPr="00E74F48">
        <w:rPr>
          <w:b/>
          <w:sz w:val="28"/>
          <w:szCs w:val="28"/>
        </w:rPr>
        <w:t>»</w:t>
      </w:r>
    </w:p>
    <w:p w:rsidR="003A00EE" w:rsidRDefault="003A00EE" w:rsidP="003A00EE">
      <w:pPr>
        <w:ind w:firstLine="709"/>
        <w:jc w:val="both"/>
        <w:rPr>
          <w:b/>
          <w:sz w:val="28"/>
          <w:szCs w:val="28"/>
        </w:rPr>
      </w:pPr>
    </w:p>
    <w:p w:rsidR="003A00EE" w:rsidRPr="00933C70" w:rsidRDefault="003A00EE" w:rsidP="003A00EE">
      <w:pPr>
        <w:pStyle w:val="ae"/>
        <w:widowControl w:val="0"/>
        <w:numPr>
          <w:ilvl w:val="0"/>
          <w:numId w:val="21"/>
        </w:numPr>
        <w:tabs>
          <w:tab w:val="left" w:pos="8222"/>
        </w:tabs>
        <w:suppressAutoHyphens w:val="0"/>
        <w:ind w:left="567" w:hanging="357"/>
        <w:jc w:val="center"/>
        <w:rPr>
          <w:b/>
          <w:bCs/>
          <w:sz w:val="28"/>
          <w:szCs w:val="28"/>
          <w:lang w:val="en-US" w:bidi="ru-RU"/>
        </w:rPr>
      </w:pPr>
      <w:r>
        <w:rPr>
          <w:b/>
          <w:bCs/>
          <w:sz w:val="28"/>
          <w:szCs w:val="28"/>
          <w:lang w:bidi="ru-RU"/>
        </w:rPr>
        <w:t>Общая информация</w:t>
      </w:r>
    </w:p>
    <w:p w:rsidR="003A00EE" w:rsidRPr="00DA53DD" w:rsidRDefault="003A00EE" w:rsidP="003A00EE">
      <w:pPr>
        <w:pStyle w:val="ae"/>
        <w:widowControl w:val="0"/>
        <w:tabs>
          <w:tab w:val="left" w:pos="8222"/>
        </w:tabs>
        <w:suppressAutoHyphens w:val="0"/>
        <w:ind w:left="567"/>
        <w:rPr>
          <w:b/>
          <w:bCs/>
          <w:sz w:val="28"/>
          <w:szCs w:val="28"/>
          <w:lang w:val="en-US" w:bidi="ru-RU"/>
        </w:rPr>
      </w:pPr>
    </w:p>
    <w:p w:rsidR="003A00EE" w:rsidRDefault="003A00EE" w:rsidP="003A00EE">
      <w:pPr>
        <w:pStyle w:val="30"/>
        <w:spacing w:after="0"/>
        <w:ind w:firstLine="709"/>
        <w:jc w:val="both"/>
        <w:rPr>
          <w:sz w:val="28"/>
          <w:szCs w:val="28"/>
        </w:rPr>
      </w:pPr>
      <w:r w:rsidRPr="00E21E84">
        <w:rPr>
          <w:b/>
          <w:sz w:val="28"/>
          <w:szCs w:val="28"/>
        </w:rPr>
        <w:t>Продажа имущества посредством публичного предложения</w:t>
      </w:r>
      <w:r>
        <w:rPr>
          <w:sz w:val="28"/>
          <w:szCs w:val="28"/>
        </w:rPr>
        <w:t xml:space="preserve"> (далее – Торги)</w:t>
      </w:r>
      <w:r w:rsidRPr="00F60D7B">
        <w:rPr>
          <w:sz w:val="28"/>
          <w:szCs w:val="28"/>
        </w:rPr>
        <w:t xml:space="preserve"> проводится в соответствии с Федеральным законом от 21</w:t>
      </w:r>
      <w:r>
        <w:rPr>
          <w:sz w:val="28"/>
          <w:szCs w:val="28"/>
        </w:rPr>
        <w:t xml:space="preserve"> декабря </w:t>
      </w:r>
      <w:r w:rsidRPr="00F60D7B">
        <w:rPr>
          <w:sz w:val="28"/>
          <w:szCs w:val="28"/>
        </w:rPr>
        <w:t>2001</w:t>
      </w:r>
      <w:r>
        <w:rPr>
          <w:sz w:val="28"/>
          <w:szCs w:val="28"/>
        </w:rPr>
        <w:t xml:space="preserve"> г.</w:t>
      </w:r>
      <w:r w:rsidRPr="00F60D7B">
        <w:rPr>
          <w:sz w:val="28"/>
          <w:szCs w:val="28"/>
        </w:rPr>
        <w:t xml:space="preserve"> </w:t>
      </w:r>
      <w:r w:rsidR="0010673E">
        <w:rPr>
          <w:sz w:val="28"/>
          <w:szCs w:val="28"/>
        </w:rPr>
        <w:br/>
      </w:r>
      <w:r w:rsidRPr="00F60D7B">
        <w:rPr>
          <w:sz w:val="28"/>
          <w:szCs w:val="28"/>
        </w:rPr>
        <w:t>№178-ФЗ «О приватизации государственного и муниципального имущества» (далее – Закон о приватизации), постановлением Правительства Российской Федерации от 27</w:t>
      </w:r>
      <w:r>
        <w:rPr>
          <w:sz w:val="28"/>
          <w:szCs w:val="28"/>
        </w:rPr>
        <w:t xml:space="preserve"> августа </w:t>
      </w:r>
      <w:r w:rsidRPr="00F60D7B">
        <w:rPr>
          <w:sz w:val="28"/>
          <w:szCs w:val="28"/>
        </w:rPr>
        <w:t>2012</w:t>
      </w:r>
      <w:r>
        <w:rPr>
          <w:sz w:val="28"/>
          <w:szCs w:val="28"/>
        </w:rPr>
        <w:t xml:space="preserve"> г. </w:t>
      </w:r>
      <w:r w:rsidRPr="00F60D7B">
        <w:rPr>
          <w:sz w:val="28"/>
          <w:szCs w:val="28"/>
        </w:rPr>
        <w:t xml:space="preserve">№ 860 «Об организации и проведении продажи государственного или муниципального имущества в электронной форме», </w:t>
      </w:r>
      <w:r>
        <w:rPr>
          <w:sz w:val="28"/>
          <w:szCs w:val="28"/>
        </w:rPr>
        <w:t>решением Думы Добрянского городского округа от 09 апреля 2020 г. №171</w:t>
      </w:r>
      <w:r w:rsidR="0010673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A126E0">
        <w:rPr>
          <w:sz w:val="28"/>
          <w:szCs w:val="28"/>
        </w:rPr>
        <w:t>Об утверждении Положения о приватизации муниципального имущества Добрянского городского округа Пермского края</w:t>
      </w:r>
      <w:r>
        <w:rPr>
          <w:sz w:val="28"/>
          <w:szCs w:val="28"/>
        </w:rPr>
        <w:t>»</w:t>
      </w:r>
      <w:r w:rsidRPr="001A35DE">
        <w:rPr>
          <w:sz w:val="28"/>
          <w:szCs w:val="28"/>
        </w:rPr>
        <w:t>, регламентом</w:t>
      </w:r>
      <w:r w:rsidRPr="00F60D7B">
        <w:rPr>
          <w:sz w:val="28"/>
          <w:szCs w:val="28"/>
        </w:rPr>
        <w:t xml:space="preserve"> электронной площадки </w:t>
      </w:r>
      <w:hyperlink r:id="rId9" w:history="1">
        <w:r w:rsidRPr="00F60D7B">
          <w:rPr>
            <w:rStyle w:val="aa"/>
            <w:sz w:val="28"/>
            <w:szCs w:val="28"/>
          </w:rPr>
          <w:t>http://utp.sberbank-ast.ru</w:t>
        </w:r>
      </w:hyperlink>
      <w:r w:rsidRPr="00F60D7B">
        <w:rPr>
          <w:sz w:val="28"/>
          <w:szCs w:val="28"/>
        </w:rPr>
        <w:t>.</w:t>
      </w:r>
    </w:p>
    <w:p w:rsidR="003A00EE" w:rsidRPr="00A02751" w:rsidRDefault="003A00EE" w:rsidP="003A00EE">
      <w:pPr>
        <w:ind w:firstLine="709"/>
        <w:jc w:val="both"/>
        <w:rPr>
          <w:b/>
          <w:sz w:val="28"/>
          <w:szCs w:val="28"/>
        </w:rPr>
      </w:pPr>
      <w:r w:rsidRPr="00A02751">
        <w:rPr>
          <w:b/>
          <w:sz w:val="28"/>
          <w:szCs w:val="28"/>
        </w:rPr>
        <w:t xml:space="preserve">Форма торгов и подачи предложений о цене: </w:t>
      </w:r>
      <w:r w:rsidRPr="00070208">
        <w:rPr>
          <w:sz w:val="28"/>
          <w:szCs w:val="28"/>
        </w:rPr>
        <w:t>продажа имущества посредством публичного предложения в электронной форме с открытой формой подачи предложений о приобретении муниципального имущества</w:t>
      </w:r>
      <w:r w:rsidRPr="00A02751">
        <w:rPr>
          <w:sz w:val="28"/>
          <w:szCs w:val="28"/>
        </w:rPr>
        <w:t>.</w:t>
      </w:r>
    </w:p>
    <w:p w:rsidR="003A00EE" w:rsidRPr="00F60D7B" w:rsidRDefault="003A00EE" w:rsidP="003A00EE">
      <w:pPr>
        <w:widowControl w:val="0"/>
        <w:ind w:firstLine="709"/>
        <w:jc w:val="both"/>
        <w:rPr>
          <w:color w:val="FF6600"/>
          <w:sz w:val="28"/>
          <w:szCs w:val="28"/>
          <w:shd w:val="clear" w:color="auto" w:fill="FFFFFF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Сайт в сети «Интернет», на котором будут проводиться торги</w:t>
      </w:r>
      <w:r>
        <w:rPr>
          <w:rFonts w:eastAsia="Courier New"/>
          <w:b/>
          <w:color w:val="000000"/>
          <w:sz w:val="28"/>
          <w:szCs w:val="28"/>
          <w:lang w:bidi="ru-RU"/>
        </w:rPr>
        <w:t xml:space="preserve"> </w:t>
      </w:r>
      <w:r w:rsidRPr="00FA015C">
        <w:rPr>
          <w:rFonts w:eastAsia="Courier New"/>
          <w:color w:val="000000"/>
          <w:sz w:val="28"/>
          <w:szCs w:val="28"/>
          <w:lang w:bidi="ru-RU"/>
        </w:rPr>
        <w:t>(м</w:t>
      </w:r>
      <w:r w:rsidRPr="00FA015C">
        <w:rPr>
          <w:sz w:val="28"/>
          <w:szCs w:val="28"/>
        </w:rPr>
        <w:t>есто проведения продажи имущества посредством публичного предложения):</w:t>
      </w:r>
      <w:r w:rsidRPr="00070208">
        <w:rPr>
          <w:sz w:val="28"/>
          <w:szCs w:val="28"/>
        </w:rPr>
        <w:t xml:space="preserve"> электронная площадка</w:t>
      </w:r>
      <w:r w:rsidRPr="00070208">
        <w:rPr>
          <w:rFonts w:eastAsia="Calibri"/>
          <w:sz w:val="28"/>
          <w:szCs w:val="28"/>
          <w:lang w:eastAsia="en-US"/>
        </w:rPr>
        <w:t xml:space="preserve"> </w:t>
      </w:r>
      <w:r w:rsidRPr="00070208">
        <w:rPr>
          <w:color w:val="333333"/>
          <w:sz w:val="28"/>
          <w:szCs w:val="28"/>
          <w:lang w:eastAsia="ru-RU"/>
        </w:rPr>
        <w:t>АО «Сбербанк – АСТ»</w:t>
      </w:r>
      <w:r w:rsidRPr="00070208">
        <w:rPr>
          <w:rFonts w:eastAsia="Calibri"/>
          <w:sz w:val="28"/>
          <w:szCs w:val="28"/>
          <w:lang w:eastAsia="en-US"/>
        </w:rPr>
        <w:t xml:space="preserve"> (далее – </w:t>
      </w:r>
      <w:r>
        <w:rPr>
          <w:rFonts w:eastAsia="Calibri"/>
          <w:sz w:val="28"/>
          <w:szCs w:val="28"/>
          <w:lang w:eastAsia="en-US"/>
        </w:rPr>
        <w:t>электронная площадка</w:t>
      </w:r>
      <w:r w:rsidRPr="00070208">
        <w:rPr>
          <w:rFonts w:eastAsia="Calibri"/>
          <w:sz w:val="28"/>
          <w:szCs w:val="28"/>
          <w:lang w:eastAsia="en-US"/>
        </w:rPr>
        <w:t>).</w:t>
      </w:r>
      <w:r w:rsidRPr="00070208">
        <w:rPr>
          <w:sz w:val="28"/>
          <w:szCs w:val="28"/>
        </w:rPr>
        <w:t xml:space="preserve"> </w:t>
      </w:r>
      <w:r w:rsidRPr="00070208">
        <w:rPr>
          <w:rFonts w:eastAsia="Courier New"/>
          <w:color w:val="000000"/>
          <w:sz w:val="28"/>
          <w:szCs w:val="28"/>
          <w:lang w:bidi="ru-RU"/>
        </w:rPr>
        <w:t xml:space="preserve">Адрес электронной площадки в информационно-телекоммуникационной сети «Интернет», на которой будет проводиться </w:t>
      </w:r>
      <w:r>
        <w:rPr>
          <w:rFonts w:eastAsia="Courier New"/>
          <w:color w:val="000000"/>
          <w:sz w:val="28"/>
          <w:szCs w:val="28"/>
          <w:lang w:bidi="ru-RU"/>
        </w:rPr>
        <w:t>продажа</w:t>
      </w:r>
      <w:r w:rsidRPr="00070208">
        <w:rPr>
          <w:rFonts w:eastAsia="Courier New"/>
          <w:color w:val="000000"/>
          <w:sz w:val="28"/>
          <w:szCs w:val="28"/>
          <w:lang w:bidi="ru-RU"/>
        </w:rPr>
        <w:t xml:space="preserve">: </w:t>
      </w:r>
      <w:hyperlink r:id="rId10" w:history="1">
        <w:r w:rsidRPr="00070208">
          <w:rPr>
            <w:rStyle w:val="aa"/>
            <w:sz w:val="28"/>
            <w:szCs w:val="28"/>
          </w:rPr>
          <w:t>http://utp.sberbank-ast.ru/</w:t>
        </w:r>
      </w:hyperlink>
      <w:r w:rsidRPr="00070208">
        <w:rPr>
          <w:rFonts w:eastAsia="Courier New"/>
          <w:color w:val="000000"/>
          <w:sz w:val="28"/>
          <w:szCs w:val="28"/>
          <w:lang w:bidi="ru-RU"/>
        </w:rPr>
        <w:t>, торговая секция «Приватизация, аренда и продажа прав»</w:t>
      </w:r>
      <w:r>
        <w:rPr>
          <w:rFonts w:eastAsia="Courier New"/>
          <w:color w:val="000000"/>
          <w:sz w:val="28"/>
          <w:szCs w:val="28"/>
          <w:lang w:bidi="ru-RU"/>
        </w:rPr>
        <w:t>.</w:t>
      </w:r>
    </w:p>
    <w:p w:rsidR="003A00EE" w:rsidRPr="000B2C16" w:rsidRDefault="003A00EE" w:rsidP="003A00EE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Владелец электронной площадки</w:t>
      </w:r>
      <w:r w:rsidRPr="00F60D7B">
        <w:rPr>
          <w:rFonts w:eastAsia="Courier New"/>
          <w:color w:val="000000"/>
          <w:sz w:val="28"/>
          <w:szCs w:val="28"/>
          <w:lang w:bidi="ru-RU"/>
        </w:rPr>
        <w:t>:</w:t>
      </w:r>
      <w:r w:rsidRPr="00F60D7B">
        <w:rPr>
          <w:sz w:val="28"/>
          <w:szCs w:val="28"/>
        </w:rPr>
        <w:t xml:space="preserve"> АО «Сбербанк-АСТ»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 (далее – Оператор).</w:t>
      </w:r>
      <w:r>
        <w:rPr>
          <w:rFonts w:eastAsia="Courier New"/>
          <w:color w:val="000000"/>
          <w:sz w:val="28"/>
          <w:szCs w:val="28"/>
          <w:lang w:bidi="ru-RU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>Контактная информация Оператор</w:t>
      </w:r>
      <w:r>
        <w:rPr>
          <w:rFonts w:eastAsia="Courier New"/>
          <w:color w:val="000000"/>
          <w:sz w:val="28"/>
          <w:szCs w:val="28"/>
          <w:lang w:bidi="ru-RU"/>
        </w:rPr>
        <w:t>а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r w:rsidRPr="000B2C16">
        <w:rPr>
          <w:rFonts w:eastAsia="Courier New"/>
          <w:sz w:val="28"/>
          <w:szCs w:val="28"/>
          <w:lang w:bidi="ru-RU"/>
        </w:rPr>
        <w:t xml:space="preserve">контактный телефон: </w:t>
      </w:r>
      <w:r>
        <w:rPr>
          <w:rFonts w:eastAsia="Courier New"/>
          <w:sz w:val="28"/>
          <w:szCs w:val="28"/>
          <w:lang w:bidi="ru-RU"/>
        </w:rPr>
        <w:t>+</w:t>
      </w:r>
      <w:r w:rsidRPr="000B2C16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Pr="000B2C16">
        <w:rPr>
          <w:sz w:val="28"/>
          <w:szCs w:val="28"/>
        </w:rPr>
        <w:t xml:space="preserve">(495)787-29-97, </w:t>
      </w:r>
      <w:r>
        <w:rPr>
          <w:sz w:val="28"/>
          <w:szCs w:val="28"/>
        </w:rPr>
        <w:t>+</w:t>
      </w:r>
      <w:r w:rsidRPr="000B2C16">
        <w:rPr>
          <w:sz w:val="28"/>
          <w:szCs w:val="28"/>
        </w:rPr>
        <w:t xml:space="preserve">7(495)787-29-99, </w:t>
      </w:r>
      <w:r w:rsidRPr="000B2C16">
        <w:rPr>
          <w:rFonts w:eastAsia="Courier New"/>
          <w:sz w:val="28"/>
          <w:szCs w:val="28"/>
          <w:lang w:bidi="ru-RU"/>
        </w:rPr>
        <w:t xml:space="preserve">адрес электронной почты: </w:t>
      </w:r>
      <w:hyperlink r:id="rId11" w:history="1">
        <w:r w:rsidRPr="000B2C16">
          <w:rPr>
            <w:rStyle w:val="aa"/>
            <w:sz w:val="28"/>
            <w:szCs w:val="28"/>
          </w:rPr>
          <w:t>property@sberbank-ast.ru</w:t>
        </w:r>
      </w:hyperlink>
      <w:r w:rsidRPr="000B2C16">
        <w:rPr>
          <w:sz w:val="28"/>
          <w:szCs w:val="28"/>
        </w:rPr>
        <w:t xml:space="preserve">, </w:t>
      </w:r>
      <w:hyperlink r:id="rId12" w:history="1">
        <w:r w:rsidRPr="000B2C16">
          <w:rPr>
            <w:rStyle w:val="aa"/>
            <w:sz w:val="28"/>
            <w:szCs w:val="28"/>
          </w:rPr>
          <w:t>company@sberbank-ast.ru</w:t>
        </w:r>
      </w:hyperlink>
      <w:r w:rsidRPr="000B2C16">
        <w:rPr>
          <w:sz w:val="28"/>
          <w:szCs w:val="28"/>
        </w:rPr>
        <w:t>.</w:t>
      </w:r>
    </w:p>
    <w:p w:rsidR="003A00EE" w:rsidRPr="000B2C16" w:rsidRDefault="003A00EE" w:rsidP="003A00EE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B2C16">
        <w:rPr>
          <w:bCs/>
          <w:sz w:val="28"/>
          <w:szCs w:val="28"/>
          <w:lang w:bidi="ru-RU"/>
        </w:rPr>
        <w:t xml:space="preserve">Инструкция по работе в торговой секции «Приватизация, аренда и продажа прав» электронной площадки </w:t>
      </w:r>
      <w:hyperlink r:id="rId13" w:history="1">
        <w:r w:rsidRPr="000B2C16">
          <w:rPr>
            <w:rStyle w:val="aa"/>
            <w:bCs/>
            <w:sz w:val="28"/>
            <w:szCs w:val="28"/>
            <w:lang w:bidi="ru-RU"/>
          </w:rPr>
          <w:t>http://</w:t>
        </w:r>
        <w:r w:rsidRPr="000B2C16">
          <w:rPr>
            <w:rStyle w:val="aa"/>
            <w:bCs/>
            <w:sz w:val="28"/>
            <w:szCs w:val="28"/>
          </w:rPr>
          <w:t>utp.sberbank-ast.ru</w:t>
        </w:r>
      </w:hyperlink>
      <w:r w:rsidRPr="000B2C16"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>размещена по адресу:</w:t>
      </w:r>
      <w:r w:rsidRPr="000B2C16">
        <w:rPr>
          <w:bCs/>
          <w:sz w:val="28"/>
          <w:szCs w:val="28"/>
        </w:rPr>
        <w:t xml:space="preserve"> </w:t>
      </w:r>
      <w:hyperlink r:id="rId14" w:history="1">
        <w:r w:rsidRPr="000B2C16">
          <w:rPr>
            <w:rStyle w:val="aa"/>
            <w:bCs/>
            <w:sz w:val="28"/>
            <w:szCs w:val="28"/>
          </w:rPr>
          <w:t>http://utp.sberbank-ast.ru/AP/Notice/652/Instructions</w:t>
        </w:r>
      </w:hyperlink>
      <w:r>
        <w:rPr>
          <w:bCs/>
          <w:sz w:val="28"/>
          <w:szCs w:val="28"/>
        </w:rPr>
        <w:t>.</w:t>
      </w:r>
    </w:p>
    <w:p w:rsidR="003A00EE" w:rsidRPr="000B2C16" w:rsidRDefault="003A00EE" w:rsidP="003A00EE">
      <w:pPr>
        <w:ind w:firstLine="709"/>
        <w:jc w:val="both"/>
        <w:rPr>
          <w:sz w:val="28"/>
          <w:szCs w:val="28"/>
        </w:rPr>
      </w:pPr>
      <w:r w:rsidRPr="000B2C16">
        <w:rPr>
          <w:b/>
          <w:sz w:val="28"/>
          <w:szCs w:val="28"/>
        </w:rPr>
        <w:t xml:space="preserve">Продавец: </w:t>
      </w:r>
      <w:r w:rsidRPr="000B2C16">
        <w:rPr>
          <w:sz w:val="28"/>
          <w:szCs w:val="28"/>
        </w:rPr>
        <w:t xml:space="preserve">Управление </w:t>
      </w:r>
      <w:r w:rsidRPr="00E74F48">
        <w:rPr>
          <w:sz w:val="28"/>
          <w:szCs w:val="28"/>
        </w:rPr>
        <w:t xml:space="preserve">имущественных и </w:t>
      </w:r>
      <w:r w:rsidRPr="000B2C16">
        <w:rPr>
          <w:sz w:val="28"/>
          <w:szCs w:val="28"/>
        </w:rPr>
        <w:t>земельных отношений</w:t>
      </w:r>
      <w:r>
        <w:rPr>
          <w:sz w:val="28"/>
          <w:szCs w:val="28"/>
        </w:rPr>
        <w:t xml:space="preserve"> администрации Добрянского городского округа</w:t>
      </w:r>
      <w:r w:rsidRPr="000B2C16">
        <w:rPr>
          <w:sz w:val="28"/>
          <w:szCs w:val="28"/>
        </w:rPr>
        <w:t xml:space="preserve">, местоположение: Пермский край, г. Добрянка, ул. Советская, д. 14, адрес эл. почты: </w:t>
      </w:r>
      <w:hyperlink r:id="rId15" w:history="1">
        <w:r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Pr="000B2C16">
        <w:rPr>
          <w:sz w:val="28"/>
          <w:szCs w:val="28"/>
          <w:shd w:val="clear" w:color="auto" w:fill="FFFFFF"/>
        </w:rPr>
        <w:t>телефон</w:t>
      </w:r>
      <w:r>
        <w:rPr>
          <w:sz w:val="28"/>
          <w:szCs w:val="28"/>
          <w:shd w:val="clear" w:color="auto" w:fill="FFFFFF"/>
        </w:rPr>
        <w:t xml:space="preserve">        </w:t>
      </w:r>
      <w:r w:rsidRPr="000B2C16">
        <w:rPr>
          <w:sz w:val="28"/>
          <w:szCs w:val="28"/>
          <w:shd w:val="clear" w:color="auto" w:fill="FFFFFF"/>
        </w:rPr>
        <w:t>+7 (34265) 2 78 61</w:t>
      </w:r>
      <w:r>
        <w:rPr>
          <w:sz w:val="28"/>
          <w:szCs w:val="28"/>
        </w:rPr>
        <w:t>.</w:t>
      </w:r>
    </w:p>
    <w:p w:rsidR="003A00EE" w:rsidRPr="000B2C16" w:rsidRDefault="003A00EE" w:rsidP="003A00EE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Документооборот между претендентами, участниками, Оператором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 </w:t>
      </w:r>
      <w:r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>
        <w:rPr>
          <w:bCs/>
          <w:sz w:val="28"/>
          <w:szCs w:val="28"/>
          <w:lang w:bidi="ru-RU"/>
        </w:rPr>
        <w:t xml:space="preserve">ра купли-продажи имущества </w:t>
      </w:r>
      <w:r w:rsidRPr="00A126E0">
        <w:rPr>
          <w:bCs/>
          <w:sz w:val="28"/>
          <w:szCs w:val="28"/>
          <w:lang w:bidi="ru-RU"/>
        </w:rPr>
        <w:t xml:space="preserve">осуществляется </w:t>
      </w:r>
      <w:r w:rsidRPr="00A126E0">
        <w:rPr>
          <w:sz w:val="28"/>
          <w:szCs w:val="28"/>
        </w:rPr>
        <w:t xml:space="preserve">в форме электронного документа посредством </w:t>
      </w:r>
      <w:r w:rsidRPr="00A126E0">
        <w:rPr>
          <w:sz w:val="28"/>
          <w:szCs w:val="28"/>
        </w:rPr>
        <w:lastRenderedPageBreak/>
        <w:t xml:space="preserve">штатного интерфейса </w:t>
      </w:r>
      <w:r>
        <w:rPr>
          <w:sz w:val="28"/>
          <w:szCs w:val="28"/>
        </w:rPr>
        <w:t xml:space="preserve">торговой секции </w:t>
      </w:r>
      <w:r w:rsidRPr="000B2C16">
        <w:rPr>
          <w:bCs/>
          <w:sz w:val="28"/>
          <w:szCs w:val="28"/>
          <w:lang w:bidi="ru-RU"/>
        </w:rPr>
        <w:t>«Приватизация, аренда и продажа прав»</w:t>
      </w:r>
      <w:r w:rsidRPr="00A126E0">
        <w:rPr>
          <w:bCs/>
          <w:sz w:val="28"/>
          <w:szCs w:val="28"/>
          <w:lang w:bidi="ru-RU"/>
        </w:rPr>
        <w:t>. Наличие электронно</w:t>
      </w:r>
      <w:r w:rsidRPr="000B2C16">
        <w:rPr>
          <w:bCs/>
          <w:sz w:val="28"/>
          <w:szCs w:val="28"/>
          <w:lang w:bidi="ru-RU"/>
        </w:rPr>
        <w:t>й подписи означает, что документы и сведения, поданные в форме электронных документов, направлены от имени соответственно Претендента, Участника, Продавца и отправитель несет ответственность за подлинность и достоверность таких документов и сведений.</w:t>
      </w:r>
    </w:p>
    <w:p w:rsidR="003A00EE" w:rsidRDefault="003A00EE" w:rsidP="003A00EE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Для организации электронного документооборота претендент должен получить электронную подпись. На электронной площадке </w:t>
      </w:r>
      <w:hyperlink r:id="rId16" w:history="1">
        <w:r w:rsidRPr="00991EAE">
          <w:rPr>
            <w:rStyle w:val="aa"/>
            <w:bCs/>
            <w:sz w:val="28"/>
            <w:szCs w:val="28"/>
            <w:lang w:bidi="ru-RU"/>
          </w:rPr>
          <w:t>http://</w:t>
        </w:r>
        <w:r w:rsidRPr="00991EAE">
          <w:rPr>
            <w:rStyle w:val="aa"/>
            <w:bCs/>
            <w:sz w:val="28"/>
            <w:szCs w:val="28"/>
          </w:rPr>
          <w:t>utp.sberbank-ast.ru</w:t>
        </w:r>
      </w:hyperlink>
      <w:r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 xml:space="preserve">принимаются и признаются электронные подписи, изданные доверенными удостоверяющими центрами. Список доверенных удостоверяющих центров публикуется в открытой для доступа неограниченного круга лиц части </w:t>
      </w:r>
      <w:r w:rsidRPr="00DA53DD">
        <w:rPr>
          <w:bCs/>
          <w:sz w:val="28"/>
          <w:szCs w:val="28"/>
          <w:lang w:bidi="ru-RU"/>
        </w:rPr>
        <w:t>электронной площадки (далее – открытая часть электронной площадки).</w:t>
      </w:r>
    </w:p>
    <w:p w:rsidR="003A00EE" w:rsidRDefault="003A00EE" w:rsidP="003A00EE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>
        <w:rPr>
          <w:bCs/>
          <w:sz w:val="28"/>
          <w:szCs w:val="28"/>
          <w:lang w:bidi="ru-RU"/>
        </w:rPr>
        <w:t xml:space="preserve">Порядок регистрации претендентов на электронной площадке, правила проведения процедуры определены в регламенте Торговой секции Электронной </w:t>
      </w:r>
      <w:r w:rsidRPr="00481B4A">
        <w:rPr>
          <w:bCs/>
          <w:sz w:val="28"/>
          <w:szCs w:val="28"/>
          <w:lang w:bidi="ru-RU"/>
        </w:rPr>
        <w:t>площадки (</w:t>
      </w:r>
      <w:hyperlink r:id="rId17" w:history="1">
        <w:r w:rsidRPr="00481B4A">
          <w:rPr>
            <w:rStyle w:val="aa"/>
            <w:sz w:val="28"/>
            <w:szCs w:val="28"/>
          </w:rPr>
          <w:t>http://utp.sberbank-ast.ru/AP/Notice/1027/Instructions</w:t>
        </w:r>
      </w:hyperlink>
      <w:r w:rsidRPr="00481B4A">
        <w:rPr>
          <w:sz w:val="28"/>
          <w:szCs w:val="28"/>
        </w:rPr>
        <w:t>).</w:t>
      </w:r>
    </w:p>
    <w:p w:rsidR="003A00EE" w:rsidRPr="00DA53DD" w:rsidRDefault="003A00EE" w:rsidP="003A00EE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</w:p>
    <w:p w:rsidR="003A00EE" w:rsidRDefault="003A00EE" w:rsidP="003A00EE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DA53DD">
        <w:rPr>
          <w:rFonts w:eastAsia="Courier New"/>
          <w:b/>
          <w:sz w:val="28"/>
          <w:szCs w:val="28"/>
          <w:lang w:bidi="ru-RU"/>
        </w:rPr>
        <w:t>Сведения об объект</w:t>
      </w:r>
      <w:r>
        <w:rPr>
          <w:rFonts w:eastAsia="Courier New"/>
          <w:b/>
          <w:sz w:val="28"/>
          <w:szCs w:val="28"/>
          <w:lang w:bidi="ru-RU"/>
        </w:rPr>
        <w:t>ах приватизации</w:t>
      </w:r>
    </w:p>
    <w:p w:rsidR="003A00EE" w:rsidRPr="00DA53DD" w:rsidRDefault="003A00EE" w:rsidP="003A00EE">
      <w:pPr>
        <w:pStyle w:val="ae"/>
        <w:widowControl w:val="0"/>
        <w:suppressAutoHyphens w:val="0"/>
        <w:ind w:left="502"/>
        <w:rPr>
          <w:rFonts w:eastAsia="Courier New"/>
          <w:b/>
          <w:sz w:val="28"/>
          <w:szCs w:val="28"/>
          <w:lang w:bidi="ru-RU"/>
        </w:rPr>
      </w:pPr>
    </w:p>
    <w:p w:rsidR="003A00EE" w:rsidRPr="0010673E" w:rsidRDefault="003A00EE" w:rsidP="0010673E">
      <w:pPr>
        <w:tabs>
          <w:tab w:val="left" w:pos="720"/>
          <w:tab w:val="left" w:pos="13892"/>
        </w:tabs>
        <w:ind w:firstLine="709"/>
        <w:jc w:val="both"/>
        <w:rPr>
          <w:sz w:val="28"/>
          <w:szCs w:val="28"/>
        </w:rPr>
      </w:pPr>
      <w:r w:rsidRPr="00DA53DD">
        <w:rPr>
          <w:sz w:val="28"/>
          <w:szCs w:val="28"/>
        </w:rPr>
        <w:tab/>
      </w:r>
      <w:r w:rsidR="000F0CF9" w:rsidRPr="00DA53DD">
        <w:rPr>
          <w:sz w:val="28"/>
          <w:szCs w:val="28"/>
        </w:rPr>
        <w:t xml:space="preserve">В соответствии с решением </w:t>
      </w:r>
      <w:r w:rsidR="000F0CF9">
        <w:rPr>
          <w:sz w:val="28"/>
          <w:szCs w:val="28"/>
        </w:rPr>
        <w:t xml:space="preserve">Думы Добрянского городского </w:t>
      </w:r>
      <w:r w:rsidR="000F0CF9" w:rsidRPr="001A35DE">
        <w:rPr>
          <w:sz w:val="28"/>
          <w:szCs w:val="28"/>
        </w:rPr>
        <w:t xml:space="preserve">округа </w:t>
      </w:r>
      <w:r w:rsidR="000F0CF9">
        <w:rPr>
          <w:sz w:val="28"/>
          <w:szCs w:val="28"/>
        </w:rPr>
        <w:t xml:space="preserve">                </w:t>
      </w:r>
      <w:r w:rsidR="000F0CF9" w:rsidRPr="001A35DE">
        <w:rPr>
          <w:sz w:val="28"/>
          <w:szCs w:val="28"/>
        </w:rPr>
        <w:t xml:space="preserve">от </w:t>
      </w:r>
      <w:r w:rsidR="000F0CF9">
        <w:rPr>
          <w:sz w:val="28"/>
          <w:szCs w:val="28"/>
        </w:rPr>
        <w:t>24</w:t>
      </w:r>
      <w:r w:rsidR="000F0CF9" w:rsidRPr="001A35DE">
        <w:rPr>
          <w:sz w:val="28"/>
          <w:szCs w:val="28"/>
        </w:rPr>
        <w:t xml:space="preserve"> </w:t>
      </w:r>
      <w:r w:rsidR="000F0CF9">
        <w:rPr>
          <w:sz w:val="28"/>
          <w:szCs w:val="28"/>
        </w:rPr>
        <w:t>ноя</w:t>
      </w:r>
      <w:r w:rsidR="000F0CF9" w:rsidRPr="001A35DE">
        <w:rPr>
          <w:sz w:val="28"/>
          <w:szCs w:val="28"/>
        </w:rPr>
        <w:t>бря 20</w:t>
      </w:r>
      <w:r w:rsidR="000F0CF9">
        <w:rPr>
          <w:sz w:val="28"/>
          <w:szCs w:val="28"/>
        </w:rPr>
        <w:t>20</w:t>
      </w:r>
      <w:r w:rsidR="000F0CF9" w:rsidRPr="001A35DE">
        <w:rPr>
          <w:sz w:val="28"/>
          <w:szCs w:val="28"/>
        </w:rPr>
        <w:t xml:space="preserve"> года №</w:t>
      </w:r>
      <w:r w:rsidR="000F0CF9">
        <w:rPr>
          <w:sz w:val="28"/>
          <w:szCs w:val="28"/>
        </w:rPr>
        <w:t>344</w:t>
      </w:r>
      <w:r w:rsidR="000F0CF9" w:rsidRPr="001A35DE">
        <w:rPr>
          <w:sz w:val="28"/>
          <w:szCs w:val="28"/>
        </w:rPr>
        <w:t xml:space="preserve"> «Об утверждении прогнозного плана приватизации муниципального имущества Добрянского городского округа на 202</w:t>
      </w:r>
      <w:r w:rsidR="000F0CF9">
        <w:rPr>
          <w:sz w:val="28"/>
          <w:szCs w:val="28"/>
        </w:rPr>
        <w:t>1</w:t>
      </w:r>
      <w:r w:rsidR="000F0CF9" w:rsidRPr="001A35DE">
        <w:rPr>
          <w:sz w:val="28"/>
          <w:szCs w:val="28"/>
        </w:rPr>
        <w:t xml:space="preserve"> год»</w:t>
      </w:r>
      <w:r w:rsidR="000F0CF9">
        <w:rPr>
          <w:sz w:val="28"/>
          <w:szCs w:val="28"/>
        </w:rPr>
        <w:t xml:space="preserve"> (в ред. от </w:t>
      </w:r>
      <w:r w:rsidR="0010673E">
        <w:rPr>
          <w:sz w:val="28"/>
          <w:szCs w:val="28"/>
        </w:rPr>
        <w:t>2</w:t>
      </w:r>
      <w:r w:rsidR="000F0CF9">
        <w:rPr>
          <w:sz w:val="28"/>
          <w:szCs w:val="28"/>
        </w:rPr>
        <w:t>5 февраля 2021 г. №402)</w:t>
      </w:r>
      <w:r w:rsidR="000F0CF9" w:rsidRPr="00DA53DD">
        <w:rPr>
          <w:sz w:val="28"/>
          <w:szCs w:val="28"/>
        </w:rPr>
        <w:t>,</w:t>
      </w:r>
      <w:r w:rsidR="000F0CF9">
        <w:rPr>
          <w:sz w:val="28"/>
          <w:szCs w:val="28"/>
        </w:rPr>
        <w:t xml:space="preserve"> </w:t>
      </w:r>
      <w:r w:rsidR="000F0CF9" w:rsidRPr="00AA442A">
        <w:rPr>
          <w:sz w:val="28"/>
          <w:szCs w:val="28"/>
        </w:rPr>
        <w:t xml:space="preserve">постановлением администрации Добрянского </w:t>
      </w:r>
      <w:r w:rsidR="000F0CF9" w:rsidRPr="0010673E">
        <w:rPr>
          <w:sz w:val="28"/>
          <w:szCs w:val="28"/>
        </w:rPr>
        <w:t xml:space="preserve">городского округа </w:t>
      </w:r>
      <w:r w:rsidR="000F0CF9" w:rsidRPr="00C213BD">
        <w:rPr>
          <w:sz w:val="28"/>
          <w:szCs w:val="28"/>
        </w:rPr>
        <w:t xml:space="preserve">от </w:t>
      </w:r>
      <w:r w:rsidR="00C213BD" w:rsidRPr="00C213BD">
        <w:rPr>
          <w:sz w:val="28"/>
          <w:szCs w:val="28"/>
        </w:rPr>
        <w:t>28</w:t>
      </w:r>
      <w:r w:rsidR="000F0CF9" w:rsidRPr="00C213BD">
        <w:rPr>
          <w:sz w:val="28"/>
          <w:szCs w:val="28"/>
        </w:rPr>
        <w:t xml:space="preserve"> </w:t>
      </w:r>
      <w:r w:rsidR="00C213BD" w:rsidRPr="00C213BD">
        <w:rPr>
          <w:sz w:val="28"/>
          <w:szCs w:val="28"/>
        </w:rPr>
        <w:t>октяб</w:t>
      </w:r>
      <w:r w:rsidR="0024521D" w:rsidRPr="00C213BD">
        <w:rPr>
          <w:sz w:val="28"/>
          <w:szCs w:val="28"/>
        </w:rPr>
        <w:t>ря</w:t>
      </w:r>
      <w:r w:rsidR="000F0CF9" w:rsidRPr="00C213BD">
        <w:rPr>
          <w:sz w:val="28"/>
          <w:szCs w:val="28"/>
        </w:rPr>
        <w:t xml:space="preserve"> 2021 г. №</w:t>
      </w:r>
      <w:r w:rsidR="00C213BD" w:rsidRPr="00C213BD">
        <w:rPr>
          <w:sz w:val="28"/>
          <w:szCs w:val="28"/>
        </w:rPr>
        <w:t>2250</w:t>
      </w:r>
      <w:r w:rsidR="000F0CF9" w:rsidRPr="0010673E">
        <w:rPr>
          <w:sz w:val="28"/>
          <w:szCs w:val="28"/>
        </w:rPr>
        <w:t xml:space="preserve"> «Об утверждении условий приватизации муниципального имущества» на торги выставляется</w:t>
      </w:r>
      <w:r w:rsidRPr="0010673E">
        <w:rPr>
          <w:sz w:val="28"/>
          <w:szCs w:val="28"/>
        </w:rPr>
        <w:t>:</w:t>
      </w:r>
    </w:p>
    <w:p w:rsidR="003A00EE" w:rsidRPr="0010673E" w:rsidRDefault="003A00EE" w:rsidP="0010673E">
      <w:pPr>
        <w:pStyle w:val="a4"/>
        <w:ind w:firstLine="709"/>
        <w:rPr>
          <w:b/>
          <w:sz w:val="28"/>
          <w:szCs w:val="28"/>
        </w:rPr>
      </w:pPr>
    </w:p>
    <w:p w:rsidR="004D7E35" w:rsidRPr="004D7E35" w:rsidRDefault="0010673E" w:rsidP="004D7E35">
      <w:pPr>
        <w:suppressAutoHyphens w:val="0"/>
        <w:ind w:firstLine="709"/>
        <w:jc w:val="both"/>
        <w:rPr>
          <w:sz w:val="28"/>
          <w:szCs w:val="28"/>
        </w:rPr>
      </w:pPr>
      <w:r w:rsidRPr="0010673E">
        <w:rPr>
          <w:b/>
          <w:sz w:val="28"/>
          <w:szCs w:val="28"/>
        </w:rPr>
        <w:t>Лот 1:</w:t>
      </w:r>
      <w:r w:rsidRPr="0010673E">
        <w:rPr>
          <w:sz w:val="28"/>
          <w:szCs w:val="28"/>
        </w:rPr>
        <w:t xml:space="preserve"> </w:t>
      </w:r>
      <w:r w:rsidR="004D7E35" w:rsidRPr="004D7E35">
        <w:rPr>
          <w:sz w:val="28"/>
          <w:szCs w:val="28"/>
        </w:rPr>
        <w:t>Нежилое 1-этажное здание с кадастровым номером 59:18:0150101:2348, общей площадью 209,6 кв. м. с земельным участком с кадастровым номером 59:18:0150101:6974, общей площадью 460 кв. м, категория земель – земли населенных пунктов, вид разрешенного использования – бытовое обслуживание, для размещения объектов социального и коммунально-бытового назначения, расположенные по адресу: Пермский край, Добрянский городской округ, п. Дивья, ул. Логовая, д. 16а</w:t>
      </w:r>
    </w:p>
    <w:p w:rsidR="004D7E35" w:rsidRPr="004D7E35" w:rsidRDefault="004D7E35" w:rsidP="004D7E35">
      <w:pPr>
        <w:suppressAutoHyphens w:val="0"/>
        <w:ind w:firstLine="709"/>
        <w:jc w:val="both"/>
        <w:rPr>
          <w:sz w:val="28"/>
          <w:szCs w:val="28"/>
        </w:rPr>
      </w:pPr>
      <w:r w:rsidRPr="004D7E35">
        <w:rPr>
          <w:sz w:val="28"/>
          <w:szCs w:val="28"/>
        </w:rPr>
        <w:t>Цена первоначального предложения (с НДС) – 95 400 (девяносто пять тысяч четыреста) рублей 00 копеек;</w:t>
      </w:r>
    </w:p>
    <w:p w:rsidR="004D7E35" w:rsidRPr="004D7E35" w:rsidRDefault="004D7E35" w:rsidP="004D7E35">
      <w:pPr>
        <w:suppressAutoHyphens w:val="0"/>
        <w:ind w:firstLine="709"/>
        <w:jc w:val="both"/>
        <w:rPr>
          <w:sz w:val="28"/>
          <w:szCs w:val="28"/>
        </w:rPr>
      </w:pPr>
      <w:r w:rsidRPr="004D7E35">
        <w:rPr>
          <w:sz w:val="28"/>
          <w:szCs w:val="28"/>
        </w:rPr>
        <w:t>Величина снижения цены первоначального предложения («шаг понижения») – 9 540 (девять тысяч пятьсот сорок) рублей 00 копеек;</w:t>
      </w:r>
    </w:p>
    <w:p w:rsidR="004D7E35" w:rsidRPr="004D7E35" w:rsidRDefault="004D7E35" w:rsidP="004D7E35">
      <w:pPr>
        <w:suppressAutoHyphens w:val="0"/>
        <w:ind w:firstLine="709"/>
        <w:jc w:val="both"/>
        <w:rPr>
          <w:sz w:val="28"/>
          <w:szCs w:val="28"/>
        </w:rPr>
      </w:pPr>
      <w:r w:rsidRPr="004D7E35">
        <w:rPr>
          <w:sz w:val="28"/>
          <w:szCs w:val="28"/>
        </w:rPr>
        <w:t>Величина повышения цены в случае проведения аукциона («шаг аукциона») – 4 770 (четыре тысячи семьсот семьдесят) рублей 00 копеек;</w:t>
      </w:r>
    </w:p>
    <w:p w:rsidR="004D7E35" w:rsidRDefault="004D7E35" w:rsidP="004D7E35">
      <w:pPr>
        <w:suppressAutoHyphens w:val="0"/>
        <w:ind w:firstLine="709"/>
        <w:jc w:val="both"/>
        <w:rPr>
          <w:sz w:val="28"/>
          <w:szCs w:val="28"/>
        </w:rPr>
      </w:pPr>
      <w:r w:rsidRPr="004D7E35">
        <w:rPr>
          <w:sz w:val="28"/>
          <w:szCs w:val="28"/>
        </w:rPr>
        <w:t>Минимальная цена предложения, по которой может быть продано имущество («цена отсечения») – 47 700 (сорок семь тысяч семьсот) рублей 00 копеек.</w:t>
      </w:r>
    </w:p>
    <w:p w:rsidR="0010673E" w:rsidRPr="0010673E" w:rsidRDefault="0010673E" w:rsidP="004D7E35">
      <w:pPr>
        <w:suppressAutoHyphens w:val="0"/>
        <w:ind w:firstLine="709"/>
        <w:jc w:val="both"/>
        <w:rPr>
          <w:sz w:val="28"/>
          <w:szCs w:val="28"/>
        </w:rPr>
      </w:pPr>
      <w:r w:rsidRPr="0010673E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10673E" w:rsidRPr="0010673E" w:rsidRDefault="0010673E" w:rsidP="0010673E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b/>
          <w:sz w:val="28"/>
          <w:szCs w:val="28"/>
        </w:rPr>
      </w:pPr>
    </w:p>
    <w:p w:rsidR="004D7E35" w:rsidRPr="004D7E35" w:rsidRDefault="004D7E35" w:rsidP="004D7E35">
      <w:pPr>
        <w:pStyle w:val="a4"/>
        <w:suppressAutoHyphens w:val="0"/>
        <w:ind w:firstLine="709"/>
        <w:rPr>
          <w:sz w:val="28"/>
          <w:szCs w:val="28"/>
        </w:rPr>
      </w:pPr>
      <w:r w:rsidRPr="004D7E35">
        <w:rPr>
          <w:b/>
          <w:sz w:val="28"/>
          <w:szCs w:val="28"/>
        </w:rPr>
        <w:t xml:space="preserve">Лот </w:t>
      </w:r>
      <w:r w:rsidR="004E2D28">
        <w:rPr>
          <w:b/>
          <w:sz w:val="28"/>
          <w:szCs w:val="28"/>
        </w:rPr>
        <w:t>2</w:t>
      </w:r>
      <w:r w:rsidRPr="004D7E35">
        <w:rPr>
          <w:b/>
          <w:sz w:val="28"/>
          <w:szCs w:val="28"/>
        </w:rPr>
        <w:t>:</w:t>
      </w:r>
      <w:r w:rsidRPr="004D7E35">
        <w:rPr>
          <w:sz w:val="28"/>
          <w:szCs w:val="28"/>
        </w:rPr>
        <w:t xml:space="preserve"> Объект незавершенного строительства с кадастровым номером 59:18:0010109:871, степень готовности 50%, в состав которого входит: бетонная площадка (лит. Г) площадью 560,0 кв.м, состав: щебень толщиной 15 см, цементобетон толщиной 20 см; наружные сети электроснабжения ВЛ – 0,4 кВ (лит. Сэ), протяженностью 322,44 м, на железобетонных опорах (7 штук), провод </w:t>
      </w:r>
      <w:r w:rsidRPr="004D7E35">
        <w:rPr>
          <w:sz w:val="28"/>
          <w:szCs w:val="28"/>
        </w:rPr>
        <w:lastRenderedPageBreak/>
        <w:t>ВБбШв 4х25; сеть наружного освещения (лит. Сн.о): железобетонные опоры (4 штуки) со светильниками РО-05*400-003 (4 штуки); с земельным участком с кадастровым номером 59:18:0010109:1200, общей площадью 4000 кв.м, категория земель – земли населенных пунктов, вид разрешенного использования – склады, для размещения коммунальных, складских объектов, расположенный по адресу: Пермский край, г. Добрянка, ул. Леонова, д. 3.</w:t>
      </w:r>
    </w:p>
    <w:p w:rsidR="004D7E35" w:rsidRPr="004D7E35" w:rsidRDefault="004D7E35" w:rsidP="004D7E35">
      <w:pPr>
        <w:pStyle w:val="a4"/>
        <w:suppressAutoHyphens w:val="0"/>
        <w:ind w:firstLine="709"/>
        <w:rPr>
          <w:sz w:val="28"/>
          <w:szCs w:val="28"/>
        </w:rPr>
      </w:pPr>
      <w:r w:rsidRPr="004D7E35">
        <w:rPr>
          <w:sz w:val="28"/>
          <w:szCs w:val="28"/>
        </w:rPr>
        <w:t>Цена первоначального предложения (с НДС) – 867 900 (восемьсот шестьдесят семь тысяч девятьсот) рублей 00 копеек;</w:t>
      </w:r>
    </w:p>
    <w:p w:rsidR="004D7E35" w:rsidRPr="004D7E35" w:rsidRDefault="004D7E35" w:rsidP="004D7E35">
      <w:pPr>
        <w:pStyle w:val="a4"/>
        <w:suppressAutoHyphens w:val="0"/>
        <w:ind w:firstLine="709"/>
        <w:rPr>
          <w:sz w:val="28"/>
          <w:szCs w:val="28"/>
        </w:rPr>
      </w:pPr>
      <w:r w:rsidRPr="004D7E35">
        <w:rPr>
          <w:sz w:val="28"/>
          <w:szCs w:val="28"/>
        </w:rPr>
        <w:t>Величина снижения цены первоначального предложения («шаг понижения») – 86 790 (восемьдесят шесть тысяч семьсот девяносто) рублей 00 копеек;</w:t>
      </w:r>
    </w:p>
    <w:p w:rsidR="004D7E35" w:rsidRPr="004D7E35" w:rsidRDefault="004D7E35" w:rsidP="004D7E35">
      <w:pPr>
        <w:pStyle w:val="a4"/>
        <w:suppressAutoHyphens w:val="0"/>
        <w:ind w:firstLine="709"/>
        <w:rPr>
          <w:sz w:val="28"/>
          <w:szCs w:val="28"/>
        </w:rPr>
      </w:pPr>
      <w:r w:rsidRPr="004D7E35">
        <w:rPr>
          <w:sz w:val="28"/>
          <w:szCs w:val="28"/>
        </w:rPr>
        <w:t>Величина повышения цены в случае проведения аукциона («шаг аукциона») – 43 395 (сорок три тысячи триста девяносто пять) рублей 00 копеек;</w:t>
      </w:r>
    </w:p>
    <w:p w:rsidR="004D7E35" w:rsidRDefault="004D7E35" w:rsidP="004D7E35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sz w:val="28"/>
          <w:szCs w:val="28"/>
        </w:rPr>
      </w:pPr>
      <w:r w:rsidRPr="004D7E35">
        <w:rPr>
          <w:sz w:val="28"/>
          <w:szCs w:val="28"/>
        </w:rPr>
        <w:t>Минимальная цена предложения, по которой может быть продано имущество («цена отсечения») – 433 950 (четыреста тридцать три тысячи девятьсот пятьдесят) рублей 00 копеек;</w:t>
      </w:r>
    </w:p>
    <w:p w:rsidR="004D7E35" w:rsidRDefault="004D7E35" w:rsidP="004D7E35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sz w:val="28"/>
          <w:szCs w:val="28"/>
        </w:rPr>
      </w:pPr>
      <w:r w:rsidRPr="0010673E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10673E" w:rsidRPr="0010673E" w:rsidRDefault="0010673E" w:rsidP="0010673E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b/>
          <w:sz w:val="28"/>
          <w:szCs w:val="28"/>
        </w:rPr>
      </w:pPr>
    </w:p>
    <w:p w:rsidR="003A00EE" w:rsidRPr="00E15D3C" w:rsidRDefault="003A00EE" w:rsidP="003A00EE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E15D3C">
        <w:rPr>
          <w:rFonts w:eastAsia="Courier New"/>
          <w:b/>
          <w:sz w:val="28"/>
          <w:szCs w:val="28"/>
          <w:lang w:bidi="ru-RU"/>
        </w:rPr>
        <w:t>Сроки, время подачи заявок, проведения торгов, подведения итогов</w:t>
      </w:r>
    </w:p>
    <w:p w:rsidR="003A00EE" w:rsidRPr="00E15D3C" w:rsidRDefault="003A00EE" w:rsidP="003A00EE">
      <w:pPr>
        <w:pStyle w:val="ae"/>
        <w:widowControl w:val="0"/>
        <w:suppressAutoHyphens w:val="0"/>
        <w:ind w:left="502"/>
        <w:rPr>
          <w:rFonts w:eastAsia="Courier New"/>
          <w:b/>
          <w:sz w:val="28"/>
          <w:szCs w:val="28"/>
          <w:lang w:bidi="ru-RU"/>
        </w:rPr>
      </w:pPr>
    </w:p>
    <w:p w:rsidR="003A00EE" w:rsidRPr="00E15D3C" w:rsidRDefault="003A00EE" w:rsidP="003A00EE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начала</w:t>
      </w:r>
      <w:r>
        <w:rPr>
          <w:b/>
          <w:sz w:val="28"/>
          <w:szCs w:val="28"/>
        </w:rPr>
        <w:t xml:space="preserve"> срока</w:t>
      </w:r>
      <w:r w:rsidRPr="00E15D3C">
        <w:rPr>
          <w:b/>
          <w:sz w:val="28"/>
          <w:szCs w:val="28"/>
        </w:rPr>
        <w:t xml:space="preserve"> подачи заявок</w:t>
      </w:r>
      <w:r w:rsidRPr="00E15D3C">
        <w:rPr>
          <w:sz w:val="28"/>
          <w:szCs w:val="28"/>
        </w:rPr>
        <w:t xml:space="preserve"> на участие в </w:t>
      </w:r>
      <w:r>
        <w:rPr>
          <w:sz w:val="28"/>
          <w:szCs w:val="28"/>
        </w:rPr>
        <w:t>продаже имущества посредством публичного предложения</w:t>
      </w:r>
      <w:r w:rsidRPr="00E15D3C">
        <w:rPr>
          <w:sz w:val="28"/>
          <w:szCs w:val="28"/>
        </w:rPr>
        <w:t xml:space="preserve">: </w:t>
      </w:r>
      <w:r w:rsidR="004D7E35">
        <w:rPr>
          <w:sz w:val="28"/>
          <w:szCs w:val="28"/>
        </w:rPr>
        <w:t>01</w:t>
      </w:r>
      <w:r w:rsidRPr="00E15D3C">
        <w:rPr>
          <w:sz w:val="28"/>
          <w:szCs w:val="28"/>
        </w:rPr>
        <w:t xml:space="preserve"> </w:t>
      </w:r>
      <w:r w:rsidR="004D7E35">
        <w:rPr>
          <w:sz w:val="28"/>
          <w:szCs w:val="28"/>
        </w:rPr>
        <w:t>но</w:t>
      </w:r>
      <w:r w:rsidR="00AE0FDC">
        <w:rPr>
          <w:sz w:val="28"/>
          <w:szCs w:val="28"/>
        </w:rPr>
        <w:t>ября</w:t>
      </w:r>
      <w:r w:rsidRPr="00E15D3C">
        <w:rPr>
          <w:sz w:val="28"/>
          <w:szCs w:val="28"/>
        </w:rPr>
        <w:t xml:space="preserve"> </w:t>
      </w:r>
      <w:r>
        <w:rPr>
          <w:sz w:val="28"/>
          <w:szCs w:val="28"/>
        </w:rPr>
        <w:t>202</w:t>
      </w:r>
      <w:r w:rsidR="004278A7">
        <w:rPr>
          <w:sz w:val="28"/>
          <w:szCs w:val="28"/>
        </w:rPr>
        <w:t>1</w:t>
      </w:r>
      <w:r w:rsidRPr="00E15D3C">
        <w:rPr>
          <w:sz w:val="28"/>
          <w:szCs w:val="28"/>
        </w:rPr>
        <w:t xml:space="preserve"> г. в 10:00 по местному времени (08:00 МСК).</w:t>
      </w:r>
    </w:p>
    <w:p w:rsidR="003A00EE" w:rsidRDefault="003A00EE" w:rsidP="003A00EE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окончания</w:t>
      </w:r>
      <w:r>
        <w:rPr>
          <w:b/>
          <w:sz w:val="28"/>
          <w:szCs w:val="28"/>
        </w:rPr>
        <w:t xml:space="preserve"> срока</w:t>
      </w:r>
      <w:r w:rsidRPr="00E74F48">
        <w:rPr>
          <w:b/>
          <w:sz w:val="28"/>
          <w:szCs w:val="28"/>
        </w:rPr>
        <w:t xml:space="preserve"> подачи заявок</w:t>
      </w:r>
      <w:r>
        <w:rPr>
          <w:sz w:val="28"/>
          <w:szCs w:val="28"/>
        </w:rPr>
        <w:t xml:space="preserve"> на участие </w:t>
      </w:r>
      <w:r w:rsidRPr="00E15D3C">
        <w:rPr>
          <w:sz w:val="28"/>
          <w:szCs w:val="28"/>
        </w:rPr>
        <w:t xml:space="preserve">в </w:t>
      </w:r>
      <w:r>
        <w:rPr>
          <w:sz w:val="28"/>
          <w:szCs w:val="28"/>
        </w:rPr>
        <w:t>продаже имущества посредством публичного предложения</w:t>
      </w:r>
      <w:r w:rsidRPr="00E74F48">
        <w:rPr>
          <w:sz w:val="28"/>
          <w:szCs w:val="28"/>
        </w:rPr>
        <w:t xml:space="preserve">: </w:t>
      </w:r>
      <w:r w:rsidR="0010673E">
        <w:rPr>
          <w:sz w:val="28"/>
          <w:szCs w:val="28"/>
        </w:rPr>
        <w:t>2</w:t>
      </w:r>
      <w:r w:rsidR="004D7E35">
        <w:rPr>
          <w:sz w:val="28"/>
          <w:szCs w:val="28"/>
        </w:rPr>
        <w:t>6</w:t>
      </w:r>
      <w:r w:rsidRPr="00E74F48">
        <w:rPr>
          <w:sz w:val="28"/>
          <w:szCs w:val="28"/>
        </w:rPr>
        <w:t xml:space="preserve"> </w:t>
      </w:r>
      <w:r w:rsidR="004D7E35">
        <w:rPr>
          <w:sz w:val="28"/>
          <w:szCs w:val="28"/>
        </w:rPr>
        <w:t>но</w:t>
      </w:r>
      <w:r w:rsidR="00AE0FDC">
        <w:rPr>
          <w:sz w:val="28"/>
          <w:szCs w:val="28"/>
        </w:rPr>
        <w:t>ября</w:t>
      </w:r>
      <w:r w:rsidRPr="00E74F48">
        <w:rPr>
          <w:sz w:val="28"/>
          <w:szCs w:val="28"/>
        </w:rPr>
        <w:t xml:space="preserve"> </w:t>
      </w:r>
      <w:r>
        <w:rPr>
          <w:sz w:val="28"/>
          <w:szCs w:val="28"/>
        </w:rPr>
        <w:t>202</w:t>
      </w:r>
      <w:r w:rsidR="004278A7">
        <w:rPr>
          <w:sz w:val="28"/>
          <w:szCs w:val="28"/>
        </w:rPr>
        <w:t>1</w:t>
      </w:r>
      <w:r w:rsidRPr="00E74F48">
        <w:rPr>
          <w:sz w:val="28"/>
          <w:szCs w:val="28"/>
        </w:rPr>
        <w:t xml:space="preserve"> г. в </w:t>
      </w:r>
      <w:r>
        <w:rPr>
          <w:sz w:val="28"/>
          <w:szCs w:val="28"/>
        </w:rPr>
        <w:t xml:space="preserve">22:00 по </w:t>
      </w:r>
      <w:r w:rsidR="00413B52">
        <w:rPr>
          <w:sz w:val="28"/>
          <w:szCs w:val="28"/>
        </w:rPr>
        <w:t>м</w:t>
      </w:r>
      <w:r>
        <w:rPr>
          <w:sz w:val="28"/>
          <w:szCs w:val="28"/>
        </w:rPr>
        <w:t>естному времени (20</w:t>
      </w:r>
      <w:r w:rsidRPr="00E74F48">
        <w:rPr>
          <w:sz w:val="28"/>
          <w:szCs w:val="28"/>
        </w:rPr>
        <w:t>:00 МСК).</w:t>
      </w:r>
    </w:p>
    <w:p w:rsidR="003A00EE" w:rsidRDefault="003A00EE" w:rsidP="003A00EE">
      <w:pPr>
        <w:widowControl w:val="0"/>
        <w:ind w:firstLine="709"/>
        <w:jc w:val="both"/>
        <w:rPr>
          <w:sz w:val="28"/>
          <w:szCs w:val="28"/>
        </w:rPr>
      </w:pPr>
      <w:r w:rsidRPr="00DA53DD">
        <w:rPr>
          <w:b/>
          <w:sz w:val="28"/>
          <w:szCs w:val="28"/>
        </w:rPr>
        <w:t>Дата</w:t>
      </w:r>
      <w:r>
        <w:rPr>
          <w:b/>
          <w:sz w:val="28"/>
          <w:szCs w:val="28"/>
        </w:rPr>
        <w:t xml:space="preserve"> рассмотрения заявок и признания претендентов участниками</w:t>
      </w:r>
      <w:r w:rsidRPr="00E15D3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продажи имущества посредством публичного предложения: </w:t>
      </w:r>
      <w:r w:rsidR="0010673E">
        <w:rPr>
          <w:sz w:val="28"/>
          <w:szCs w:val="28"/>
        </w:rPr>
        <w:t>2</w:t>
      </w:r>
      <w:r w:rsidR="004D7E35">
        <w:rPr>
          <w:sz w:val="28"/>
          <w:szCs w:val="28"/>
        </w:rPr>
        <w:t>9</w:t>
      </w:r>
      <w:r>
        <w:rPr>
          <w:sz w:val="28"/>
          <w:szCs w:val="28"/>
        </w:rPr>
        <w:t xml:space="preserve"> </w:t>
      </w:r>
      <w:r w:rsidR="004D7E35">
        <w:rPr>
          <w:sz w:val="28"/>
          <w:szCs w:val="28"/>
        </w:rPr>
        <w:t>но</w:t>
      </w:r>
      <w:r w:rsidR="00AE0FDC">
        <w:rPr>
          <w:sz w:val="28"/>
          <w:szCs w:val="28"/>
        </w:rPr>
        <w:t>ября</w:t>
      </w:r>
      <w:r>
        <w:rPr>
          <w:sz w:val="28"/>
          <w:szCs w:val="28"/>
        </w:rPr>
        <w:t xml:space="preserve"> 202</w:t>
      </w:r>
      <w:r w:rsidR="004278A7">
        <w:rPr>
          <w:sz w:val="28"/>
          <w:szCs w:val="28"/>
        </w:rPr>
        <w:t>1</w:t>
      </w:r>
      <w:r>
        <w:rPr>
          <w:sz w:val="28"/>
          <w:szCs w:val="28"/>
        </w:rPr>
        <w:t xml:space="preserve"> г.</w:t>
      </w:r>
    </w:p>
    <w:p w:rsidR="003A00EE" w:rsidRPr="00E74F48" w:rsidRDefault="003A00EE" w:rsidP="003A00EE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 xml:space="preserve">Дата и время проведения </w:t>
      </w:r>
      <w:r>
        <w:rPr>
          <w:b/>
          <w:sz w:val="28"/>
          <w:szCs w:val="28"/>
        </w:rPr>
        <w:t>продажи имущества посредством публичного предложения:</w:t>
      </w:r>
      <w:r w:rsidRPr="006A6E08">
        <w:rPr>
          <w:b/>
          <w:sz w:val="28"/>
          <w:szCs w:val="28"/>
        </w:rPr>
        <w:t xml:space="preserve"> </w:t>
      </w:r>
      <w:r w:rsidR="004D7E35">
        <w:rPr>
          <w:sz w:val="28"/>
          <w:szCs w:val="28"/>
        </w:rPr>
        <w:t>30</w:t>
      </w:r>
      <w:r>
        <w:rPr>
          <w:sz w:val="28"/>
          <w:szCs w:val="28"/>
        </w:rPr>
        <w:t xml:space="preserve"> </w:t>
      </w:r>
      <w:r w:rsidR="004D7E35">
        <w:rPr>
          <w:sz w:val="28"/>
          <w:szCs w:val="28"/>
        </w:rPr>
        <w:t>ноя</w:t>
      </w:r>
      <w:r w:rsidR="00AE0FDC">
        <w:rPr>
          <w:sz w:val="28"/>
          <w:szCs w:val="28"/>
        </w:rPr>
        <w:t>бря</w:t>
      </w:r>
      <w:r w:rsidRPr="00E74F48">
        <w:rPr>
          <w:sz w:val="28"/>
          <w:szCs w:val="28"/>
        </w:rPr>
        <w:t xml:space="preserve"> 20</w:t>
      </w:r>
      <w:r>
        <w:rPr>
          <w:sz w:val="28"/>
          <w:szCs w:val="28"/>
        </w:rPr>
        <w:t>2</w:t>
      </w:r>
      <w:r w:rsidR="004278A7">
        <w:rPr>
          <w:sz w:val="28"/>
          <w:szCs w:val="28"/>
        </w:rPr>
        <w:t>1</w:t>
      </w:r>
      <w:r w:rsidRPr="00E74F48">
        <w:rPr>
          <w:sz w:val="28"/>
          <w:szCs w:val="28"/>
        </w:rPr>
        <w:t xml:space="preserve"> года в 10:00 по местному времени (08:00 МСК).</w:t>
      </w:r>
    </w:p>
    <w:p w:rsidR="003A00EE" w:rsidRPr="00E74F48" w:rsidRDefault="003A00EE" w:rsidP="003A00EE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>Место подачи заявок:</w:t>
      </w:r>
      <w:r w:rsidRPr="00E74F48">
        <w:rPr>
          <w:sz w:val="28"/>
          <w:szCs w:val="28"/>
        </w:rPr>
        <w:t xml:space="preserve"> электронная площадка – ун</w:t>
      </w:r>
      <w:r>
        <w:rPr>
          <w:sz w:val="28"/>
          <w:szCs w:val="28"/>
        </w:rPr>
        <w:t xml:space="preserve">иверсальная торговая платформа </w:t>
      </w:r>
      <w:r w:rsidRPr="00E74F48">
        <w:rPr>
          <w:sz w:val="28"/>
          <w:szCs w:val="28"/>
        </w:rPr>
        <w:t xml:space="preserve">АО «Сбербанк-АСТ», размещенная на сайте </w:t>
      </w:r>
      <w:hyperlink r:id="rId18" w:history="1">
        <w:r w:rsidRPr="00E74F48">
          <w:rPr>
            <w:rStyle w:val="aa"/>
            <w:sz w:val="28"/>
            <w:szCs w:val="28"/>
          </w:rPr>
          <w:t>http://utp.sberbank-ast.ru</w:t>
        </w:r>
      </w:hyperlink>
      <w:r w:rsidRPr="00E74F48">
        <w:rPr>
          <w:sz w:val="28"/>
          <w:szCs w:val="28"/>
        </w:rPr>
        <w:t xml:space="preserve"> в сети «Интернет» (торговая секция «Приватизация, аренда и продажа прав»).</w:t>
      </w:r>
    </w:p>
    <w:p w:rsidR="003A00EE" w:rsidRPr="00DA53DD" w:rsidRDefault="003A00EE" w:rsidP="003A00EE">
      <w:pPr>
        <w:ind w:firstLine="709"/>
        <w:jc w:val="both"/>
        <w:rPr>
          <w:rFonts w:eastAsiaTheme="minorHAnsi" w:cstheme="minorBidi"/>
          <w:sz w:val="28"/>
          <w:szCs w:val="28"/>
        </w:rPr>
      </w:pPr>
      <w:r w:rsidRPr="00DA53DD">
        <w:rPr>
          <w:rFonts w:eastAsia="Courier New"/>
          <w:b/>
          <w:sz w:val="28"/>
          <w:szCs w:val="28"/>
          <w:lang w:bidi="ru-RU"/>
        </w:rPr>
        <w:t>Срок подведения итогов торгов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>
        <w:rPr>
          <w:rFonts w:eastAsia="Courier New"/>
          <w:sz w:val="28"/>
          <w:szCs w:val="28"/>
          <w:lang w:bidi="ru-RU"/>
        </w:rPr>
        <w:t>–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>
        <w:rPr>
          <w:rFonts w:eastAsia="Courier New"/>
          <w:sz w:val="28"/>
          <w:szCs w:val="28"/>
          <w:lang w:bidi="ru-RU"/>
        </w:rPr>
        <w:t>п</w:t>
      </w:r>
      <w:r w:rsidRPr="00FC25F1">
        <w:rPr>
          <w:sz w:val="28"/>
          <w:szCs w:val="28"/>
          <w:lang w:eastAsia="ru-RU"/>
        </w:rPr>
        <w:t>роцедура продажи имущества посредством публичного предложения считается завершенной со времени подписания продавцом протокола об итогах такой продажи</w:t>
      </w:r>
      <w:r w:rsidRPr="00DA53DD">
        <w:rPr>
          <w:sz w:val="28"/>
          <w:szCs w:val="28"/>
        </w:rPr>
        <w:t xml:space="preserve">. </w:t>
      </w:r>
    </w:p>
    <w:p w:rsidR="003A00EE" w:rsidRPr="00933C70" w:rsidRDefault="003A00EE" w:rsidP="003A00EE">
      <w:pPr>
        <w:tabs>
          <w:tab w:val="left" w:pos="709"/>
        </w:tabs>
        <w:ind w:firstLine="709"/>
        <w:jc w:val="both"/>
        <w:rPr>
          <w:sz w:val="24"/>
          <w:szCs w:val="24"/>
        </w:rPr>
      </w:pPr>
    </w:p>
    <w:p w:rsidR="003A00EE" w:rsidRDefault="003A00EE" w:rsidP="003A00EE">
      <w:pPr>
        <w:pStyle w:val="ae"/>
        <w:widowControl w:val="0"/>
        <w:numPr>
          <w:ilvl w:val="0"/>
          <w:numId w:val="21"/>
        </w:numPr>
        <w:suppressAutoHyphens w:val="0"/>
        <w:spacing w:after="120"/>
        <w:ind w:left="0" w:firstLine="709"/>
        <w:jc w:val="center"/>
        <w:rPr>
          <w:rFonts w:eastAsiaTheme="majorEastAsia"/>
          <w:b/>
          <w:bCs/>
          <w:sz w:val="28"/>
          <w:szCs w:val="28"/>
          <w:lang w:bidi="ru-RU"/>
        </w:rPr>
      </w:pPr>
      <w:r w:rsidRPr="00933C70">
        <w:rPr>
          <w:rFonts w:eastAsiaTheme="majorEastAsia"/>
          <w:b/>
          <w:bCs/>
          <w:sz w:val="28"/>
          <w:szCs w:val="28"/>
          <w:lang w:bidi="ru-RU"/>
        </w:rPr>
        <w:t>Порядок подачи заявки на участие в торгах по продаже имущества</w:t>
      </w:r>
    </w:p>
    <w:p w:rsidR="003A00EE" w:rsidRPr="00933C70" w:rsidRDefault="003A00EE" w:rsidP="003A00EE">
      <w:pPr>
        <w:pStyle w:val="ae"/>
        <w:widowControl w:val="0"/>
        <w:suppressAutoHyphens w:val="0"/>
        <w:spacing w:after="120"/>
        <w:ind w:left="709"/>
        <w:jc w:val="both"/>
        <w:rPr>
          <w:rFonts w:eastAsiaTheme="majorEastAsia"/>
          <w:b/>
          <w:bCs/>
          <w:sz w:val="28"/>
          <w:szCs w:val="28"/>
          <w:lang w:bidi="ru-RU"/>
        </w:rPr>
      </w:pPr>
    </w:p>
    <w:p w:rsidR="003A00EE" w:rsidRPr="002925F8" w:rsidRDefault="003A00EE" w:rsidP="003A00EE">
      <w:pPr>
        <w:pStyle w:val="ae"/>
        <w:widowControl w:val="0"/>
        <w:ind w:left="0"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Для участия в торгах претенденты подают заявку путем заполнения ее электронной формы, размещенной в открытой части электронной площадки, с </w:t>
      </w:r>
      <w:r w:rsidRPr="002925F8">
        <w:rPr>
          <w:rFonts w:eastAsiaTheme="majorEastAsia"/>
          <w:bCs/>
          <w:sz w:val="28"/>
          <w:szCs w:val="28"/>
          <w:lang w:bidi="ru-RU"/>
        </w:rPr>
        <w:t xml:space="preserve">приложением электронных образов следующих документов: </w:t>
      </w:r>
    </w:p>
    <w:p w:rsidR="003A00EE" w:rsidRPr="002925F8" w:rsidRDefault="003A00EE" w:rsidP="003A00EE">
      <w:pPr>
        <w:suppressAutoHyphens w:val="0"/>
        <w:ind w:firstLine="540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юридические лица:</w:t>
      </w:r>
    </w:p>
    <w:p w:rsidR="003A00EE" w:rsidRPr="002925F8" w:rsidRDefault="003A00EE" w:rsidP="003A00EE">
      <w:pPr>
        <w:suppressAutoHyphens w:val="0"/>
        <w:ind w:firstLine="540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 xml:space="preserve">- заверенные </w:t>
      </w:r>
      <w:r>
        <w:rPr>
          <w:sz w:val="28"/>
          <w:szCs w:val="28"/>
          <w:lang w:eastAsia="ru-RU"/>
        </w:rPr>
        <w:t>учредительные документы</w:t>
      </w:r>
      <w:r w:rsidRPr="002925F8">
        <w:rPr>
          <w:sz w:val="28"/>
          <w:szCs w:val="28"/>
          <w:lang w:eastAsia="ru-RU"/>
        </w:rPr>
        <w:t>;</w:t>
      </w:r>
    </w:p>
    <w:p w:rsidR="003A00EE" w:rsidRPr="002925F8" w:rsidRDefault="003A00EE" w:rsidP="003A00EE">
      <w:pPr>
        <w:suppressAutoHyphens w:val="0"/>
        <w:ind w:firstLine="540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 xml:space="preserve"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</w:t>
      </w:r>
      <w:r w:rsidRPr="002925F8">
        <w:rPr>
          <w:sz w:val="28"/>
          <w:szCs w:val="28"/>
          <w:lang w:eastAsia="ru-RU"/>
        </w:rPr>
        <w:lastRenderedPageBreak/>
        <w:t>печатью юридического лица (при наличии печати) и подписанное его руководителем письмо);</w:t>
      </w:r>
    </w:p>
    <w:p w:rsidR="003A00EE" w:rsidRPr="002925F8" w:rsidRDefault="003A00EE" w:rsidP="003A00EE">
      <w:pPr>
        <w:suppressAutoHyphens w:val="0"/>
        <w:ind w:firstLine="540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3A00EE" w:rsidRPr="002925F8" w:rsidRDefault="003A00EE" w:rsidP="003A00EE">
      <w:pPr>
        <w:suppressAutoHyphens w:val="0"/>
        <w:ind w:firstLine="540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физические лица предъявляют док</w:t>
      </w:r>
      <w:r>
        <w:rPr>
          <w:sz w:val="28"/>
          <w:szCs w:val="28"/>
          <w:lang w:eastAsia="ru-RU"/>
        </w:rPr>
        <w:t>умент, удостоверяющий личность (</w:t>
      </w:r>
      <w:r w:rsidRPr="002925F8">
        <w:rPr>
          <w:sz w:val="28"/>
          <w:szCs w:val="28"/>
          <w:lang w:eastAsia="ru-RU"/>
        </w:rPr>
        <w:t>все его лист</w:t>
      </w:r>
      <w:r>
        <w:rPr>
          <w:sz w:val="28"/>
          <w:szCs w:val="28"/>
          <w:lang w:eastAsia="ru-RU"/>
        </w:rPr>
        <w:t>ы)</w:t>
      </w:r>
      <w:r w:rsidRPr="002925F8">
        <w:rPr>
          <w:sz w:val="28"/>
          <w:szCs w:val="28"/>
          <w:lang w:eastAsia="ru-RU"/>
        </w:rPr>
        <w:t>.</w:t>
      </w:r>
    </w:p>
    <w:p w:rsidR="003A00EE" w:rsidRPr="002925F8" w:rsidRDefault="003A00EE" w:rsidP="003A00EE">
      <w:pPr>
        <w:suppressAutoHyphens w:val="0"/>
        <w:ind w:firstLine="540"/>
        <w:jc w:val="both"/>
        <w:rPr>
          <w:rFonts w:ascii="Verdana" w:hAnsi="Verdana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случае</w:t>
      </w:r>
      <w:r w:rsidRPr="002925F8">
        <w:rPr>
          <w:sz w:val="28"/>
          <w:szCs w:val="28"/>
          <w:lang w:eastAsia="ru-RU"/>
        </w:rPr>
        <w:t xml:space="preserve">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случае,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3A00EE" w:rsidRPr="00933C70" w:rsidRDefault="003A00EE" w:rsidP="003A00EE">
      <w:pPr>
        <w:pStyle w:val="ae"/>
        <w:widowControl w:val="0"/>
        <w:ind w:left="0" w:firstLine="709"/>
        <w:jc w:val="both"/>
        <w:rPr>
          <w:rFonts w:eastAsia="Courier New"/>
          <w:color w:val="000000"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Подача заявки осуществляется только посредством интерфейса электронной площадки </w:t>
      </w:r>
      <w:hyperlink r:id="rId19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 xml:space="preserve"> </w:t>
      </w:r>
      <w:r w:rsidRPr="00933C70">
        <w:rPr>
          <w:rFonts w:eastAsia="Courier New"/>
          <w:color w:val="000000"/>
          <w:sz w:val="28"/>
          <w:szCs w:val="28"/>
          <w:lang w:bidi="ru-RU"/>
        </w:rPr>
        <w:t xml:space="preserve">(торговая секция «Приватизация, аренда и продажа прав») </w:t>
      </w:r>
      <w:r>
        <w:rPr>
          <w:rFonts w:eastAsia="Courier New"/>
          <w:color w:val="000000"/>
          <w:sz w:val="28"/>
          <w:szCs w:val="28"/>
          <w:lang w:bidi="ru-RU"/>
        </w:rPr>
        <w:t>из личного кабинета претендента отдельно по каждому лоту.</w:t>
      </w:r>
    </w:p>
    <w:p w:rsidR="003A00EE" w:rsidRPr="00933C70" w:rsidRDefault="003A00EE" w:rsidP="003A00EE">
      <w:pPr>
        <w:widowControl w:val="0"/>
        <w:shd w:val="clear" w:color="auto" w:fill="FFFFFF"/>
        <w:ind w:firstLine="709"/>
        <w:jc w:val="both"/>
        <w:rPr>
          <w:color w:val="000000"/>
          <w:sz w:val="28"/>
          <w:szCs w:val="28"/>
          <w:lang w:bidi="ru-RU"/>
        </w:rPr>
      </w:pPr>
      <w:r w:rsidRPr="00933C70">
        <w:rPr>
          <w:color w:val="000000"/>
          <w:sz w:val="28"/>
          <w:szCs w:val="28"/>
          <w:lang w:bidi="ru-RU"/>
        </w:rPr>
        <w:t>Одно лицо имеет п</w:t>
      </w:r>
      <w:r>
        <w:rPr>
          <w:color w:val="000000"/>
          <w:sz w:val="28"/>
          <w:szCs w:val="28"/>
          <w:lang w:bidi="ru-RU"/>
        </w:rPr>
        <w:t>раво подать только одну заявку на один лот</w:t>
      </w:r>
      <w:r w:rsidRPr="00933C70">
        <w:rPr>
          <w:color w:val="000000"/>
          <w:sz w:val="28"/>
          <w:szCs w:val="28"/>
          <w:lang w:bidi="ru-RU"/>
        </w:rPr>
        <w:t>.</w:t>
      </w:r>
    </w:p>
    <w:p w:rsidR="003A00EE" w:rsidRPr="00933C70" w:rsidRDefault="003A00EE" w:rsidP="003A00EE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>Заявки подаются на электронную площадку, начиная с даты и времени начала приема заявок до даты и времени окончания приема заявок, указанных в информационном сообщении.</w:t>
      </w:r>
    </w:p>
    <w:p w:rsidR="003A00EE" w:rsidRPr="0031255C" w:rsidRDefault="003A00EE" w:rsidP="003A00EE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Заявки с прилагаемыми к ним документами, поданные с нарушением установленного срока, а также заявки с незаполненными полями, на электронной </w:t>
      </w:r>
      <w:r w:rsidRPr="0031255C">
        <w:rPr>
          <w:rFonts w:eastAsiaTheme="majorEastAsia"/>
          <w:bCs/>
          <w:sz w:val="28"/>
          <w:szCs w:val="28"/>
          <w:lang w:bidi="ru-RU"/>
        </w:rPr>
        <w:t>площадке не регистрируются программными средствами.</w:t>
      </w:r>
    </w:p>
    <w:p w:rsidR="003A00EE" w:rsidRPr="0031255C" w:rsidRDefault="003A00EE" w:rsidP="003A00EE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t xml:space="preserve">В случае успешного принятия заявки Оператор программными средствами регистрирует ее в журнале приема заявок, присваивает номер и в течение одного часа направляет в Личный кабинет Претендента уведомление о регистрации заявки. </w:t>
      </w:r>
    </w:p>
    <w:p w:rsidR="003A00EE" w:rsidRPr="0031255C" w:rsidRDefault="003A00EE" w:rsidP="003A00EE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sz w:val="28"/>
          <w:szCs w:val="28"/>
        </w:rPr>
        <w:t>До формирования протокола об определении участников</w:t>
      </w:r>
      <w:r w:rsidRPr="0031255C">
        <w:rPr>
          <w:sz w:val="28"/>
          <w:szCs w:val="28"/>
        </w:rPr>
        <w:t xml:space="preserve"> Претендент, подавший заявку, вправе изменить или отозвать ее.</w:t>
      </w:r>
      <w:r w:rsidRPr="0031255C">
        <w:rPr>
          <w:color w:val="000000"/>
          <w:sz w:val="28"/>
          <w:szCs w:val="28"/>
          <w:lang w:bidi="ru-RU"/>
        </w:rPr>
        <w:t xml:space="preserve"> </w:t>
      </w:r>
    </w:p>
    <w:p w:rsidR="003A00EE" w:rsidRPr="00933C70" w:rsidRDefault="003A00EE" w:rsidP="003A00EE">
      <w:pPr>
        <w:pStyle w:val="a4"/>
        <w:ind w:firstLine="709"/>
        <w:rPr>
          <w:b/>
          <w:sz w:val="28"/>
          <w:szCs w:val="28"/>
        </w:rPr>
      </w:pPr>
    </w:p>
    <w:p w:rsidR="003A00EE" w:rsidRDefault="003A00EE" w:rsidP="003A00EE">
      <w:pPr>
        <w:pStyle w:val="ae"/>
        <w:widowControl w:val="0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  <w:lang w:bidi="ru-RU"/>
        </w:rPr>
      </w:pPr>
      <w:r w:rsidRPr="00933C70">
        <w:rPr>
          <w:b/>
          <w:sz w:val="28"/>
          <w:szCs w:val="28"/>
          <w:lang w:bidi="ru-RU"/>
        </w:rPr>
        <w:t>Размер задат</w:t>
      </w:r>
      <w:r>
        <w:rPr>
          <w:b/>
          <w:sz w:val="28"/>
          <w:szCs w:val="28"/>
          <w:lang w:bidi="ru-RU"/>
        </w:rPr>
        <w:t xml:space="preserve">ка, срок и порядок его внесения </w:t>
      </w:r>
      <w:r w:rsidRPr="00933C70">
        <w:rPr>
          <w:b/>
          <w:sz w:val="28"/>
          <w:szCs w:val="28"/>
          <w:lang w:bidi="ru-RU"/>
        </w:rPr>
        <w:t>и возврата</w:t>
      </w:r>
    </w:p>
    <w:p w:rsidR="003A00EE" w:rsidRPr="00933C70" w:rsidRDefault="003A00EE" w:rsidP="003A00EE">
      <w:pPr>
        <w:pStyle w:val="ae"/>
        <w:widowControl w:val="0"/>
        <w:suppressAutoHyphens w:val="0"/>
        <w:ind w:left="0"/>
        <w:rPr>
          <w:b/>
          <w:sz w:val="28"/>
          <w:szCs w:val="28"/>
          <w:lang w:bidi="ru-RU"/>
        </w:rPr>
      </w:pPr>
    </w:p>
    <w:p w:rsidR="003A00EE" w:rsidRPr="00933C70" w:rsidRDefault="003A00EE" w:rsidP="003A00EE">
      <w:pPr>
        <w:widowControl w:val="0"/>
        <w:shd w:val="clear" w:color="auto" w:fill="FFFFFF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/>
          <w:bCs/>
          <w:color w:val="000000"/>
          <w:sz w:val="28"/>
          <w:szCs w:val="28"/>
          <w:lang w:bidi="ru-RU"/>
        </w:rPr>
        <w:t>Информационное сообщение</w:t>
      </w:r>
      <w:r w:rsidRPr="00933C70">
        <w:rPr>
          <w:bCs/>
          <w:color w:val="000000"/>
          <w:sz w:val="28"/>
          <w:szCs w:val="28"/>
          <w:lang w:bidi="ru-RU"/>
        </w:rPr>
        <w:t xml:space="preserve"> о проведении торгов по продаже имущества и условиях его проведения </w:t>
      </w:r>
      <w:r w:rsidRPr="00933C70">
        <w:rPr>
          <w:b/>
          <w:bCs/>
          <w:color w:val="000000"/>
          <w:sz w:val="28"/>
          <w:szCs w:val="28"/>
          <w:lang w:bidi="ru-RU"/>
        </w:rPr>
        <w:t>являются условиями публичной оферты</w:t>
      </w:r>
      <w:r w:rsidRPr="00933C70">
        <w:rPr>
          <w:bCs/>
          <w:color w:val="000000"/>
          <w:sz w:val="28"/>
          <w:szCs w:val="28"/>
          <w:lang w:bidi="ru-RU"/>
        </w:rPr>
        <w:t xml:space="preserve"> в 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считается заключенным в установленном порядке.</w:t>
      </w:r>
    </w:p>
    <w:p w:rsidR="003A00EE" w:rsidRDefault="003A00EE" w:rsidP="003A00EE">
      <w:pPr>
        <w:widowControl w:val="0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 xml:space="preserve">Для участия в торгах претенденты перечисляют </w:t>
      </w:r>
      <w:r w:rsidRPr="00933C70">
        <w:rPr>
          <w:b/>
          <w:bCs/>
          <w:color w:val="000000"/>
          <w:sz w:val="28"/>
          <w:szCs w:val="28"/>
          <w:lang w:bidi="ru-RU"/>
        </w:rPr>
        <w:t>задаток в размере 20%</w:t>
      </w:r>
      <w:r>
        <w:rPr>
          <w:b/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>начальной цены продажи имущества, указанной в информационном сообщении в счет обеспечения оплаты приобретаемого имущества</w:t>
      </w:r>
      <w:r>
        <w:rPr>
          <w:bCs/>
          <w:color w:val="000000"/>
          <w:sz w:val="28"/>
          <w:szCs w:val="28"/>
          <w:lang w:bidi="ru-RU"/>
        </w:rPr>
        <w:t>.</w:t>
      </w:r>
    </w:p>
    <w:p w:rsidR="003A00EE" w:rsidRPr="00933C70" w:rsidRDefault="003A00EE" w:rsidP="003A00EE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>Перечисление задатка для участия в торгах</w:t>
      </w:r>
      <w:r>
        <w:rPr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 xml:space="preserve">и возврат задатка осуществляются с учетом особенностей, установленных регламентом 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20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3A00EE" w:rsidRPr="00933C70" w:rsidRDefault="003A00EE" w:rsidP="003A00EE">
      <w:pPr>
        <w:widowControl w:val="0"/>
        <w:ind w:firstLine="709"/>
        <w:jc w:val="both"/>
        <w:rPr>
          <w:bCs/>
          <w:sz w:val="28"/>
          <w:szCs w:val="28"/>
          <w:lang w:bidi="ru-RU"/>
        </w:rPr>
      </w:pPr>
      <w:r w:rsidRPr="00933C70">
        <w:rPr>
          <w:bCs/>
          <w:sz w:val="28"/>
          <w:szCs w:val="28"/>
          <w:lang w:bidi="ru-RU"/>
        </w:rPr>
        <w:lastRenderedPageBreak/>
        <w:t>Задаток перечисляется на реквизиты оператора электронной площадки (</w:t>
      </w:r>
      <w:hyperlink r:id="rId21" w:history="1">
        <w:r w:rsidRPr="00933C70">
          <w:rPr>
            <w:rStyle w:val="aa"/>
            <w:bCs/>
            <w:sz w:val="28"/>
            <w:szCs w:val="28"/>
            <w:u w:val="none"/>
            <w:lang w:bidi="ru-RU"/>
          </w:rPr>
          <w:t>http://utp.sberbank-ast.ru/AP/Notice/653/Requisites</w:t>
        </w:r>
      </w:hyperlink>
      <w:r w:rsidRPr="00933C70">
        <w:rPr>
          <w:bCs/>
          <w:sz w:val="28"/>
          <w:szCs w:val="28"/>
          <w:lang w:bidi="ru-RU"/>
        </w:rPr>
        <w:t>).</w:t>
      </w:r>
    </w:p>
    <w:p w:rsidR="003A00EE" w:rsidRPr="00EE7D1C" w:rsidRDefault="003A00EE" w:rsidP="003A00EE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933C70">
        <w:rPr>
          <w:sz w:val="28"/>
          <w:szCs w:val="28"/>
        </w:rPr>
        <w:t>В назначении платежа указывается: «Задаток для участи</w:t>
      </w:r>
      <w:r>
        <w:rPr>
          <w:sz w:val="28"/>
          <w:szCs w:val="28"/>
        </w:rPr>
        <w:t xml:space="preserve">я в продаже </w:t>
      </w:r>
      <w:r w:rsidRPr="00EE7D1C">
        <w:rPr>
          <w:sz w:val="28"/>
          <w:szCs w:val="28"/>
        </w:rPr>
        <w:t>имущества посредством публичного предложения по лоту №___».</w:t>
      </w:r>
    </w:p>
    <w:p w:rsidR="00EE7D1C" w:rsidRPr="00EE7D1C" w:rsidRDefault="00EE7D1C" w:rsidP="003A00EE">
      <w:pPr>
        <w:pStyle w:val="14"/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</w:t>
      </w:r>
      <w:r w:rsidRPr="00EE7D1C">
        <w:rPr>
          <w:sz w:val="28"/>
          <w:szCs w:val="28"/>
          <w:shd w:val="clear" w:color="auto" w:fill="FFFFFF"/>
        </w:rPr>
        <w:t>енежные средства в сумме задатка должны быть зачислены на лицевой счет не позднее 00 часов 00 минут (время московское) дня определения участников торгов, указанного в извещении</w:t>
      </w:r>
      <w:r>
        <w:rPr>
          <w:sz w:val="28"/>
          <w:szCs w:val="28"/>
          <w:shd w:val="clear" w:color="auto" w:fill="FFFFFF"/>
        </w:rPr>
        <w:t>.</w:t>
      </w:r>
    </w:p>
    <w:p w:rsidR="003A00EE" w:rsidRPr="00933C70" w:rsidRDefault="003A00EE" w:rsidP="003A00EE">
      <w:pPr>
        <w:pStyle w:val="14"/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EE7D1C">
        <w:rPr>
          <w:sz w:val="28"/>
          <w:szCs w:val="28"/>
          <w:lang w:bidi="ru-RU"/>
        </w:rPr>
        <w:t xml:space="preserve">Возврат задатка осуществляется в соответствии с регламентом </w:t>
      </w:r>
      <w:r w:rsidRPr="00EE7D1C">
        <w:rPr>
          <w:bCs/>
          <w:sz w:val="28"/>
          <w:szCs w:val="28"/>
          <w:lang w:bidi="ru-RU"/>
        </w:rPr>
        <w:t>электронной</w:t>
      </w:r>
      <w:r w:rsidRPr="00933C70">
        <w:rPr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22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3A00EE" w:rsidRPr="00933C70" w:rsidRDefault="003A00EE" w:rsidP="003A00EE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933C70">
        <w:rPr>
          <w:sz w:val="28"/>
          <w:szCs w:val="28"/>
          <w:lang w:bidi="ru-RU"/>
        </w:rPr>
        <w:t>Задаток, перечисленный победителем торгов</w:t>
      </w:r>
      <w:r>
        <w:rPr>
          <w:sz w:val="28"/>
          <w:szCs w:val="28"/>
          <w:lang w:bidi="ru-RU"/>
        </w:rPr>
        <w:t>,</w:t>
      </w:r>
      <w:r w:rsidRPr="00933C70">
        <w:rPr>
          <w:sz w:val="28"/>
          <w:szCs w:val="28"/>
          <w:lang w:bidi="ru-RU"/>
        </w:rPr>
        <w:t xml:space="preserve"> засчитывается в счет оплаты приобретаемого имущества (в сумму платежа по договору купли-продажи).</w:t>
      </w:r>
    </w:p>
    <w:p w:rsidR="003A00EE" w:rsidRDefault="003A00EE" w:rsidP="003A00EE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933C70">
        <w:rPr>
          <w:sz w:val="28"/>
          <w:szCs w:val="28"/>
          <w:shd w:val="clear" w:color="auto" w:fill="FFFFFF"/>
        </w:rPr>
        <w:t>При уклонении или отказе победителя торгов от заключения в установленный срок договора купли-продажи имущества задаток ему не возвращается, и он утрачивает право на заключение указанного договора.</w:t>
      </w:r>
    </w:p>
    <w:p w:rsidR="003A00EE" w:rsidRDefault="003A00EE" w:rsidP="003A00EE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</w:p>
    <w:p w:rsidR="003A00EE" w:rsidRPr="0061159B" w:rsidRDefault="003A00EE" w:rsidP="003A00EE">
      <w:pPr>
        <w:pStyle w:val="ae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</w:rPr>
      </w:pPr>
      <w:r w:rsidRPr="0061159B">
        <w:rPr>
          <w:b/>
          <w:sz w:val="28"/>
          <w:szCs w:val="28"/>
        </w:rPr>
        <w:t>Порядок ознакомления покупателей с иной информацией, условиями договора купли-продажи</w:t>
      </w:r>
    </w:p>
    <w:p w:rsidR="003A00EE" w:rsidRDefault="003A00EE" w:rsidP="003A00EE">
      <w:pPr>
        <w:pStyle w:val="ae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3A00EE" w:rsidRPr="0061159B" w:rsidRDefault="003A00EE" w:rsidP="003A00EE">
      <w:pPr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t xml:space="preserve">С условиями продажи, технической документацией, проектом договора купли-продажи, порядком продажи имущества можно ознакомиться </w:t>
      </w:r>
      <w:r>
        <w:rPr>
          <w:sz w:val="28"/>
          <w:szCs w:val="28"/>
        </w:rPr>
        <w:t xml:space="preserve">в течение срока приема заявок </w:t>
      </w:r>
      <w:r w:rsidRPr="0061159B">
        <w:rPr>
          <w:sz w:val="28"/>
          <w:szCs w:val="28"/>
        </w:rPr>
        <w:t xml:space="preserve">в управлении имущественных и земельных отношений администрации </w:t>
      </w:r>
      <w:r>
        <w:rPr>
          <w:sz w:val="28"/>
          <w:szCs w:val="28"/>
        </w:rPr>
        <w:t xml:space="preserve">Добрянского городского округа: </w:t>
      </w:r>
      <w:r w:rsidRPr="000B2C16">
        <w:rPr>
          <w:sz w:val="28"/>
          <w:szCs w:val="28"/>
        </w:rPr>
        <w:t>Пермский край, г. Добрянка, ул. Советская, д. 14,</w:t>
      </w:r>
      <w:r>
        <w:rPr>
          <w:sz w:val="28"/>
          <w:szCs w:val="28"/>
        </w:rPr>
        <w:t xml:space="preserve"> каб. 205,</w:t>
      </w:r>
      <w:r w:rsidRPr="0013746D">
        <w:rPr>
          <w:sz w:val="28"/>
          <w:szCs w:val="28"/>
        </w:rPr>
        <w:t xml:space="preserve"> </w:t>
      </w:r>
      <w:r w:rsidRPr="00E74F48">
        <w:rPr>
          <w:sz w:val="28"/>
          <w:szCs w:val="28"/>
        </w:rPr>
        <w:t>с 08:30 до 13:00 и с 13:48 до 17:30 (в пятницу до 16:30),</w:t>
      </w:r>
      <w:r w:rsidRPr="000B2C16">
        <w:rPr>
          <w:sz w:val="28"/>
          <w:szCs w:val="28"/>
        </w:rPr>
        <w:t xml:space="preserve"> адрес эл. почты: </w:t>
      </w:r>
      <w:hyperlink r:id="rId23" w:history="1">
        <w:r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Pr="000B2C16">
        <w:rPr>
          <w:sz w:val="28"/>
          <w:szCs w:val="28"/>
          <w:shd w:val="clear" w:color="auto" w:fill="FFFFFF"/>
        </w:rPr>
        <w:t xml:space="preserve">телефон +7 </w:t>
      </w:r>
      <w:r w:rsidRPr="0061159B">
        <w:rPr>
          <w:sz w:val="28"/>
          <w:szCs w:val="28"/>
          <w:shd w:val="clear" w:color="auto" w:fill="FFFFFF"/>
        </w:rPr>
        <w:t>(34265) 2 78 61</w:t>
      </w:r>
      <w:r w:rsidRPr="0061159B">
        <w:rPr>
          <w:sz w:val="28"/>
          <w:szCs w:val="28"/>
        </w:rPr>
        <w:t>, на официальн</w:t>
      </w:r>
      <w:r>
        <w:rPr>
          <w:sz w:val="28"/>
          <w:szCs w:val="28"/>
        </w:rPr>
        <w:t xml:space="preserve">ых </w:t>
      </w:r>
      <w:r w:rsidRPr="0061159B">
        <w:rPr>
          <w:sz w:val="28"/>
          <w:szCs w:val="28"/>
        </w:rPr>
        <w:t>сайт</w:t>
      </w:r>
      <w:r>
        <w:rPr>
          <w:sz w:val="28"/>
          <w:szCs w:val="28"/>
        </w:rPr>
        <w:t>ах</w:t>
      </w:r>
      <w:r w:rsidRPr="0061159B">
        <w:rPr>
          <w:sz w:val="28"/>
          <w:szCs w:val="28"/>
        </w:rPr>
        <w:t xml:space="preserve"> </w:t>
      </w:r>
      <w:hyperlink r:id="rId24" w:history="1">
        <w:r w:rsidRPr="007A36C4">
          <w:rPr>
            <w:rStyle w:val="aa"/>
            <w:sz w:val="28"/>
            <w:szCs w:val="28"/>
          </w:rPr>
          <w:t>www.dobrraion.ru</w:t>
        </w:r>
      </w:hyperlink>
      <w:r w:rsidRPr="0061159B">
        <w:rPr>
          <w:sz w:val="28"/>
          <w:szCs w:val="28"/>
        </w:rPr>
        <w:t xml:space="preserve">, </w:t>
      </w:r>
      <w:hyperlink r:id="rId25" w:history="1">
        <w:r w:rsidRPr="0061159B">
          <w:rPr>
            <w:rStyle w:val="aa"/>
            <w:sz w:val="28"/>
            <w:szCs w:val="28"/>
            <w:lang w:val="en-US"/>
          </w:rPr>
          <w:t>www</w:t>
        </w:r>
        <w:r w:rsidRPr="0061159B">
          <w:rPr>
            <w:rStyle w:val="aa"/>
            <w:sz w:val="28"/>
            <w:szCs w:val="28"/>
          </w:rPr>
          <w:t>.</w:t>
        </w:r>
        <w:r w:rsidRPr="0061159B">
          <w:rPr>
            <w:rStyle w:val="aa"/>
            <w:sz w:val="28"/>
            <w:szCs w:val="28"/>
            <w:lang w:val="en-US"/>
          </w:rPr>
          <w:t>torgi</w:t>
        </w:r>
        <w:r w:rsidRPr="0061159B">
          <w:rPr>
            <w:rStyle w:val="aa"/>
            <w:sz w:val="28"/>
            <w:szCs w:val="28"/>
          </w:rPr>
          <w:t>.</w:t>
        </w:r>
        <w:r w:rsidRPr="0061159B">
          <w:rPr>
            <w:rStyle w:val="aa"/>
            <w:sz w:val="28"/>
            <w:szCs w:val="28"/>
            <w:lang w:val="en-US"/>
          </w:rPr>
          <w:t>gov</w:t>
        </w:r>
        <w:r w:rsidRPr="0061159B">
          <w:rPr>
            <w:rStyle w:val="aa"/>
            <w:sz w:val="28"/>
            <w:szCs w:val="28"/>
          </w:rPr>
          <w:t>.</w:t>
        </w:r>
        <w:r w:rsidRPr="0061159B">
          <w:rPr>
            <w:rStyle w:val="aa"/>
            <w:sz w:val="28"/>
            <w:szCs w:val="28"/>
            <w:lang w:val="en-US"/>
          </w:rPr>
          <w:t>ru</w:t>
        </w:r>
      </w:hyperlink>
      <w:r w:rsidRPr="0061159B">
        <w:rPr>
          <w:sz w:val="28"/>
          <w:szCs w:val="28"/>
        </w:rPr>
        <w:t xml:space="preserve">. </w:t>
      </w:r>
    </w:p>
    <w:p w:rsidR="003A00EE" w:rsidRDefault="003A00EE" w:rsidP="003A00EE">
      <w:pPr>
        <w:pStyle w:val="ae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3A00EE" w:rsidRDefault="003A00EE" w:rsidP="003A00EE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>Ограничения участия отдельных категорий физических лиц и юридических лиц в приватизации муниципального имущества</w:t>
      </w:r>
    </w:p>
    <w:p w:rsidR="003A00EE" w:rsidRPr="00AA6305" w:rsidRDefault="003A00EE" w:rsidP="003A00EE">
      <w:pPr>
        <w:pStyle w:val="ae"/>
        <w:widowControl w:val="0"/>
        <w:suppressAutoHyphens w:val="0"/>
        <w:ind w:left="709"/>
        <w:rPr>
          <w:b/>
          <w:sz w:val="28"/>
          <w:szCs w:val="28"/>
          <w:shd w:val="clear" w:color="auto" w:fill="FFFFFF"/>
        </w:rPr>
      </w:pPr>
    </w:p>
    <w:p w:rsidR="003A00EE" w:rsidRPr="00587C41" w:rsidRDefault="003A00EE" w:rsidP="003A00EE">
      <w:pPr>
        <w:suppressAutoHyphens w:val="0"/>
        <w:ind w:firstLine="540"/>
        <w:jc w:val="both"/>
        <w:rPr>
          <w:rFonts w:ascii="Verdana" w:hAnsi="Verdana"/>
          <w:sz w:val="28"/>
          <w:szCs w:val="28"/>
          <w:lang w:eastAsia="ru-RU"/>
        </w:rPr>
      </w:pPr>
      <w:r w:rsidRPr="00587C41">
        <w:rPr>
          <w:sz w:val="28"/>
          <w:szCs w:val="28"/>
          <w:lang w:eastAsia="ru-RU"/>
        </w:rPr>
        <w:t>Покупателями государственного и муниципального имущества могут быть любые физические и юридические лица, за исключением</w:t>
      </w:r>
      <w:r w:rsidRPr="00AA6305">
        <w:rPr>
          <w:sz w:val="28"/>
          <w:szCs w:val="28"/>
          <w:lang w:eastAsia="ru-RU"/>
        </w:rPr>
        <w:t xml:space="preserve"> указанных в статье 5 Закона о приватизации.</w:t>
      </w:r>
    </w:p>
    <w:p w:rsidR="003A00EE" w:rsidRPr="00AA6305" w:rsidRDefault="003A00EE" w:rsidP="003A00EE">
      <w:pPr>
        <w:tabs>
          <w:tab w:val="left" w:pos="709"/>
        </w:tabs>
        <w:ind w:firstLine="709"/>
        <w:jc w:val="both"/>
        <w:rPr>
          <w:b/>
          <w:sz w:val="28"/>
          <w:szCs w:val="28"/>
        </w:rPr>
      </w:pPr>
    </w:p>
    <w:p w:rsidR="003A00EE" w:rsidRDefault="003A00EE" w:rsidP="003A00EE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 xml:space="preserve">Условия допуска и отказа в допуске к участию в </w:t>
      </w:r>
      <w:r>
        <w:rPr>
          <w:b/>
          <w:sz w:val="28"/>
          <w:szCs w:val="28"/>
          <w:shd w:val="clear" w:color="auto" w:fill="FFFFFF"/>
        </w:rPr>
        <w:t>торгах</w:t>
      </w:r>
    </w:p>
    <w:p w:rsidR="003A00EE" w:rsidRPr="0061159B" w:rsidRDefault="003A00EE" w:rsidP="003A00EE">
      <w:pPr>
        <w:pStyle w:val="ae"/>
        <w:widowControl w:val="0"/>
        <w:suppressAutoHyphens w:val="0"/>
        <w:ind w:left="709"/>
        <w:jc w:val="both"/>
        <w:rPr>
          <w:b/>
          <w:sz w:val="28"/>
          <w:szCs w:val="28"/>
          <w:shd w:val="clear" w:color="auto" w:fill="FFFFFF"/>
        </w:rPr>
      </w:pPr>
    </w:p>
    <w:p w:rsidR="003A00EE" w:rsidRPr="0061159B" w:rsidRDefault="003A00EE" w:rsidP="003A00EE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61159B">
        <w:rPr>
          <w:sz w:val="28"/>
          <w:szCs w:val="28"/>
          <w:shd w:val="clear" w:color="auto" w:fill="FFFFFF"/>
        </w:rPr>
        <w:t>К участию в торгах допускаются претенденты, признанные продавцом в соответствии с Законом о приватизации участниками.</w:t>
      </w:r>
    </w:p>
    <w:p w:rsidR="003A00EE" w:rsidRPr="0061159B" w:rsidRDefault="003A00EE" w:rsidP="003A00EE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приобретает статус участника торгов с момента подписания протокола о признании Претендентов участниками торгов.</w:t>
      </w:r>
    </w:p>
    <w:p w:rsidR="003A00EE" w:rsidRPr="0061159B" w:rsidRDefault="003A00EE" w:rsidP="003A00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не допускается к участию в торгах по следующим основаниям:</w:t>
      </w:r>
    </w:p>
    <w:p w:rsidR="003A00EE" w:rsidRPr="0061159B" w:rsidRDefault="003A00EE" w:rsidP="003A00E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представленные документы не подтверждают право претендента быть покупателем имущества в соответствии с законодательством Российской Федерации;</w:t>
      </w:r>
    </w:p>
    <w:p w:rsidR="003A00EE" w:rsidRPr="0061159B" w:rsidRDefault="003A00EE" w:rsidP="003A00E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представлены не все документы в соответствии с перечнем, указанным в информационном сообщении, или оформление представленных документов не соответствует законодательству Российской Федерации;</w:t>
      </w:r>
    </w:p>
    <w:p w:rsidR="003A00EE" w:rsidRPr="0061159B" w:rsidRDefault="003A00EE" w:rsidP="003A00E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lastRenderedPageBreak/>
        <w:t>- не подтверждено поступление в установленный срок задатка на счет Оператора, указанный в информационном сообщении;</w:t>
      </w:r>
    </w:p>
    <w:p w:rsidR="003A00EE" w:rsidRPr="0061159B" w:rsidRDefault="003A00EE" w:rsidP="003A00E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заявка подана лицом, не уполномоченным претендентом на осуществление таких действий.</w:t>
      </w:r>
    </w:p>
    <w:p w:rsidR="003A00EE" w:rsidRPr="0061159B" w:rsidRDefault="003A00EE" w:rsidP="003A00E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t xml:space="preserve">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</w:t>
      </w:r>
      <w:r>
        <w:rPr>
          <w:sz w:val="28"/>
          <w:szCs w:val="28"/>
        </w:rPr>
        <w:t>торгах</w:t>
      </w:r>
      <w:r w:rsidRPr="0061159B">
        <w:rPr>
          <w:sz w:val="28"/>
          <w:szCs w:val="28"/>
        </w:rPr>
        <w:t>, с указанием оснований отказа.</w:t>
      </w:r>
    </w:p>
    <w:p w:rsidR="003A00EE" w:rsidRPr="00D767B8" w:rsidRDefault="003A00EE" w:rsidP="003A00EE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D767B8">
        <w:rPr>
          <w:sz w:val="28"/>
          <w:szCs w:val="28"/>
        </w:rPr>
        <w:t>Оператор не позднее следующего рабочего дня после дня подписания протокола об определении участников направляет в Личные кабинеты Претендентов уведомления о признании их Участниками торгов или об отказе в признании Участниками с указанием оснований отказа</w:t>
      </w:r>
      <w:r>
        <w:rPr>
          <w:sz w:val="28"/>
          <w:szCs w:val="28"/>
          <w:shd w:val="clear" w:color="auto" w:fill="FFFFFF"/>
        </w:rPr>
        <w:t>.</w:t>
      </w:r>
    </w:p>
    <w:p w:rsidR="003A00EE" w:rsidRPr="0061159B" w:rsidRDefault="003A00EE" w:rsidP="003A00E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67B8">
        <w:rPr>
          <w:sz w:val="28"/>
          <w:szCs w:val="28"/>
          <w:shd w:val="clear" w:color="auto" w:fill="FFFFFF"/>
        </w:rPr>
        <w:t>Информация о претендентах, не</w:t>
      </w:r>
      <w:r w:rsidRPr="0061159B">
        <w:rPr>
          <w:sz w:val="28"/>
          <w:szCs w:val="28"/>
          <w:shd w:val="clear" w:color="auto" w:fill="FFFFFF"/>
        </w:rPr>
        <w:t xml:space="preserve"> допущенных к участию в торгах, размещается в открытой части электронной площадки, на официальном сайте Российской Федерации для размещения информации о проведении торгов</w:t>
      </w:r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hyperlink r:id="rId26" w:history="1">
        <w:r w:rsidRPr="0061159B">
          <w:rPr>
            <w:rStyle w:val="aa"/>
            <w:sz w:val="28"/>
            <w:szCs w:val="28"/>
            <w:shd w:val="clear" w:color="auto" w:fill="FFFFFF"/>
          </w:rPr>
          <w:t>www.torgi.gov.ru</w:t>
        </w:r>
      </w:hyperlink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r w:rsidRPr="0061159B">
        <w:rPr>
          <w:sz w:val="28"/>
          <w:szCs w:val="28"/>
          <w:shd w:val="clear" w:color="auto" w:fill="FFFFFF"/>
        </w:rPr>
        <w:t>и на официальном сайте продавца</w:t>
      </w:r>
      <w:r w:rsidRPr="0061159B">
        <w:rPr>
          <w:rStyle w:val="apple-converted-space"/>
          <w:sz w:val="28"/>
          <w:szCs w:val="28"/>
          <w:shd w:val="clear" w:color="auto" w:fill="FFFFFF"/>
        </w:rPr>
        <w:t xml:space="preserve"> </w:t>
      </w:r>
      <w:hyperlink r:id="rId27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3A00EE" w:rsidRDefault="003A00EE" w:rsidP="003A00EE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3A00EE" w:rsidRDefault="003A00EE" w:rsidP="003A00EE">
      <w:pPr>
        <w:pStyle w:val="ae"/>
        <w:numPr>
          <w:ilvl w:val="0"/>
          <w:numId w:val="21"/>
        </w:numPr>
        <w:tabs>
          <w:tab w:val="left" w:pos="70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определения победителей</w:t>
      </w:r>
    </w:p>
    <w:p w:rsidR="003A00EE" w:rsidRDefault="003A00EE" w:rsidP="003A00EE">
      <w:pPr>
        <w:pStyle w:val="ae"/>
        <w:tabs>
          <w:tab w:val="left" w:pos="709"/>
        </w:tabs>
        <w:ind w:left="502"/>
        <w:rPr>
          <w:b/>
          <w:sz w:val="28"/>
          <w:szCs w:val="28"/>
        </w:rPr>
      </w:pPr>
    </w:p>
    <w:p w:rsidR="003A00EE" w:rsidRDefault="003A00EE" w:rsidP="003A00EE">
      <w:pPr>
        <w:suppressAutoHyphens w:val="0"/>
        <w:ind w:firstLine="540"/>
        <w:jc w:val="both"/>
        <w:rPr>
          <w:sz w:val="28"/>
          <w:szCs w:val="28"/>
          <w:lang w:eastAsia="ru-RU"/>
        </w:rPr>
      </w:pPr>
      <w:r w:rsidRPr="00046A5A">
        <w:rPr>
          <w:sz w:val="28"/>
          <w:szCs w:val="28"/>
          <w:lang w:eastAsia="ru-RU"/>
        </w:rPr>
        <w:t>Победителем признается участник, который подтвердил цену первоначального предложения или цену предложения, сложившуюся на соответствующем "шаге понижения", при отсутствии предложений других участников.</w:t>
      </w:r>
    </w:p>
    <w:p w:rsidR="003A00EE" w:rsidRPr="00046A5A" w:rsidRDefault="003A00EE" w:rsidP="003A00EE">
      <w:pPr>
        <w:suppressAutoHyphens w:val="0"/>
        <w:ind w:firstLine="540"/>
        <w:jc w:val="both"/>
        <w:rPr>
          <w:rFonts w:ascii="Verdana" w:hAnsi="Verdana"/>
          <w:sz w:val="21"/>
          <w:szCs w:val="21"/>
          <w:lang w:eastAsia="ru-RU"/>
        </w:rPr>
      </w:pPr>
    </w:p>
    <w:p w:rsidR="003A00EE" w:rsidRDefault="003A00EE" w:rsidP="003A00EE">
      <w:pPr>
        <w:pStyle w:val="TextBasTxt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61159B">
        <w:rPr>
          <w:b/>
          <w:sz w:val="28"/>
          <w:szCs w:val="28"/>
        </w:rPr>
        <w:t xml:space="preserve">Срок заключения договора купли-продажи, </w:t>
      </w:r>
      <w:r>
        <w:rPr>
          <w:b/>
          <w:sz w:val="28"/>
          <w:szCs w:val="28"/>
        </w:rPr>
        <w:t>оплата приобретенного имущества</w:t>
      </w:r>
    </w:p>
    <w:p w:rsidR="003A00EE" w:rsidRDefault="003A00EE" w:rsidP="003A00EE">
      <w:pPr>
        <w:pStyle w:val="TextBasTxt"/>
        <w:ind w:firstLine="709"/>
        <w:rPr>
          <w:rFonts w:eastAsia="Times New Roman"/>
          <w:sz w:val="28"/>
          <w:szCs w:val="28"/>
          <w:lang w:eastAsia="en-US"/>
        </w:rPr>
      </w:pPr>
    </w:p>
    <w:p w:rsidR="003A00EE" w:rsidRDefault="003A00EE" w:rsidP="003A00EE">
      <w:pPr>
        <w:pStyle w:val="TextBasTxt"/>
        <w:ind w:firstLine="709"/>
        <w:rPr>
          <w:sz w:val="28"/>
          <w:szCs w:val="28"/>
        </w:rPr>
      </w:pPr>
      <w:r w:rsidRPr="0061159B">
        <w:rPr>
          <w:rFonts w:eastAsia="Times New Roman"/>
          <w:sz w:val="28"/>
          <w:szCs w:val="28"/>
          <w:lang w:eastAsia="en-US"/>
        </w:rPr>
        <w:t>Договор купли-продажи имущества, заключается между продавцом и победителем торгов в соответствии с Гражданским кодексом Российской Федерации, Законом о приватизации в течение 5 (пяти)</w:t>
      </w:r>
      <w:r w:rsidRPr="0061159B">
        <w:rPr>
          <w:sz w:val="28"/>
          <w:szCs w:val="28"/>
        </w:rPr>
        <w:t xml:space="preserve"> рабочих дней со дня подведения итогов торгов.</w:t>
      </w:r>
    </w:p>
    <w:p w:rsidR="003A00EE" w:rsidRPr="00D767B8" w:rsidRDefault="003A00EE" w:rsidP="003A00EE">
      <w:pPr>
        <w:pStyle w:val="TextBasTxt"/>
        <w:ind w:firstLine="709"/>
        <w:rPr>
          <w:sz w:val="28"/>
          <w:szCs w:val="28"/>
        </w:rPr>
      </w:pPr>
      <w:r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>
        <w:rPr>
          <w:bCs/>
          <w:sz w:val="28"/>
          <w:szCs w:val="28"/>
          <w:lang w:bidi="ru-RU"/>
        </w:rPr>
        <w:t xml:space="preserve">ра купли-продажи имущества </w:t>
      </w:r>
      <w:r w:rsidRPr="00A126E0">
        <w:rPr>
          <w:bCs/>
          <w:sz w:val="28"/>
          <w:szCs w:val="28"/>
          <w:lang w:bidi="ru-RU"/>
        </w:rPr>
        <w:t xml:space="preserve">осуществляется </w:t>
      </w:r>
      <w:r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>
        <w:rPr>
          <w:sz w:val="28"/>
          <w:szCs w:val="28"/>
        </w:rPr>
        <w:t xml:space="preserve">торговой секции </w:t>
      </w:r>
      <w:r w:rsidRPr="000B2C16">
        <w:rPr>
          <w:bCs/>
          <w:sz w:val="28"/>
          <w:szCs w:val="28"/>
          <w:lang w:bidi="ru-RU"/>
        </w:rPr>
        <w:t>«</w:t>
      </w:r>
      <w:r w:rsidRPr="00D767B8">
        <w:rPr>
          <w:bCs/>
          <w:sz w:val="28"/>
          <w:szCs w:val="28"/>
          <w:lang w:bidi="ru-RU"/>
        </w:rPr>
        <w:t>Приватизация, аренда и продажа прав».</w:t>
      </w:r>
    </w:p>
    <w:p w:rsidR="003A00EE" w:rsidRPr="00D767B8" w:rsidRDefault="003A00EE" w:rsidP="003A00EE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D767B8">
        <w:rPr>
          <w:sz w:val="28"/>
          <w:szCs w:val="28"/>
          <w:lang w:eastAsia="ru-RU"/>
        </w:rPr>
        <w:t xml:space="preserve">При уклонении или отказе победителя торгов от заключения в установленный срок договора купли-продажи имущества задаток ему </w:t>
      </w:r>
      <w:r w:rsidR="00AE0FDC" w:rsidRPr="00D767B8">
        <w:rPr>
          <w:sz w:val="28"/>
          <w:szCs w:val="28"/>
          <w:lang w:eastAsia="ru-RU"/>
        </w:rPr>
        <w:t>не возвращается,</w:t>
      </w:r>
      <w:r w:rsidRPr="00D767B8">
        <w:rPr>
          <w:sz w:val="28"/>
          <w:szCs w:val="28"/>
          <w:lang w:eastAsia="ru-RU"/>
        </w:rPr>
        <w:t xml:space="preserve"> и он утрачивает право на заключение указанного договора</w:t>
      </w:r>
    </w:p>
    <w:p w:rsidR="003A00EE" w:rsidRDefault="003A00EE" w:rsidP="003A00EE">
      <w:pPr>
        <w:pStyle w:val="TextBasTxt"/>
        <w:ind w:firstLine="709"/>
        <w:rPr>
          <w:sz w:val="28"/>
          <w:szCs w:val="28"/>
        </w:rPr>
      </w:pPr>
      <w:r w:rsidRPr="00D767B8">
        <w:rPr>
          <w:sz w:val="28"/>
          <w:szCs w:val="28"/>
        </w:rPr>
        <w:t>Оплата приобретенного на</w:t>
      </w:r>
      <w:r w:rsidRPr="0061159B">
        <w:rPr>
          <w:sz w:val="28"/>
          <w:szCs w:val="28"/>
        </w:rPr>
        <w:t xml:space="preserve"> </w:t>
      </w:r>
      <w:r>
        <w:rPr>
          <w:sz w:val="28"/>
          <w:szCs w:val="28"/>
        </w:rPr>
        <w:t>торгах</w:t>
      </w:r>
      <w:r w:rsidRPr="0061159B">
        <w:rPr>
          <w:sz w:val="28"/>
          <w:szCs w:val="28"/>
        </w:rPr>
        <w:t xml:space="preserve"> имущества производится победителем торгов </w:t>
      </w:r>
      <w:r w:rsidRPr="0061159B">
        <w:rPr>
          <w:rFonts w:eastAsia="Times New Roman"/>
          <w:sz w:val="28"/>
          <w:szCs w:val="28"/>
          <w:lang w:eastAsia="en-US"/>
        </w:rPr>
        <w:t>единовременно</w:t>
      </w:r>
      <w:r w:rsidRPr="0061159B">
        <w:rPr>
          <w:sz w:val="28"/>
          <w:szCs w:val="28"/>
        </w:rPr>
        <w:t xml:space="preserve"> в соответствии с договором купли-продажи в размере и сроки, указанные в договоре купли-продажи имущества. </w:t>
      </w:r>
    </w:p>
    <w:p w:rsidR="0010673E" w:rsidRPr="0061159B" w:rsidRDefault="0010673E" w:rsidP="003A00EE">
      <w:pPr>
        <w:pStyle w:val="TextBasTxt"/>
        <w:ind w:firstLine="709"/>
        <w:rPr>
          <w:sz w:val="28"/>
          <w:szCs w:val="28"/>
        </w:rPr>
      </w:pPr>
    </w:p>
    <w:p w:rsidR="003A00EE" w:rsidRDefault="003A00EE" w:rsidP="003A00EE">
      <w:pPr>
        <w:pStyle w:val="a7"/>
        <w:widowControl w:val="0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13746D">
        <w:rPr>
          <w:b/>
          <w:sz w:val="28"/>
          <w:szCs w:val="28"/>
        </w:rPr>
        <w:t>Условия и срок платежа, реквизиты счета для оплаты приобретаемого имущества по договору купли-продажи</w:t>
      </w:r>
    </w:p>
    <w:p w:rsidR="003A00EE" w:rsidRDefault="003A00EE" w:rsidP="003A00EE">
      <w:pPr>
        <w:pStyle w:val="a7"/>
        <w:widowControl w:val="0"/>
        <w:ind w:left="502" w:firstLine="0"/>
        <w:rPr>
          <w:b/>
          <w:sz w:val="28"/>
          <w:szCs w:val="28"/>
        </w:rPr>
      </w:pPr>
    </w:p>
    <w:p w:rsidR="004278A7" w:rsidRPr="00E74F48" w:rsidRDefault="004278A7" w:rsidP="004278A7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</w:t>
      </w:r>
      <w:r w:rsidRPr="00E74F48">
        <w:rPr>
          <w:sz w:val="28"/>
          <w:szCs w:val="28"/>
        </w:rPr>
        <w:t xml:space="preserve">плата </w:t>
      </w:r>
      <w:r w:rsidRPr="00D767B8">
        <w:rPr>
          <w:sz w:val="28"/>
          <w:szCs w:val="28"/>
        </w:rPr>
        <w:t xml:space="preserve">приобретаемого имущества производится путем перечисления денежных средств в валюте Российской Федерации в безналичном порядке единовременно по следующим реквизитам: </w:t>
      </w:r>
      <w:r w:rsidRPr="005C1894">
        <w:rPr>
          <w:sz w:val="28"/>
          <w:szCs w:val="28"/>
        </w:rPr>
        <w:t>УФК по Пермскому краю (Управление имущественных и земельных отношений а</w:t>
      </w:r>
      <w:r w:rsidRPr="005C1894">
        <w:rPr>
          <w:color w:val="000000"/>
          <w:sz w:val="28"/>
          <w:szCs w:val="28"/>
        </w:rPr>
        <w:t xml:space="preserve">дминистрации Добрянского городского округа, л/с </w:t>
      </w:r>
      <w:r w:rsidRPr="005C1894">
        <w:rPr>
          <w:sz w:val="28"/>
          <w:szCs w:val="28"/>
        </w:rPr>
        <w:t>04563298120</w:t>
      </w:r>
      <w:r w:rsidRPr="005C1894">
        <w:rPr>
          <w:color w:val="000000"/>
          <w:sz w:val="28"/>
          <w:szCs w:val="28"/>
        </w:rPr>
        <w:t xml:space="preserve">), ИНН 5948060183, КПП 594801001, ОГРН 1195958043555, </w:t>
      </w:r>
      <w:r w:rsidRPr="005C1894">
        <w:rPr>
          <w:sz w:val="28"/>
          <w:szCs w:val="28"/>
        </w:rPr>
        <w:t>ОКТМО 57718000</w:t>
      </w:r>
      <w:r w:rsidRPr="005C1894">
        <w:rPr>
          <w:color w:val="000000"/>
          <w:sz w:val="28"/>
          <w:szCs w:val="28"/>
        </w:rPr>
        <w:t xml:space="preserve">, ОКПО 42922570, единый казначейский счет 40102810145370000048, казначейский счет 03100643000000015600 </w:t>
      </w:r>
      <w:r w:rsidRPr="005C1894">
        <w:rPr>
          <w:rFonts w:eastAsia="Calibri"/>
          <w:sz w:val="28"/>
          <w:szCs w:val="28"/>
        </w:rPr>
        <w:t>Отделение Пермь Банка России//УФК по Пермскому краю г. Пермь, БИ</w:t>
      </w:r>
      <w:r w:rsidRPr="005C1894">
        <w:rPr>
          <w:color w:val="000000"/>
          <w:sz w:val="28"/>
          <w:szCs w:val="28"/>
        </w:rPr>
        <w:t>К 015773997, код администратора доходов 506,</w:t>
      </w:r>
      <w:r>
        <w:rPr>
          <w:color w:val="000000"/>
          <w:sz w:val="28"/>
          <w:szCs w:val="28"/>
        </w:rPr>
        <w:t xml:space="preserve"> </w:t>
      </w:r>
      <w:r w:rsidRPr="00B265A9">
        <w:rPr>
          <w:sz w:val="28"/>
          <w:szCs w:val="28"/>
        </w:rPr>
        <w:t xml:space="preserve">КБК </w:t>
      </w:r>
      <w:r w:rsidRPr="00B265A9">
        <w:rPr>
          <w:sz w:val="28"/>
          <w:szCs w:val="28"/>
          <w:lang w:eastAsia="en-US"/>
        </w:rPr>
        <w:t xml:space="preserve">506 </w:t>
      </w:r>
      <w:r w:rsidRPr="00B265A9">
        <w:rPr>
          <w:sz w:val="28"/>
          <w:szCs w:val="28"/>
        </w:rPr>
        <w:t>1 14 02043 04 0000 410</w:t>
      </w:r>
      <w:r w:rsidRPr="00B265A9">
        <w:rPr>
          <w:bCs/>
          <w:sz w:val="28"/>
          <w:szCs w:val="28"/>
        </w:rPr>
        <w:t xml:space="preserve"> </w:t>
      </w:r>
      <w:r w:rsidRPr="00B265A9">
        <w:rPr>
          <w:sz w:val="28"/>
          <w:szCs w:val="28"/>
        </w:rPr>
        <w:t>– в течение 20 (двадцати) календарных дней со дня заключения договора купли</w:t>
      </w:r>
      <w:r w:rsidRPr="00D767B8">
        <w:rPr>
          <w:sz w:val="28"/>
          <w:szCs w:val="28"/>
        </w:rPr>
        <w:t xml:space="preserve">-продажи. Внесенный победителем </w:t>
      </w:r>
      <w:r>
        <w:rPr>
          <w:sz w:val="28"/>
          <w:szCs w:val="28"/>
        </w:rPr>
        <w:t>торгов</w:t>
      </w:r>
      <w:r w:rsidRPr="00D767B8">
        <w:rPr>
          <w:sz w:val="28"/>
          <w:szCs w:val="28"/>
        </w:rPr>
        <w:t xml:space="preserve"> задаток</w:t>
      </w:r>
      <w:r>
        <w:rPr>
          <w:sz w:val="28"/>
          <w:szCs w:val="28"/>
        </w:rPr>
        <w:t>,</w:t>
      </w:r>
      <w:r w:rsidRPr="00E74F48">
        <w:rPr>
          <w:sz w:val="28"/>
          <w:szCs w:val="28"/>
        </w:rPr>
        <w:t xml:space="preserve"> засчитывается в счет оплаты приобретаемого имущества.</w:t>
      </w:r>
    </w:p>
    <w:p w:rsidR="003A00EE" w:rsidRPr="00E74F48" w:rsidRDefault="003A00EE" w:rsidP="003A00EE">
      <w:pPr>
        <w:pStyle w:val="ae"/>
        <w:widowControl w:val="0"/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В случае уклонения или отказа покупателя от оплаты приобретаемого имущества покупателем уплачивается неустойка в соответствии с договором купли-продажи имущества.</w:t>
      </w:r>
    </w:p>
    <w:p w:rsidR="003A00EE" w:rsidRDefault="003A00EE" w:rsidP="003A00EE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Факт оплаты покупателем приобретаемого имущества подтверждается выпиской со счета, указанного в настоящем Информационном сообщении, подтверждающей поступление денежных средств в размере и сроки, предусмотренные договором купли-продажи имущества.</w:t>
      </w:r>
    </w:p>
    <w:p w:rsidR="003A00EE" w:rsidRDefault="003A00EE" w:rsidP="003A00EE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3A00EE" w:rsidRPr="00AE2246" w:rsidRDefault="003A00EE" w:rsidP="003A00EE">
      <w:pPr>
        <w:pStyle w:val="ae"/>
        <w:numPr>
          <w:ilvl w:val="0"/>
          <w:numId w:val="21"/>
        </w:num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AE2246">
        <w:rPr>
          <w:rFonts w:eastAsiaTheme="minorHAnsi"/>
          <w:b/>
          <w:sz w:val="28"/>
          <w:szCs w:val="28"/>
          <w:lang w:eastAsia="en-US"/>
        </w:rPr>
        <w:t>Сведения о предыдущих торгах по продаже имущества</w:t>
      </w:r>
    </w:p>
    <w:p w:rsidR="003A00EE" w:rsidRDefault="003A00EE" w:rsidP="003A00EE">
      <w:pPr>
        <w:pStyle w:val="a4"/>
        <w:tabs>
          <w:tab w:val="clear" w:pos="851"/>
          <w:tab w:val="clear" w:pos="2835"/>
        </w:tabs>
        <w:ind w:firstLine="709"/>
        <w:rPr>
          <w:b/>
          <w:sz w:val="26"/>
          <w:szCs w:val="26"/>
        </w:rPr>
      </w:pPr>
    </w:p>
    <w:p w:rsidR="004D7E35" w:rsidRDefault="004D7E35" w:rsidP="004D7E35">
      <w:pPr>
        <w:ind w:firstLine="709"/>
        <w:jc w:val="both"/>
        <w:rPr>
          <w:sz w:val="28"/>
          <w:szCs w:val="28"/>
        </w:rPr>
      </w:pPr>
      <w:r w:rsidRPr="0006426C">
        <w:rPr>
          <w:b/>
          <w:sz w:val="28"/>
          <w:szCs w:val="28"/>
        </w:rPr>
        <w:t>Лот 1:</w:t>
      </w:r>
      <w:r w:rsidRPr="0006426C">
        <w:rPr>
          <w:sz w:val="28"/>
          <w:szCs w:val="28"/>
        </w:rPr>
        <w:t xml:space="preserve"> </w:t>
      </w:r>
      <w:r w:rsidRPr="0011214B">
        <w:rPr>
          <w:sz w:val="28"/>
          <w:szCs w:val="28"/>
        </w:rPr>
        <w:t>Аукцион, назначенный на 21 апреля 2021 г., признан несостоявшимся в связи с отсутствием заявок от претендентов</w:t>
      </w:r>
      <w:r>
        <w:rPr>
          <w:sz w:val="28"/>
          <w:szCs w:val="28"/>
        </w:rPr>
        <w:t>;</w:t>
      </w:r>
      <w:r w:rsidRPr="0011214B">
        <w:rPr>
          <w:sz w:val="28"/>
          <w:szCs w:val="28"/>
        </w:rPr>
        <w:t xml:space="preserve"> аукцион, назначенный на 31 мая 2021 г., признан несостоявшимся в связи с отсутствием заявок от претендентов</w:t>
      </w:r>
      <w:r>
        <w:rPr>
          <w:sz w:val="28"/>
          <w:szCs w:val="28"/>
        </w:rPr>
        <w:t>;</w:t>
      </w:r>
      <w:r w:rsidRPr="0011214B">
        <w:rPr>
          <w:sz w:val="28"/>
          <w:szCs w:val="28"/>
        </w:rPr>
        <w:t xml:space="preserve"> аукцион, назначенный на 30 августа 2021 г.</w:t>
      </w:r>
      <w:r>
        <w:rPr>
          <w:sz w:val="28"/>
          <w:szCs w:val="28"/>
        </w:rPr>
        <w:t>,</w:t>
      </w:r>
      <w:r w:rsidRPr="0011214B">
        <w:rPr>
          <w:sz w:val="28"/>
          <w:szCs w:val="28"/>
        </w:rPr>
        <w:t xml:space="preserve"> признан несостоявшимся в связи с отсутствием заявок от претендентов</w:t>
      </w:r>
      <w:r>
        <w:rPr>
          <w:sz w:val="28"/>
          <w:szCs w:val="28"/>
        </w:rPr>
        <w:t xml:space="preserve">; </w:t>
      </w:r>
      <w:r w:rsidRPr="0011214B">
        <w:rPr>
          <w:sz w:val="28"/>
          <w:szCs w:val="28"/>
        </w:rPr>
        <w:t xml:space="preserve">аукцион, назначенный на </w:t>
      </w:r>
      <w:r>
        <w:rPr>
          <w:sz w:val="28"/>
          <w:szCs w:val="28"/>
        </w:rPr>
        <w:t>26</w:t>
      </w:r>
      <w:r w:rsidRPr="0011214B">
        <w:rPr>
          <w:sz w:val="28"/>
          <w:szCs w:val="28"/>
        </w:rPr>
        <w:t xml:space="preserve"> </w:t>
      </w:r>
      <w:r>
        <w:rPr>
          <w:sz w:val="28"/>
          <w:szCs w:val="28"/>
        </w:rPr>
        <w:t>октября</w:t>
      </w:r>
      <w:r w:rsidRPr="0011214B">
        <w:rPr>
          <w:sz w:val="28"/>
          <w:szCs w:val="28"/>
        </w:rPr>
        <w:t xml:space="preserve"> 2021 г., признан несостоявшимся в связи с отсутствием заявок от претендентов.</w:t>
      </w:r>
    </w:p>
    <w:p w:rsidR="004D7E35" w:rsidRDefault="004D7E35" w:rsidP="004D7E35">
      <w:pPr>
        <w:ind w:firstLine="709"/>
        <w:jc w:val="both"/>
        <w:rPr>
          <w:sz w:val="28"/>
          <w:szCs w:val="28"/>
        </w:rPr>
      </w:pPr>
      <w:r w:rsidRPr="0011214B">
        <w:rPr>
          <w:b/>
          <w:sz w:val="28"/>
          <w:szCs w:val="28"/>
        </w:rPr>
        <w:t xml:space="preserve">Лот </w:t>
      </w:r>
      <w:r w:rsidR="004E2D28">
        <w:rPr>
          <w:b/>
          <w:sz w:val="28"/>
          <w:szCs w:val="28"/>
        </w:rPr>
        <w:t>2</w:t>
      </w:r>
      <w:r w:rsidRPr="0011214B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11214B">
        <w:rPr>
          <w:sz w:val="28"/>
          <w:szCs w:val="28"/>
        </w:rPr>
        <w:t>Аукцион, назначенный на 21 апреля 2021 г., признан несостоявшимся в связи с отсутствием заявок от претендентов</w:t>
      </w:r>
      <w:r>
        <w:rPr>
          <w:sz w:val="28"/>
          <w:szCs w:val="28"/>
        </w:rPr>
        <w:t>;</w:t>
      </w:r>
      <w:r w:rsidRPr="0011214B">
        <w:rPr>
          <w:sz w:val="28"/>
          <w:szCs w:val="28"/>
        </w:rPr>
        <w:t xml:space="preserve"> продажа посредством публичного предложения, назначенная на 31 мая 2021 г., признана несостоявшейся в связи с отсутствием заявок от претендентов</w:t>
      </w:r>
      <w:r>
        <w:rPr>
          <w:sz w:val="28"/>
          <w:szCs w:val="28"/>
        </w:rPr>
        <w:t>;</w:t>
      </w:r>
      <w:r w:rsidRPr="0011214B">
        <w:rPr>
          <w:sz w:val="28"/>
          <w:szCs w:val="28"/>
        </w:rPr>
        <w:t xml:space="preserve"> продажа посредством публичного предложения, назначенная на 30 августа 2021 г., признана несостоявшейся в связи с от</w:t>
      </w:r>
      <w:r>
        <w:rPr>
          <w:sz w:val="28"/>
          <w:szCs w:val="28"/>
        </w:rPr>
        <w:t xml:space="preserve">сутствием заявок от претендентов; </w:t>
      </w:r>
      <w:r w:rsidRPr="0011214B">
        <w:rPr>
          <w:sz w:val="28"/>
          <w:szCs w:val="28"/>
        </w:rPr>
        <w:t xml:space="preserve">аукцион, назначенный на </w:t>
      </w:r>
      <w:r>
        <w:rPr>
          <w:sz w:val="28"/>
          <w:szCs w:val="28"/>
        </w:rPr>
        <w:t>26</w:t>
      </w:r>
      <w:r w:rsidRPr="0011214B">
        <w:rPr>
          <w:sz w:val="28"/>
          <w:szCs w:val="28"/>
        </w:rPr>
        <w:t xml:space="preserve"> </w:t>
      </w:r>
      <w:r>
        <w:rPr>
          <w:sz w:val="28"/>
          <w:szCs w:val="28"/>
        </w:rPr>
        <w:t>октября</w:t>
      </w:r>
      <w:r w:rsidRPr="0011214B">
        <w:rPr>
          <w:sz w:val="28"/>
          <w:szCs w:val="28"/>
        </w:rPr>
        <w:t xml:space="preserve"> 2021 г., признан несостоявшимся в связи с отсутствием заявок от претендентов.</w:t>
      </w:r>
    </w:p>
    <w:p w:rsidR="004D7E35" w:rsidRDefault="004D7E35" w:rsidP="004D7E35">
      <w:pPr>
        <w:ind w:firstLine="709"/>
        <w:jc w:val="both"/>
        <w:rPr>
          <w:sz w:val="28"/>
          <w:szCs w:val="28"/>
        </w:rPr>
      </w:pPr>
    </w:p>
    <w:p w:rsidR="004D7E35" w:rsidRPr="00F15286" w:rsidRDefault="004D7E35" w:rsidP="004D7E35">
      <w:pPr>
        <w:pStyle w:val="ae"/>
        <w:numPr>
          <w:ilvl w:val="0"/>
          <w:numId w:val="21"/>
        </w:numPr>
        <w:jc w:val="center"/>
        <w:rPr>
          <w:b/>
          <w:sz w:val="28"/>
          <w:szCs w:val="28"/>
        </w:rPr>
      </w:pPr>
      <w:r w:rsidRPr="00F15286">
        <w:rPr>
          <w:b/>
          <w:sz w:val="28"/>
          <w:szCs w:val="28"/>
        </w:rPr>
        <w:t>Фото объектов</w:t>
      </w:r>
    </w:p>
    <w:p w:rsidR="004D7E35" w:rsidRDefault="004D7E35" w:rsidP="004D7E35">
      <w:pPr>
        <w:ind w:left="142"/>
        <w:rPr>
          <w:b/>
          <w:sz w:val="28"/>
          <w:szCs w:val="28"/>
        </w:rPr>
      </w:pPr>
    </w:p>
    <w:p w:rsidR="004D7E35" w:rsidRPr="0011214B" w:rsidRDefault="004D7E35" w:rsidP="004D7E35">
      <w:pPr>
        <w:ind w:left="142"/>
        <w:rPr>
          <w:b/>
          <w:sz w:val="28"/>
          <w:szCs w:val="28"/>
        </w:rPr>
      </w:pPr>
      <w:r w:rsidRPr="0011214B">
        <w:rPr>
          <w:b/>
          <w:sz w:val="28"/>
          <w:szCs w:val="28"/>
        </w:rPr>
        <w:t>Лот 1:</w:t>
      </w:r>
    </w:p>
    <w:p w:rsidR="004D7E35" w:rsidRPr="0090457A" w:rsidRDefault="004D7E35" w:rsidP="004D7E35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A0C3065" wp14:editId="70A97D3D">
            <wp:extent cx="4162425" cy="3120268"/>
            <wp:effectExtent l="19050" t="0" r="9525" b="0"/>
            <wp:docPr id="7" name="Рисунок 7" descr="C:\Users\207-2\Desktop\Наташа\2021\ПРИВАТИЗАЦИЯ\Продажа\Дивья баня\фото\IMG-6e34cca076d4a567e7dacfc23d8f93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7-2\Desktop\Наташа\2021\ПРИВАТИЗАЦИЯ\Продажа\Дивья баня\фото\IMG-6e34cca076d4a567e7dacfc23d8f93b0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207" cy="312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E35" w:rsidRPr="0090457A" w:rsidRDefault="004D7E35" w:rsidP="004D7E35">
      <w:pPr>
        <w:pStyle w:val="ae"/>
        <w:ind w:left="502"/>
        <w:rPr>
          <w:sz w:val="28"/>
          <w:szCs w:val="28"/>
        </w:rPr>
      </w:pPr>
    </w:p>
    <w:p w:rsidR="004D7E35" w:rsidRPr="0090457A" w:rsidRDefault="004D7E35" w:rsidP="004D7E35">
      <w:pPr>
        <w:ind w:left="142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36723D" wp14:editId="10C9695A">
            <wp:extent cx="5069819" cy="3800475"/>
            <wp:effectExtent l="19050" t="0" r="0" b="0"/>
            <wp:docPr id="8" name="Рисунок 8" descr="C:\Users\207-2\Desktop\Наташа\2021\ПРИВАТИЗАЦИЯ\Продажа\Дивья баня\фото\IMG-76ad349f77efaad547e8f0153172fa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7-2\Desktop\Наташа\2021\ПРИВАТИЗАЦИЯ\Продажа\Дивья баня\фото\IMG-76ad349f77efaad547e8f0153172fa3f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19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E35" w:rsidRPr="0090457A" w:rsidRDefault="004D7E35" w:rsidP="004D7E35">
      <w:pPr>
        <w:pStyle w:val="ae"/>
        <w:ind w:left="502"/>
        <w:rPr>
          <w:sz w:val="28"/>
          <w:szCs w:val="28"/>
        </w:rPr>
      </w:pPr>
    </w:p>
    <w:p w:rsidR="004D7E35" w:rsidRPr="0090457A" w:rsidRDefault="004D7E35" w:rsidP="004D7E35">
      <w:pPr>
        <w:ind w:left="142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9DB5759" wp14:editId="0EB2A6E9">
            <wp:extent cx="2876550" cy="3833969"/>
            <wp:effectExtent l="19050" t="0" r="0" b="0"/>
            <wp:docPr id="9" name="Рисунок 9" descr="C:\Users\207-2\Desktop\Наташа\2021\ПРИВАТИЗАЦИЯ\Продажа\Дивья баня\фото\IMG-76e6a31fc34d465153b174a48f3bb24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07-2\Desktop\Наташа\2021\ПРИВАТИЗАЦИЯ\Продажа\Дивья баня\фото\IMG-76e6a31fc34d465153b174a48f3bb248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3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457A">
        <w:rPr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6B9E73F" wp14:editId="54E95B57">
            <wp:extent cx="2886075" cy="3846664"/>
            <wp:effectExtent l="19050" t="0" r="9525" b="0"/>
            <wp:docPr id="10" name="Рисунок 10" descr="C:\Users\207-2\Desktop\Наташа\2021\ПРИВАТИЗАЦИЯ\Продажа\Дивья баня\фото\IMG-126e1dee525bc5afecffcacbb8db8a4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07-2\Desktop\Наташа\2021\ПРИВАТИЗАЦИЯ\Продажа\Дивья баня\фото\IMG-126e1dee525bc5afecffcacbb8db8a42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4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E35" w:rsidRDefault="004D7E35" w:rsidP="004D7E35">
      <w:pPr>
        <w:rPr>
          <w:sz w:val="28"/>
          <w:szCs w:val="28"/>
        </w:rPr>
      </w:pPr>
    </w:p>
    <w:p w:rsidR="004D7E35" w:rsidRDefault="004D7E35" w:rsidP="004D7E35">
      <w:pPr>
        <w:rPr>
          <w:b/>
          <w:sz w:val="28"/>
          <w:szCs w:val="28"/>
        </w:rPr>
      </w:pPr>
      <w:r>
        <w:rPr>
          <w:b/>
          <w:sz w:val="28"/>
          <w:szCs w:val="28"/>
        </w:rPr>
        <w:t>Лот 2:</w:t>
      </w:r>
    </w:p>
    <w:p w:rsidR="004D7E35" w:rsidRPr="0011214B" w:rsidRDefault="004D7E35" w:rsidP="004D7E35">
      <w:pPr>
        <w:rPr>
          <w:b/>
          <w:sz w:val="28"/>
          <w:szCs w:val="28"/>
        </w:rPr>
      </w:pPr>
    </w:p>
    <w:p w:rsidR="004D7E35" w:rsidRDefault="004D7E35" w:rsidP="004D7E35">
      <w:pPr>
        <w:rPr>
          <w:sz w:val="28"/>
          <w:szCs w:val="28"/>
        </w:rPr>
      </w:pPr>
    </w:p>
    <w:p w:rsidR="004D7E35" w:rsidRDefault="004D7E35" w:rsidP="004D7E35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8BAFE45" wp14:editId="38B995EE">
            <wp:extent cx="5067300" cy="6756400"/>
            <wp:effectExtent l="0" t="0" r="0" b="0"/>
            <wp:docPr id="12" name="Рисунок 12" descr="C:\Users\suzeva\Desktop\Приватизация\2018\Мусороперегруз\фото_6 леонова 3 МСП\4DwVYJH9A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eva\Desktop\Приватизация\2018\Мусороперегруз\фото_6 леонова 3 МСП\4DwVYJH9AM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708" cy="675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E35" w:rsidRDefault="004D7E35" w:rsidP="004D7E35">
      <w:pPr>
        <w:rPr>
          <w:sz w:val="28"/>
          <w:szCs w:val="28"/>
        </w:rPr>
      </w:pPr>
    </w:p>
    <w:p w:rsidR="004D7E35" w:rsidRDefault="004D7E35" w:rsidP="004D7E35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B9956A" wp14:editId="64A5E80F">
            <wp:extent cx="5940425" cy="7920567"/>
            <wp:effectExtent l="0" t="0" r="3175" b="4445"/>
            <wp:docPr id="13" name="Рисунок 13" descr="C:\Users\suzeva\Desktop\Приватизация\2018\Мусороперегруз\фото_6 леонова 3 МСП\7xk05T1RR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eva\Desktop\Приватизация\2018\Мусороперегруз\фото_6 леонова 3 МСП\7xk05T1RRS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E35" w:rsidRDefault="004D7E35" w:rsidP="004D7E35">
      <w:pPr>
        <w:rPr>
          <w:sz w:val="28"/>
          <w:szCs w:val="28"/>
        </w:rPr>
      </w:pPr>
    </w:p>
    <w:p w:rsidR="004D7E35" w:rsidRDefault="004D7E35" w:rsidP="004D7E35">
      <w:pPr>
        <w:rPr>
          <w:sz w:val="28"/>
          <w:szCs w:val="28"/>
        </w:rPr>
      </w:pPr>
    </w:p>
    <w:p w:rsidR="00A11EB6" w:rsidRDefault="004D7E35" w:rsidP="004D7E35">
      <w:pPr>
        <w:pStyle w:val="ae"/>
        <w:ind w:left="0"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C36331E" wp14:editId="5653E355">
            <wp:extent cx="5940425" cy="4454449"/>
            <wp:effectExtent l="0" t="0" r="3175" b="3810"/>
            <wp:docPr id="14" name="Рисунок 14" descr="C:\Users\suzeva\Desktop\Приватизация\2018\Мусороперегруз\фото_6 леонова 3 МСП\dpLXtPrno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zeva\Desktop\Приватизация\2018\Мусороперегруз\фото_6 леонова 3 МСП\dpLXtPrno3Q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1EB6" w:rsidSect="00E74F48">
      <w:footnotePr>
        <w:pos w:val="beneathText"/>
      </w:footnotePr>
      <w:pgSz w:w="11905" w:h="16837"/>
      <w:pgMar w:top="1134" w:right="710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783F" w:rsidRDefault="0057783F" w:rsidP="00C10AE1">
      <w:r>
        <w:separator/>
      </w:r>
    </w:p>
  </w:endnote>
  <w:endnote w:type="continuationSeparator" w:id="0">
    <w:p w:rsidR="0057783F" w:rsidRDefault="0057783F" w:rsidP="00C10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pperplate Gothic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783F" w:rsidRDefault="0057783F" w:rsidP="00C10AE1">
      <w:r>
        <w:separator/>
      </w:r>
    </w:p>
  </w:footnote>
  <w:footnote w:type="continuationSeparator" w:id="0">
    <w:p w:rsidR="0057783F" w:rsidRDefault="0057783F" w:rsidP="00C10A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68CE3C02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FDDC8CEE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976"/>
        </w:tabs>
        <w:ind w:left="5976" w:hanging="1440"/>
      </w:pPr>
    </w:lvl>
  </w:abstractNum>
  <w:abstractNum w:abstractNumId="3">
    <w:nsid w:val="02A77364"/>
    <w:multiLevelType w:val="hybridMultilevel"/>
    <w:tmpl w:val="21FE95C8"/>
    <w:lvl w:ilvl="0" w:tplc="D1D0C92C">
      <w:start w:val="1"/>
      <w:numFmt w:val="decimal"/>
      <w:lvlText w:val="%1."/>
      <w:lvlJc w:val="left"/>
      <w:pPr>
        <w:tabs>
          <w:tab w:val="num" w:pos="567"/>
        </w:tabs>
        <w:ind w:left="-425" w:firstLine="709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35"/>
        </w:tabs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75"/>
        </w:tabs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95"/>
        </w:tabs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35"/>
        </w:tabs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55"/>
        </w:tabs>
        <w:ind w:left="6055" w:hanging="180"/>
      </w:pPr>
    </w:lvl>
  </w:abstractNum>
  <w:abstractNum w:abstractNumId="4">
    <w:nsid w:val="056B7A65"/>
    <w:multiLevelType w:val="multilevel"/>
    <w:tmpl w:val="3E3A86A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5">
    <w:nsid w:val="0A440089"/>
    <w:multiLevelType w:val="hybridMultilevel"/>
    <w:tmpl w:val="9398D186"/>
    <w:lvl w:ilvl="0" w:tplc="AB406628">
      <w:start w:val="1"/>
      <w:numFmt w:val="decimal"/>
      <w:lvlText w:val="%1."/>
      <w:lvlJc w:val="left"/>
      <w:pPr>
        <w:ind w:left="1946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7D1C0F"/>
    <w:multiLevelType w:val="multilevel"/>
    <w:tmpl w:val="DC367D64"/>
    <w:lvl w:ilvl="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13182A8F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8">
    <w:nsid w:val="14A07179"/>
    <w:multiLevelType w:val="hybridMultilevel"/>
    <w:tmpl w:val="1A1E7A30"/>
    <w:lvl w:ilvl="0" w:tplc="B0DC8348">
      <w:start w:val="1"/>
      <w:numFmt w:val="decimal"/>
      <w:lvlText w:val="%1."/>
      <w:lvlJc w:val="left"/>
      <w:pPr>
        <w:tabs>
          <w:tab w:val="num" w:pos="992"/>
        </w:tabs>
        <w:ind w:left="0" w:firstLine="709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526521"/>
    <w:multiLevelType w:val="multilevel"/>
    <w:tmpl w:val="EE887D4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D0D1484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2">
    <w:nsid w:val="2F1A43C4"/>
    <w:multiLevelType w:val="multilevel"/>
    <w:tmpl w:val="2D78D47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407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3">
    <w:nsid w:val="38E15441"/>
    <w:multiLevelType w:val="multilevel"/>
    <w:tmpl w:val="179053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3F6E2D11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5">
    <w:nsid w:val="463F17E2"/>
    <w:multiLevelType w:val="multilevel"/>
    <w:tmpl w:val="489E54D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16">
    <w:nsid w:val="4AEA4A6A"/>
    <w:multiLevelType w:val="hybridMultilevel"/>
    <w:tmpl w:val="CB3E9F78"/>
    <w:lvl w:ilvl="0" w:tplc="BC9C1FF2">
      <w:start w:val="12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9072A96"/>
    <w:multiLevelType w:val="hybridMultilevel"/>
    <w:tmpl w:val="13F4F270"/>
    <w:lvl w:ilvl="0" w:tplc="A29CB25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1" w:tplc="9A6A5788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210E8B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9">
    <w:nsid w:val="5D7521F9"/>
    <w:multiLevelType w:val="multilevel"/>
    <w:tmpl w:val="725002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5EF76E52"/>
    <w:multiLevelType w:val="multilevel"/>
    <w:tmpl w:val="507AC1D2"/>
    <w:lvl w:ilvl="0">
      <w:start w:val="1"/>
      <w:numFmt w:val="decimal"/>
      <w:lvlText w:val="%1."/>
      <w:lvlJc w:val="left"/>
      <w:pPr>
        <w:ind w:left="1385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5" w:hanging="1800"/>
      </w:pPr>
      <w:rPr>
        <w:rFonts w:hint="default"/>
      </w:rPr>
    </w:lvl>
  </w:abstractNum>
  <w:abstractNum w:abstractNumId="21">
    <w:nsid w:val="67D94113"/>
    <w:multiLevelType w:val="multilevel"/>
    <w:tmpl w:val="8C309C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2">
    <w:nsid w:val="6CF07076"/>
    <w:multiLevelType w:val="multilevel"/>
    <w:tmpl w:val="4AA638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17"/>
  </w:num>
  <w:num w:numId="4">
    <w:abstractNumId w:val="8"/>
  </w:num>
  <w:num w:numId="5">
    <w:abstractNumId w:val="3"/>
  </w:num>
  <w:num w:numId="6">
    <w:abstractNumId w:val="19"/>
  </w:num>
  <w:num w:numId="7">
    <w:abstractNumId w:val="21"/>
  </w:num>
  <w:num w:numId="8">
    <w:abstractNumId w:val="9"/>
  </w:num>
  <w:num w:numId="9">
    <w:abstractNumId w:val="13"/>
  </w:num>
  <w:num w:numId="10">
    <w:abstractNumId w:val="4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5"/>
  </w:num>
  <w:num w:numId="13">
    <w:abstractNumId w:val="14"/>
  </w:num>
  <w:num w:numId="14">
    <w:abstractNumId w:val="22"/>
  </w:num>
  <w:num w:numId="15">
    <w:abstractNumId w:val="12"/>
  </w:num>
  <w:num w:numId="16">
    <w:abstractNumId w:val="18"/>
  </w:num>
  <w:num w:numId="17">
    <w:abstractNumId w:val="5"/>
  </w:num>
  <w:num w:numId="18">
    <w:abstractNumId w:val="20"/>
  </w:num>
  <w:num w:numId="19">
    <w:abstractNumId w:val="11"/>
  </w:num>
  <w:num w:numId="20">
    <w:abstractNumId w:val="7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213759"/>
    <w:rsid w:val="00000323"/>
    <w:rsid w:val="000105B1"/>
    <w:rsid w:val="00025D62"/>
    <w:rsid w:val="00034871"/>
    <w:rsid w:val="00041070"/>
    <w:rsid w:val="00045402"/>
    <w:rsid w:val="00046A5A"/>
    <w:rsid w:val="00061EE6"/>
    <w:rsid w:val="00072A5C"/>
    <w:rsid w:val="00084384"/>
    <w:rsid w:val="000845A3"/>
    <w:rsid w:val="000856F2"/>
    <w:rsid w:val="000908DA"/>
    <w:rsid w:val="0009198A"/>
    <w:rsid w:val="00093D90"/>
    <w:rsid w:val="000964A4"/>
    <w:rsid w:val="000A0CBE"/>
    <w:rsid w:val="000A1366"/>
    <w:rsid w:val="000A6B7F"/>
    <w:rsid w:val="000B0C97"/>
    <w:rsid w:val="000B0EF6"/>
    <w:rsid w:val="000B130C"/>
    <w:rsid w:val="000B2C16"/>
    <w:rsid w:val="000B483C"/>
    <w:rsid w:val="000B5FF4"/>
    <w:rsid w:val="000B6922"/>
    <w:rsid w:val="000C5DC5"/>
    <w:rsid w:val="000D1A17"/>
    <w:rsid w:val="000D7728"/>
    <w:rsid w:val="000E55C9"/>
    <w:rsid w:val="000F0CF9"/>
    <w:rsid w:val="000F4F7E"/>
    <w:rsid w:val="000F539F"/>
    <w:rsid w:val="000F579A"/>
    <w:rsid w:val="00100566"/>
    <w:rsid w:val="001009BC"/>
    <w:rsid w:val="0010673E"/>
    <w:rsid w:val="001111F4"/>
    <w:rsid w:val="001122EE"/>
    <w:rsid w:val="001131F7"/>
    <w:rsid w:val="00115A39"/>
    <w:rsid w:val="00116288"/>
    <w:rsid w:val="001212E4"/>
    <w:rsid w:val="001363BE"/>
    <w:rsid w:val="0013746D"/>
    <w:rsid w:val="00142DCE"/>
    <w:rsid w:val="00144AC7"/>
    <w:rsid w:val="00144BBD"/>
    <w:rsid w:val="00150D87"/>
    <w:rsid w:val="001515FC"/>
    <w:rsid w:val="00152F1B"/>
    <w:rsid w:val="0016282E"/>
    <w:rsid w:val="001635A6"/>
    <w:rsid w:val="0016705A"/>
    <w:rsid w:val="00170E66"/>
    <w:rsid w:val="00174746"/>
    <w:rsid w:val="00176574"/>
    <w:rsid w:val="00183F2D"/>
    <w:rsid w:val="00184C93"/>
    <w:rsid w:val="001862C6"/>
    <w:rsid w:val="001867F3"/>
    <w:rsid w:val="001914C3"/>
    <w:rsid w:val="00197D83"/>
    <w:rsid w:val="001A35DE"/>
    <w:rsid w:val="001A3E63"/>
    <w:rsid w:val="001B0667"/>
    <w:rsid w:val="001B0CF0"/>
    <w:rsid w:val="001B1C95"/>
    <w:rsid w:val="001B3344"/>
    <w:rsid w:val="001B6DA0"/>
    <w:rsid w:val="001C4D75"/>
    <w:rsid w:val="001C5C50"/>
    <w:rsid w:val="001D2D42"/>
    <w:rsid w:val="001D7F39"/>
    <w:rsid w:val="001E0364"/>
    <w:rsid w:val="001E041D"/>
    <w:rsid w:val="001E1AF3"/>
    <w:rsid w:val="001E35E5"/>
    <w:rsid w:val="001E4FAD"/>
    <w:rsid w:val="001E7AB7"/>
    <w:rsid w:val="001F0DA0"/>
    <w:rsid w:val="001F7388"/>
    <w:rsid w:val="001F76EC"/>
    <w:rsid w:val="00202199"/>
    <w:rsid w:val="00202CEE"/>
    <w:rsid w:val="00206F89"/>
    <w:rsid w:val="002111A5"/>
    <w:rsid w:val="00213759"/>
    <w:rsid w:val="00216D51"/>
    <w:rsid w:val="00220FE6"/>
    <w:rsid w:val="00225B36"/>
    <w:rsid w:val="00237CFD"/>
    <w:rsid w:val="00241294"/>
    <w:rsid w:val="0024521D"/>
    <w:rsid w:val="00266B04"/>
    <w:rsid w:val="0027378A"/>
    <w:rsid w:val="002740A1"/>
    <w:rsid w:val="002761CA"/>
    <w:rsid w:val="00277AE1"/>
    <w:rsid w:val="0028061B"/>
    <w:rsid w:val="00281726"/>
    <w:rsid w:val="002825EA"/>
    <w:rsid w:val="00286B73"/>
    <w:rsid w:val="00290B85"/>
    <w:rsid w:val="002925F8"/>
    <w:rsid w:val="00293CAA"/>
    <w:rsid w:val="00296A15"/>
    <w:rsid w:val="002A37D3"/>
    <w:rsid w:val="002A6518"/>
    <w:rsid w:val="002A696A"/>
    <w:rsid w:val="002B028E"/>
    <w:rsid w:val="002B2FC2"/>
    <w:rsid w:val="002C487A"/>
    <w:rsid w:val="002C52C1"/>
    <w:rsid w:val="002C5427"/>
    <w:rsid w:val="002C6047"/>
    <w:rsid w:val="002D4BF1"/>
    <w:rsid w:val="002E508B"/>
    <w:rsid w:val="002F45C4"/>
    <w:rsid w:val="002F6408"/>
    <w:rsid w:val="0030458F"/>
    <w:rsid w:val="00304F97"/>
    <w:rsid w:val="0031255C"/>
    <w:rsid w:val="003141C5"/>
    <w:rsid w:val="003177E3"/>
    <w:rsid w:val="0032188D"/>
    <w:rsid w:val="00330A9B"/>
    <w:rsid w:val="00331CC3"/>
    <w:rsid w:val="0033776C"/>
    <w:rsid w:val="003422AE"/>
    <w:rsid w:val="003453FA"/>
    <w:rsid w:val="0034685D"/>
    <w:rsid w:val="00347446"/>
    <w:rsid w:val="003605B2"/>
    <w:rsid w:val="003623E1"/>
    <w:rsid w:val="0036329B"/>
    <w:rsid w:val="00365CBB"/>
    <w:rsid w:val="00371FA8"/>
    <w:rsid w:val="00372713"/>
    <w:rsid w:val="00380282"/>
    <w:rsid w:val="00384559"/>
    <w:rsid w:val="003845B1"/>
    <w:rsid w:val="00384C52"/>
    <w:rsid w:val="00385CBF"/>
    <w:rsid w:val="00387427"/>
    <w:rsid w:val="00390961"/>
    <w:rsid w:val="0039240F"/>
    <w:rsid w:val="003969D0"/>
    <w:rsid w:val="00397309"/>
    <w:rsid w:val="003A00EE"/>
    <w:rsid w:val="003A43F9"/>
    <w:rsid w:val="003A4770"/>
    <w:rsid w:val="003B13C5"/>
    <w:rsid w:val="003B6D79"/>
    <w:rsid w:val="003C209B"/>
    <w:rsid w:val="003C3FC3"/>
    <w:rsid w:val="003C5694"/>
    <w:rsid w:val="003C752F"/>
    <w:rsid w:val="003D3138"/>
    <w:rsid w:val="003D673D"/>
    <w:rsid w:val="003D6CB4"/>
    <w:rsid w:val="003D6D28"/>
    <w:rsid w:val="003E2435"/>
    <w:rsid w:val="003E4943"/>
    <w:rsid w:val="003E4FC5"/>
    <w:rsid w:val="003F443E"/>
    <w:rsid w:val="00402CC3"/>
    <w:rsid w:val="00406DA4"/>
    <w:rsid w:val="00410177"/>
    <w:rsid w:val="00413B52"/>
    <w:rsid w:val="00422C6B"/>
    <w:rsid w:val="004278A7"/>
    <w:rsid w:val="004322E6"/>
    <w:rsid w:val="00432CFB"/>
    <w:rsid w:val="004356FA"/>
    <w:rsid w:val="004371F7"/>
    <w:rsid w:val="0044195A"/>
    <w:rsid w:val="004429DB"/>
    <w:rsid w:val="00442AE0"/>
    <w:rsid w:val="00444701"/>
    <w:rsid w:val="00445FA7"/>
    <w:rsid w:val="00446983"/>
    <w:rsid w:val="004519A2"/>
    <w:rsid w:val="0045360D"/>
    <w:rsid w:val="00457604"/>
    <w:rsid w:val="00457A00"/>
    <w:rsid w:val="00463D46"/>
    <w:rsid w:val="00470B79"/>
    <w:rsid w:val="0047338E"/>
    <w:rsid w:val="004736C4"/>
    <w:rsid w:val="0047411C"/>
    <w:rsid w:val="0047451C"/>
    <w:rsid w:val="004756AD"/>
    <w:rsid w:val="00475F07"/>
    <w:rsid w:val="00481A16"/>
    <w:rsid w:val="00481B4A"/>
    <w:rsid w:val="00483E4F"/>
    <w:rsid w:val="00484D50"/>
    <w:rsid w:val="00492222"/>
    <w:rsid w:val="00494E0F"/>
    <w:rsid w:val="004A3376"/>
    <w:rsid w:val="004B6AAD"/>
    <w:rsid w:val="004C42EF"/>
    <w:rsid w:val="004C4FFC"/>
    <w:rsid w:val="004D49E0"/>
    <w:rsid w:val="004D7990"/>
    <w:rsid w:val="004D7E35"/>
    <w:rsid w:val="004E2D28"/>
    <w:rsid w:val="004E3A66"/>
    <w:rsid w:val="004E3DFE"/>
    <w:rsid w:val="004E7AF9"/>
    <w:rsid w:val="004F41AD"/>
    <w:rsid w:val="004F524C"/>
    <w:rsid w:val="004F5C23"/>
    <w:rsid w:val="0050744E"/>
    <w:rsid w:val="005077E4"/>
    <w:rsid w:val="00510222"/>
    <w:rsid w:val="0052677C"/>
    <w:rsid w:val="00531888"/>
    <w:rsid w:val="00534A30"/>
    <w:rsid w:val="005356FC"/>
    <w:rsid w:val="0053725A"/>
    <w:rsid w:val="00540069"/>
    <w:rsid w:val="005465F9"/>
    <w:rsid w:val="00547D7E"/>
    <w:rsid w:val="0055053C"/>
    <w:rsid w:val="00551988"/>
    <w:rsid w:val="00553BD7"/>
    <w:rsid w:val="00554E3F"/>
    <w:rsid w:val="0055597D"/>
    <w:rsid w:val="00555EEF"/>
    <w:rsid w:val="00560C95"/>
    <w:rsid w:val="00564EE4"/>
    <w:rsid w:val="005705F1"/>
    <w:rsid w:val="00573251"/>
    <w:rsid w:val="0057760E"/>
    <w:rsid w:val="0057783F"/>
    <w:rsid w:val="00577C5A"/>
    <w:rsid w:val="00582858"/>
    <w:rsid w:val="00582F81"/>
    <w:rsid w:val="00583A71"/>
    <w:rsid w:val="0058437E"/>
    <w:rsid w:val="005855EC"/>
    <w:rsid w:val="00585D7A"/>
    <w:rsid w:val="00587C41"/>
    <w:rsid w:val="005936D8"/>
    <w:rsid w:val="00594111"/>
    <w:rsid w:val="00596FC4"/>
    <w:rsid w:val="005A1E5D"/>
    <w:rsid w:val="005A6DDA"/>
    <w:rsid w:val="005A7EB3"/>
    <w:rsid w:val="005B504F"/>
    <w:rsid w:val="005B57FD"/>
    <w:rsid w:val="005B7760"/>
    <w:rsid w:val="005C7B93"/>
    <w:rsid w:val="005D45FF"/>
    <w:rsid w:val="005D5AEB"/>
    <w:rsid w:val="005D6926"/>
    <w:rsid w:val="005E1C68"/>
    <w:rsid w:val="005E1D03"/>
    <w:rsid w:val="005E470C"/>
    <w:rsid w:val="005E5FEB"/>
    <w:rsid w:val="00601E71"/>
    <w:rsid w:val="006025DD"/>
    <w:rsid w:val="00602F59"/>
    <w:rsid w:val="00606011"/>
    <w:rsid w:val="0060769C"/>
    <w:rsid w:val="00610262"/>
    <w:rsid w:val="00610BBF"/>
    <w:rsid w:val="00610FE5"/>
    <w:rsid w:val="0061159B"/>
    <w:rsid w:val="006136C9"/>
    <w:rsid w:val="0063154F"/>
    <w:rsid w:val="0063364C"/>
    <w:rsid w:val="00640043"/>
    <w:rsid w:val="0064089C"/>
    <w:rsid w:val="006450D4"/>
    <w:rsid w:val="0064788A"/>
    <w:rsid w:val="00657624"/>
    <w:rsid w:val="0066104D"/>
    <w:rsid w:val="00676BCA"/>
    <w:rsid w:val="0068384A"/>
    <w:rsid w:val="006876A2"/>
    <w:rsid w:val="006879D1"/>
    <w:rsid w:val="006879E9"/>
    <w:rsid w:val="006A1627"/>
    <w:rsid w:val="006A4C43"/>
    <w:rsid w:val="006A6E08"/>
    <w:rsid w:val="006B2743"/>
    <w:rsid w:val="006B79C2"/>
    <w:rsid w:val="006C2C71"/>
    <w:rsid w:val="006C6C34"/>
    <w:rsid w:val="006D2A7B"/>
    <w:rsid w:val="006D567F"/>
    <w:rsid w:val="006D69F7"/>
    <w:rsid w:val="006E1F2D"/>
    <w:rsid w:val="006F0A0D"/>
    <w:rsid w:val="00701C7F"/>
    <w:rsid w:val="0070514B"/>
    <w:rsid w:val="00717A3E"/>
    <w:rsid w:val="00720B3F"/>
    <w:rsid w:val="00721033"/>
    <w:rsid w:val="007315AB"/>
    <w:rsid w:val="0073273F"/>
    <w:rsid w:val="00741F7C"/>
    <w:rsid w:val="00750DDC"/>
    <w:rsid w:val="00756838"/>
    <w:rsid w:val="00760219"/>
    <w:rsid w:val="00762647"/>
    <w:rsid w:val="007644BC"/>
    <w:rsid w:val="00770040"/>
    <w:rsid w:val="00774596"/>
    <w:rsid w:val="00780BD5"/>
    <w:rsid w:val="00787F60"/>
    <w:rsid w:val="00794BFC"/>
    <w:rsid w:val="007A0D10"/>
    <w:rsid w:val="007A1FFB"/>
    <w:rsid w:val="007A30EF"/>
    <w:rsid w:val="007B05D1"/>
    <w:rsid w:val="007B3925"/>
    <w:rsid w:val="007B758F"/>
    <w:rsid w:val="007B7C4F"/>
    <w:rsid w:val="007C24B8"/>
    <w:rsid w:val="007C59D9"/>
    <w:rsid w:val="007D2166"/>
    <w:rsid w:val="007E2A16"/>
    <w:rsid w:val="007F114F"/>
    <w:rsid w:val="00802784"/>
    <w:rsid w:val="00806E13"/>
    <w:rsid w:val="00807D05"/>
    <w:rsid w:val="00810343"/>
    <w:rsid w:val="0081045C"/>
    <w:rsid w:val="0081652C"/>
    <w:rsid w:val="00817A0E"/>
    <w:rsid w:val="0082062B"/>
    <w:rsid w:val="008258B6"/>
    <w:rsid w:val="008279AC"/>
    <w:rsid w:val="008320D4"/>
    <w:rsid w:val="00832E91"/>
    <w:rsid w:val="00834C95"/>
    <w:rsid w:val="00840A61"/>
    <w:rsid w:val="00841345"/>
    <w:rsid w:val="008416AE"/>
    <w:rsid w:val="0084679E"/>
    <w:rsid w:val="00851930"/>
    <w:rsid w:val="00854B5A"/>
    <w:rsid w:val="00862221"/>
    <w:rsid w:val="00865918"/>
    <w:rsid w:val="00890083"/>
    <w:rsid w:val="00890A37"/>
    <w:rsid w:val="00890FC5"/>
    <w:rsid w:val="00893BF0"/>
    <w:rsid w:val="008A0FB4"/>
    <w:rsid w:val="008A58DE"/>
    <w:rsid w:val="008A5AB5"/>
    <w:rsid w:val="008B0A71"/>
    <w:rsid w:val="008B2AF6"/>
    <w:rsid w:val="008B7B82"/>
    <w:rsid w:val="008C40C6"/>
    <w:rsid w:val="008C6EEB"/>
    <w:rsid w:val="008C72D4"/>
    <w:rsid w:val="008D2FAE"/>
    <w:rsid w:val="008D5527"/>
    <w:rsid w:val="008D6F71"/>
    <w:rsid w:val="008E2AAD"/>
    <w:rsid w:val="008E46B1"/>
    <w:rsid w:val="008E5B11"/>
    <w:rsid w:val="008F1678"/>
    <w:rsid w:val="0090009E"/>
    <w:rsid w:val="009012CA"/>
    <w:rsid w:val="00907D22"/>
    <w:rsid w:val="00912ACA"/>
    <w:rsid w:val="00917B15"/>
    <w:rsid w:val="0092163D"/>
    <w:rsid w:val="00923A5C"/>
    <w:rsid w:val="0092404F"/>
    <w:rsid w:val="00926DE3"/>
    <w:rsid w:val="009278A7"/>
    <w:rsid w:val="00933C70"/>
    <w:rsid w:val="009346BD"/>
    <w:rsid w:val="009366C2"/>
    <w:rsid w:val="00940F45"/>
    <w:rsid w:val="009472CA"/>
    <w:rsid w:val="00950526"/>
    <w:rsid w:val="00955451"/>
    <w:rsid w:val="00956540"/>
    <w:rsid w:val="00957081"/>
    <w:rsid w:val="00965C2D"/>
    <w:rsid w:val="009665F4"/>
    <w:rsid w:val="00966BE5"/>
    <w:rsid w:val="0096708F"/>
    <w:rsid w:val="00983057"/>
    <w:rsid w:val="009858DF"/>
    <w:rsid w:val="009909CE"/>
    <w:rsid w:val="00994230"/>
    <w:rsid w:val="00995A25"/>
    <w:rsid w:val="009A1873"/>
    <w:rsid w:val="009B0B31"/>
    <w:rsid w:val="009B16BC"/>
    <w:rsid w:val="009B3AD3"/>
    <w:rsid w:val="009B6D4B"/>
    <w:rsid w:val="009C05A3"/>
    <w:rsid w:val="009C1EA5"/>
    <w:rsid w:val="009C604A"/>
    <w:rsid w:val="009D025E"/>
    <w:rsid w:val="009D3811"/>
    <w:rsid w:val="009D4AB8"/>
    <w:rsid w:val="009E1674"/>
    <w:rsid w:val="009E3FEA"/>
    <w:rsid w:val="009E427A"/>
    <w:rsid w:val="009E707C"/>
    <w:rsid w:val="009F72C5"/>
    <w:rsid w:val="00A02503"/>
    <w:rsid w:val="00A02751"/>
    <w:rsid w:val="00A03C7A"/>
    <w:rsid w:val="00A1014E"/>
    <w:rsid w:val="00A10190"/>
    <w:rsid w:val="00A10DA4"/>
    <w:rsid w:val="00A11EB6"/>
    <w:rsid w:val="00A126E0"/>
    <w:rsid w:val="00A158CD"/>
    <w:rsid w:val="00A252D6"/>
    <w:rsid w:val="00A26B6F"/>
    <w:rsid w:val="00A26FE2"/>
    <w:rsid w:val="00A27156"/>
    <w:rsid w:val="00A318B5"/>
    <w:rsid w:val="00A31A1A"/>
    <w:rsid w:val="00A32B87"/>
    <w:rsid w:val="00A34434"/>
    <w:rsid w:val="00A3463C"/>
    <w:rsid w:val="00A34DA6"/>
    <w:rsid w:val="00A37AB9"/>
    <w:rsid w:val="00A41514"/>
    <w:rsid w:val="00A42320"/>
    <w:rsid w:val="00A44FD6"/>
    <w:rsid w:val="00A4564C"/>
    <w:rsid w:val="00A54A07"/>
    <w:rsid w:val="00A6055D"/>
    <w:rsid w:val="00A60875"/>
    <w:rsid w:val="00A70B3E"/>
    <w:rsid w:val="00A7385A"/>
    <w:rsid w:val="00A74964"/>
    <w:rsid w:val="00A75908"/>
    <w:rsid w:val="00A76065"/>
    <w:rsid w:val="00A857DF"/>
    <w:rsid w:val="00A86643"/>
    <w:rsid w:val="00A86D0E"/>
    <w:rsid w:val="00A87B20"/>
    <w:rsid w:val="00A924C0"/>
    <w:rsid w:val="00A93B87"/>
    <w:rsid w:val="00A93ED6"/>
    <w:rsid w:val="00AA1FE5"/>
    <w:rsid w:val="00AA442A"/>
    <w:rsid w:val="00AA6305"/>
    <w:rsid w:val="00AB21C2"/>
    <w:rsid w:val="00AB4FEC"/>
    <w:rsid w:val="00AB51C2"/>
    <w:rsid w:val="00AB528E"/>
    <w:rsid w:val="00AC052B"/>
    <w:rsid w:val="00AC1F79"/>
    <w:rsid w:val="00AC2E4C"/>
    <w:rsid w:val="00AC36A6"/>
    <w:rsid w:val="00AE0FDC"/>
    <w:rsid w:val="00AE2246"/>
    <w:rsid w:val="00AE6A9A"/>
    <w:rsid w:val="00AF3B43"/>
    <w:rsid w:val="00AF55B3"/>
    <w:rsid w:val="00AF7085"/>
    <w:rsid w:val="00B10297"/>
    <w:rsid w:val="00B263B4"/>
    <w:rsid w:val="00B26E74"/>
    <w:rsid w:val="00B31B06"/>
    <w:rsid w:val="00B32A97"/>
    <w:rsid w:val="00B416FD"/>
    <w:rsid w:val="00B47B20"/>
    <w:rsid w:val="00B57502"/>
    <w:rsid w:val="00B624AF"/>
    <w:rsid w:val="00B63680"/>
    <w:rsid w:val="00B64B3F"/>
    <w:rsid w:val="00B71788"/>
    <w:rsid w:val="00B73761"/>
    <w:rsid w:val="00B74B74"/>
    <w:rsid w:val="00B77F24"/>
    <w:rsid w:val="00B82CF9"/>
    <w:rsid w:val="00B839B6"/>
    <w:rsid w:val="00B86B97"/>
    <w:rsid w:val="00BA3925"/>
    <w:rsid w:val="00BA4DBA"/>
    <w:rsid w:val="00BB1201"/>
    <w:rsid w:val="00BC0343"/>
    <w:rsid w:val="00BC793E"/>
    <w:rsid w:val="00BD1E3B"/>
    <w:rsid w:val="00BD3544"/>
    <w:rsid w:val="00BE23F8"/>
    <w:rsid w:val="00BE4F2A"/>
    <w:rsid w:val="00BF33EF"/>
    <w:rsid w:val="00C024E9"/>
    <w:rsid w:val="00C06C67"/>
    <w:rsid w:val="00C06D03"/>
    <w:rsid w:val="00C10AE1"/>
    <w:rsid w:val="00C12AA4"/>
    <w:rsid w:val="00C17A73"/>
    <w:rsid w:val="00C213BD"/>
    <w:rsid w:val="00C22C6E"/>
    <w:rsid w:val="00C36FE8"/>
    <w:rsid w:val="00C43E45"/>
    <w:rsid w:val="00C46599"/>
    <w:rsid w:val="00C47802"/>
    <w:rsid w:val="00C51176"/>
    <w:rsid w:val="00C5651A"/>
    <w:rsid w:val="00C62E07"/>
    <w:rsid w:val="00C70435"/>
    <w:rsid w:val="00C72EF4"/>
    <w:rsid w:val="00C73719"/>
    <w:rsid w:val="00C76607"/>
    <w:rsid w:val="00C766A7"/>
    <w:rsid w:val="00C81D46"/>
    <w:rsid w:val="00C8458A"/>
    <w:rsid w:val="00C86CC8"/>
    <w:rsid w:val="00C86FE6"/>
    <w:rsid w:val="00C91909"/>
    <w:rsid w:val="00CA0FE7"/>
    <w:rsid w:val="00CA3011"/>
    <w:rsid w:val="00CA5457"/>
    <w:rsid w:val="00CA6B56"/>
    <w:rsid w:val="00CB491A"/>
    <w:rsid w:val="00CC1A9C"/>
    <w:rsid w:val="00CD0FAA"/>
    <w:rsid w:val="00CD3150"/>
    <w:rsid w:val="00CD421C"/>
    <w:rsid w:val="00CD488F"/>
    <w:rsid w:val="00CD5D28"/>
    <w:rsid w:val="00CE3D8A"/>
    <w:rsid w:val="00CE65A1"/>
    <w:rsid w:val="00CF68BE"/>
    <w:rsid w:val="00D03C03"/>
    <w:rsid w:val="00D07E70"/>
    <w:rsid w:val="00D17C44"/>
    <w:rsid w:val="00D26D5D"/>
    <w:rsid w:val="00D305A1"/>
    <w:rsid w:val="00D3259E"/>
    <w:rsid w:val="00D343AB"/>
    <w:rsid w:val="00D472D5"/>
    <w:rsid w:val="00D527BE"/>
    <w:rsid w:val="00D649E9"/>
    <w:rsid w:val="00D70E5B"/>
    <w:rsid w:val="00D72863"/>
    <w:rsid w:val="00D73F8D"/>
    <w:rsid w:val="00D767B8"/>
    <w:rsid w:val="00D82AEC"/>
    <w:rsid w:val="00D94EC3"/>
    <w:rsid w:val="00D95588"/>
    <w:rsid w:val="00DA028D"/>
    <w:rsid w:val="00DA53DD"/>
    <w:rsid w:val="00DB7361"/>
    <w:rsid w:val="00DC3399"/>
    <w:rsid w:val="00DC4127"/>
    <w:rsid w:val="00DC7AAE"/>
    <w:rsid w:val="00DD1C8E"/>
    <w:rsid w:val="00DE26C3"/>
    <w:rsid w:val="00DE4873"/>
    <w:rsid w:val="00DE4DB6"/>
    <w:rsid w:val="00DF02F0"/>
    <w:rsid w:val="00DF600C"/>
    <w:rsid w:val="00DF61D3"/>
    <w:rsid w:val="00DF73C2"/>
    <w:rsid w:val="00E00F27"/>
    <w:rsid w:val="00E05C2C"/>
    <w:rsid w:val="00E15D3C"/>
    <w:rsid w:val="00E202F4"/>
    <w:rsid w:val="00E21E84"/>
    <w:rsid w:val="00E2358C"/>
    <w:rsid w:val="00E325A9"/>
    <w:rsid w:val="00E32DBC"/>
    <w:rsid w:val="00E33169"/>
    <w:rsid w:val="00E37A60"/>
    <w:rsid w:val="00E44B43"/>
    <w:rsid w:val="00E46968"/>
    <w:rsid w:val="00E5034F"/>
    <w:rsid w:val="00E51121"/>
    <w:rsid w:val="00E52937"/>
    <w:rsid w:val="00E614B4"/>
    <w:rsid w:val="00E67261"/>
    <w:rsid w:val="00E7013A"/>
    <w:rsid w:val="00E7394F"/>
    <w:rsid w:val="00E74F48"/>
    <w:rsid w:val="00E768F4"/>
    <w:rsid w:val="00E80796"/>
    <w:rsid w:val="00E812A7"/>
    <w:rsid w:val="00E8224D"/>
    <w:rsid w:val="00E83A44"/>
    <w:rsid w:val="00E900CD"/>
    <w:rsid w:val="00E91A43"/>
    <w:rsid w:val="00E9750E"/>
    <w:rsid w:val="00EA2E88"/>
    <w:rsid w:val="00EA38F6"/>
    <w:rsid w:val="00EA615A"/>
    <w:rsid w:val="00EB2568"/>
    <w:rsid w:val="00EB3444"/>
    <w:rsid w:val="00EB68F9"/>
    <w:rsid w:val="00ED2632"/>
    <w:rsid w:val="00EE031E"/>
    <w:rsid w:val="00EE0CCF"/>
    <w:rsid w:val="00EE7D1C"/>
    <w:rsid w:val="00EF3398"/>
    <w:rsid w:val="00EF50E5"/>
    <w:rsid w:val="00EF57C4"/>
    <w:rsid w:val="00EF644E"/>
    <w:rsid w:val="00F0253C"/>
    <w:rsid w:val="00F1506B"/>
    <w:rsid w:val="00F2624F"/>
    <w:rsid w:val="00F27219"/>
    <w:rsid w:val="00F31291"/>
    <w:rsid w:val="00F322A9"/>
    <w:rsid w:val="00F32AFF"/>
    <w:rsid w:val="00F32FE1"/>
    <w:rsid w:val="00F335DC"/>
    <w:rsid w:val="00F407A9"/>
    <w:rsid w:val="00F41C2F"/>
    <w:rsid w:val="00F43B8A"/>
    <w:rsid w:val="00F45CA9"/>
    <w:rsid w:val="00F45CC6"/>
    <w:rsid w:val="00F53091"/>
    <w:rsid w:val="00F53123"/>
    <w:rsid w:val="00F53D16"/>
    <w:rsid w:val="00F57ACE"/>
    <w:rsid w:val="00F57C26"/>
    <w:rsid w:val="00F60D7B"/>
    <w:rsid w:val="00F6274A"/>
    <w:rsid w:val="00F64339"/>
    <w:rsid w:val="00F64E9E"/>
    <w:rsid w:val="00F70907"/>
    <w:rsid w:val="00F70FB5"/>
    <w:rsid w:val="00F76543"/>
    <w:rsid w:val="00F83D39"/>
    <w:rsid w:val="00F84975"/>
    <w:rsid w:val="00F97EE2"/>
    <w:rsid w:val="00FA015C"/>
    <w:rsid w:val="00FA4E2A"/>
    <w:rsid w:val="00FA5C66"/>
    <w:rsid w:val="00FB1229"/>
    <w:rsid w:val="00FB5C91"/>
    <w:rsid w:val="00FC1C00"/>
    <w:rsid w:val="00FC25F1"/>
    <w:rsid w:val="00FC2900"/>
    <w:rsid w:val="00FC5DC4"/>
    <w:rsid w:val="00FC5E91"/>
    <w:rsid w:val="00FD04E8"/>
    <w:rsid w:val="00FD1C30"/>
    <w:rsid w:val="00FD4362"/>
    <w:rsid w:val="00FD514B"/>
    <w:rsid w:val="00FD555E"/>
    <w:rsid w:val="00FD6B9D"/>
    <w:rsid w:val="00FE06F5"/>
    <w:rsid w:val="00FE3E3B"/>
    <w:rsid w:val="00FF0B48"/>
    <w:rsid w:val="00FF3717"/>
    <w:rsid w:val="00FF4083"/>
    <w:rsid w:val="00FF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6065E3-E115-4949-9C8C-D35951796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57C4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EF57C4"/>
    <w:pPr>
      <w:keepNext/>
      <w:tabs>
        <w:tab w:val="num" w:pos="0"/>
      </w:tabs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EF57C4"/>
    <w:pPr>
      <w:keepNext/>
      <w:tabs>
        <w:tab w:val="num" w:pos="0"/>
        <w:tab w:val="left" w:pos="851"/>
        <w:tab w:val="left" w:pos="2835"/>
      </w:tabs>
      <w:ind w:left="567"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EF57C4"/>
    <w:pPr>
      <w:keepNext/>
      <w:tabs>
        <w:tab w:val="num" w:pos="0"/>
        <w:tab w:val="left" w:pos="2835"/>
      </w:tabs>
      <w:jc w:val="both"/>
      <w:outlineLvl w:val="2"/>
    </w:pPr>
    <w:rPr>
      <w:sz w:val="24"/>
    </w:rPr>
  </w:style>
  <w:style w:type="paragraph" w:styleId="4">
    <w:name w:val="heading 4"/>
    <w:basedOn w:val="a"/>
    <w:next w:val="a"/>
    <w:qFormat/>
    <w:rsid w:val="003F443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EF57C4"/>
    <w:rPr>
      <w:sz w:val="20"/>
    </w:rPr>
  </w:style>
  <w:style w:type="character" w:customStyle="1" w:styleId="Absatz-Standardschriftart">
    <w:name w:val="Absatz-Standardschriftart"/>
    <w:rsid w:val="00EF57C4"/>
  </w:style>
  <w:style w:type="character" w:customStyle="1" w:styleId="WW8Num1z0">
    <w:name w:val="WW8Num1z0"/>
    <w:rsid w:val="00EF57C4"/>
    <w:rPr>
      <w:sz w:val="20"/>
    </w:rPr>
  </w:style>
  <w:style w:type="character" w:customStyle="1" w:styleId="WW8Num3z0">
    <w:name w:val="WW8Num3z0"/>
    <w:rsid w:val="00EF57C4"/>
    <w:rPr>
      <w:sz w:val="20"/>
    </w:rPr>
  </w:style>
  <w:style w:type="character" w:customStyle="1" w:styleId="WW8Num5z0">
    <w:name w:val="WW8Num5z0"/>
    <w:rsid w:val="00EF57C4"/>
    <w:rPr>
      <w:sz w:val="20"/>
    </w:rPr>
  </w:style>
  <w:style w:type="character" w:customStyle="1" w:styleId="WW8Num12z0">
    <w:name w:val="WW8Num12z0"/>
    <w:rsid w:val="00EF57C4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F57C4"/>
    <w:rPr>
      <w:rFonts w:ascii="Courier New" w:hAnsi="Courier New"/>
    </w:rPr>
  </w:style>
  <w:style w:type="character" w:customStyle="1" w:styleId="WW8Num12z2">
    <w:name w:val="WW8Num12z2"/>
    <w:rsid w:val="00EF57C4"/>
    <w:rPr>
      <w:rFonts w:ascii="Wingdings" w:hAnsi="Wingdings"/>
    </w:rPr>
  </w:style>
  <w:style w:type="character" w:customStyle="1" w:styleId="WW8Num12z3">
    <w:name w:val="WW8Num12z3"/>
    <w:rsid w:val="00EF57C4"/>
    <w:rPr>
      <w:rFonts w:ascii="Symbol" w:hAnsi="Symbol"/>
    </w:rPr>
  </w:style>
  <w:style w:type="character" w:customStyle="1" w:styleId="WW8Num13z0">
    <w:name w:val="WW8Num13z0"/>
    <w:rsid w:val="00EF57C4"/>
    <w:rPr>
      <w:sz w:val="20"/>
    </w:rPr>
  </w:style>
  <w:style w:type="character" w:customStyle="1" w:styleId="WW8Num14z0">
    <w:name w:val="WW8Num14z0"/>
    <w:rsid w:val="00EF57C4"/>
    <w:rPr>
      <w:sz w:val="24"/>
      <w:szCs w:val="24"/>
    </w:rPr>
  </w:style>
  <w:style w:type="character" w:customStyle="1" w:styleId="WW8Num21z0">
    <w:name w:val="WW8Num21z0"/>
    <w:rsid w:val="00EF57C4"/>
    <w:rPr>
      <w:sz w:val="20"/>
    </w:rPr>
  </w:style>
  <w:style w:type="character" w:customStyle="1" w:styleId="WW8Num22z0">
    <w:name w:val="WW8Num22z0"/>
    <w:rsid w:val="00EF57C4"/>
    <w:rPr>
      <w:sz w:val="20"/>
    </w:rPr>
  </w:style>
  <w:style w:type="character" w:customStyle="1" w:styleId="WW8Num23z0">
    <w:name w:val="WW8Num23z0"/>
    <w:rsid w:val="00EF57C4"/>
    <w:rPr>
      <w:rFonts w:ascii="Symbol" w:hAnsi="Symbol"/>
    </w:rPr>
  </w:style>
  <w:style w:type="character" w:customStyle="1" w:styleId="10">
    <w:name w:val="Основной шрифт абзаца1"/>
    <w:rsid w:val="00EF57C4"/>
  </w:style>
  <w:style w:type="paragraph" w:customStyle="1" w:styleId="a3">
    <w:name w:val="Заголовок"/>
    <w:basedOn w:val="a"/>
    <w:next w:val="a4"/>
    <w:rsid w:val="00EF57C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link w:val="a5"/>
    <w:rsid w:val="00EF57C4"/>
    <w:pPr>
      <w:tabs>
        <w:tab w:val="left" w:pos="851"/>
        <w:tab w:val="left" w:pos="2835"/>
      </w:tabs>
      <w:jc w:val="both"/>
    </w:pPr>
    <w:rPr>
      <w:sz w:val="24"/>
    </w:rPr>
  </w:style>
  <w:style w:type="paragraph" w:styleId="a6">
    <w:name w:val="List"/>
    <w:basedOn w:val="a4"/>
    <w:rsid w:val="00EF57C4"/>
    <w:rPr>
      <w:rFonts w:cs="Tahoma"/>
    </w:rPr>
  </w:style>
  <w:style w:type="paragraph" w:customStyle="1" w:styleId="11">
    <w:name w:val="Название1"/>
    <w:basedOn w:val="a"/>
    <w:rsid w:val="00EF57C4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EF57C4"/>
    <w:pPr>
      <w:suppressLineNumbers/>
    </w:pPr>
    <w:rPr>
      <w:rFonts w:cs="Tahoma"/>
    </w:rPr>
  </w:style>
  <w:style w:type="paragraph" w:styleId="a7">
    <w:name w:val="Body Text Indent"/>
    <w:basedOn w:val="a"/>
    <w:rsid w:val="00EF57C4"/>
    <w:pPr>
      <w:ind w:firstLine="567"/>
      <w:jc w:val="both"/>
    </w:pPr>
    <w:rPr>
      <w:sz w:val="24"/>
    </w:rPr>
  </w:style>
  <w:style w:type="paragraph" w:customStyle="1" w:styleId="21">
    <w:name w:val="Основной текст с отступом 21"/>
    <w:basedOn w:val="a"/>
    <w:rsid w:val="00EF57C4"/>
    <w:pPr>
      <w:ind w:left="1560" w:hanging="426"/>
      <w:jc w:val="both"/>
    </w:pPr>
    <w:rPr>
      <w:sz w:val="24"/>
    </w:rPr>
  </w:style>
  <w:style w:type="paragraph" w:customStyle="1" w:styleId="31">
    <w:name w:val="Основной текст с отступом 31"/>
    <w:basedOn w:val="a"/>
    <w:rsid w:val="00EF57C4"/>
    <w:pPr>
      <w:ind w:firstLine="567"/>
      <w:jc w:val="both"/>
    </w:pPr>
  </w:style>
  <w:style w:type="table" w:styleId="a8">
    <w:name w:val="Table Grid"/>
    <w:basedOn w:val="a1"/>
    <w:rsid w:val="002137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semiHidden/>
    <w:rsid w:val="00C06C6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rsid w:val="00457604"/>
    <w:rPr>
      <w:color w:val="0000FF"/>
      <w:u w:val="single"/>
    </w:rPr>
  </w:style>
  <w:style w:type="paragraph" w:customStyle="1" w:styleId="ConsNormal">
    <w:name w:val="ConsNormal"/>
    <w:rsid w:val="00041070"/>
    <w:pPr>
      <w:widowControl w:val="0"/>
      <w:snapToGrid w:val="0"/>
      <w:ind w:firstLine="720"/>
    </w:pPr>
    <w:rPr>
      <w:rFonts w:ascii="Arial" w:hAnsi="Arial"/>
      <w:sz w:val="16"/>
    </w:rPr>
  </w:style>
  <w:style w:type="paragraph" w:customStyle="1" w:styleId="ab">
    <w:name w:val="Содержимое таблицы"/>
    <w:basedOn w:val="a"/>
    <w:rsid w:val="00FD4362"/>
    <w:pPr>
      <w:suppressLineNumbers/>
    </w:pPr>
    <w:rPr>
      <w:sz w:val="24"/>
      <w:szCs w:val="24"/>
    </w:rPr>
  </w:style>
  <w:style w:type="paragraph" w:customStyle="1" w:styleId="210">
    <w:name w:val="Основной текст 21"/>
    <w:basedOn w:val="a"/>
    <w:rsid w:val="00FC2900"/>
    <w:pPr>
      <w:suppressAutoHyphens w:val="0"/>
      <w:jc w:val="both"/>
    </w:pPr>
    <w:rPr>
      <w:rFonts w:eastAsia="Copperplate Gothic Light" w:cs="Copperplate Gothic Light"/>
      <w:sz w:val="26"/>
    </w:rPr>
  </w:style>
  <w:style w:type="paragraph" w:styleId="ac">
    <w:name w:val="Title"/>
    <w:basedOn w:val="a"/>
    <w:link w:val="ad"/>
    <w:qFormat/>
    <w:rsid w:val="00FC2900"/>
    <w:pPr>
      <w:suppressAutoHyphens w:val="0"/>
      <w:jc w:val="center"/>
    </w:pPr>
    <w:rPr>
      <w:caps/>
      <w:sz w:val="24"/>
      <w:lang w:eastAsia="ru-RU"/>
    </w:rPr>
  </w:style>
  <w:style w:type="character" w:customStyle="1" w:styleId="ad">
    <w:name w:val="Название Знак"/>
    <w:basedOn w:val="a0"/>
    <w:link w:val="ac"/>
    <w:rsid w:val="00FC2900"/>
    <w:rPr>
      <w:caps/>
      <w:sz w:val="24"/>
    </w:rPr>
  </w:style>
  <w:style w:type="paragraph" w:customStyle="1" w:styleId="13">
    <w:name w:val="Основной текст с отступом1"/>
    <w:basedOn w:val="a"/>
    <w:rsid w:val="00FC2900"/>
    <w:pPr>
      <w:suppressAutoHyphens w:val="0"/>
      <w:ind w:firstLine="567"/>
      <w:jc w:val="both"/>
    </w:pPr>
    <w:rPr>
      <w:sz w:val="22"/>
      <w:lang w:eastAsia="ru-RU"/>
    </w:rPr>
  </w:style>
  <w:style w:type="paragraph" w:customStyle="1" w:styleId="ConsPlusNormal">
    <w:name w:val="ConsPlusNormal"/>
    <w:rsid w:val="00FC290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2"/>
    <w:basedOn w:val="a"/>
    <w:link w:val="22"/>
    <w:rsid w:val="002A696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0"/>
    <w:rsid w:val="002A696A"/>
    <w:rPr>
      <w:lang w:eastAsia="ar-SA"/>
    </w:rPr>
  </w:style>
  <w:style w:type="paragraph" w:styleId="ae">
    <w:name w:val="List Paragraph"/>
    <w:basedOn w:val="a"/>
    <w:link w:val="af"/>
    <w:uiPriority w:val="34"/>
    <w:qFormat/>
    <w:rsid w:val="009F72C5"/>
    <w:pPr>
      <w:ind w:left="720"/>
      <w:contextualSpacing/>
    </w:pPr>
  </w:style>
  <w:style w:type="paragraph" w:styleId="af0">
    <w:name w:val="No Spacing"/>
    <w:uiPriority w:val="1"/>
    <w:qFormat/>
    <w:rsid w:val="00510222"/>
    <w:rPr>
      <w:sz w:val="24"/>
      <w:szCs w:val="24"/>
    </w:rPr>
  </w:style>
  <w:style w:type="paragraph" w:styleId="af1">
    <w:name w:val="footnote text"/>
    <w:basedOn w:val="a"/>
    <w:link w:val="af2"/>
    <w:uiPriority w:val="99"/>
    <w:rsid w:val="00C10AE1"/>
    <w:pPr>
      <w:suppressAutoHyphens w:val="0"/>
      <w:autoSpaceDE w:val="0"/>
      <w:autoSpaceDN w:val="0"/>
    </w:pPr>
    <w:rPr>
      <w:lang w:eastAsia="ru-RU"/>
    </w:rPr>
  </w:style>
  <w:style w:type="character" w:customStyle="1" w:styleId="af2">
    <w:name w:val="Текст сноски Знак"/>
    <w:basedOn w:val="a0"/>
    <w:link w:val="af1"/>
    <w:uiPriority w:val="99"/>
    <w:rsid w:val="00C10AE1"/>
  </w:style>
  <w:style w:type="character" w:styleId="af3">
    <w:name w:val="footnote reference"/>
    <w:uiPriority w:val="99"/>
    <w:rsid w:val="00C10AE1"/>
    <w:rPr>
      <w:rFonts w:cs="Times New Roman"/>
      <w:vertAlign w:val="superscript"/>
    </w:rPr>
  </w:style>
  <w:style w:type="paragraph" w:styleId="30">
    <w:name w:val="Body Text 3"/>
    <w:basedOn w:val="a"/>
    <w:link w:val="32"/>
    <w:rsid w:val="00F60D7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0"/>
    <w:rsid w:val="00F60D7B"/>
    <w:rPr>
      <w:sz w:val="16"/>
      <w:szCs w:val="16"/>
      <w:lang w:eastAsia="ar-SA"/>
    </w:rPr>
  </w:style>
  <w:style w:type="paragraph" w:styleId="af4">
    <w:name w:val="Normal (Web)"/>
    <w:basedOn w:val="a"/>
    <w:uiPriority w:val="99"/>
    <w:rsid w:val="00F60D7B"/>
    <w:pPr>
      <w:suppressAutoHyphens w:val="0"/>
      <w:spacing w:before="40" w:after="40"/>
      <w:ind w:left="100" w:right="100" w:firstLine="288"/>
      <w:jc w:val="both"/>
    </w:pPr>
    <w:rPr>
      <w:rFonts w:ascii="Verdana" w:hAnsi="Verdana"/>
      <w:color w:val="000000"/>
      <w:sz w:val="16"/>
      <w:szCs w:val="16"/>
      <w:lang w:eastAsia="ru-RU"/>
    </w:rPr>
  </w:style>
  <w:style w:type="character" w:styleId="af5">
    <w:name w:val="FollowedHyperlink"/>
    <w:basedOn w:val="a0"/>
    <w:rsid w:val="000B2C16"/>
    <w:rPr>
      <w:color w:val="800080" w:themeColor="followedHyperlink"/>
      <w:u w:val="single"/>
    </w:rPr>
  </w:style>
  <w:style w:type="character" w:customStyle="1" w:styleId="af">
    <w:name w:val="Абзац списка Знак"/>
    <w:link w:val="ae"/>
    <w:uiPriority w:val="34"/>
    <w:locked/>
    <w:rsid w:val="00DA53DD"/>
    <w:rPr>
      <w:lang w:eastAsia="ar-SA"/>
    </w:rPr>
  </w:style>
  <w:style w:type="paragraph" w:customStyle="1" w:styleId="TextBasTxt">
    <w:name w:val="TextBasTxt"/>
    <w:basedOn w:val="a"/>
    <w:rsid w:val="00933C70"/>
    <w:pPr>
      <w:suppressAutoHyphens w:val="0"/>
      <w:autoSpaceDE w:val="0"/>
      <w:autoSpaceDN w:val="0"/>
      <w:adjustRightInd w:val="0"/>
      <w:ind w:firstLine="567"/>
      <w:jc w:val="both"/>
    </w:pPr>
    <w:rPr>
      <w:rFonts w:eastAsia="Calibri"/>
      <w:sz w:val="24"/>
      <w:szCs w:val="24"/>
      <w:lang w:eastAsia="ru-RU"/>
    </w:rPr>
  </w:style>
  <w:style w:type="paragraph" w:customStyle="1" w:styleId="14">
    <w:name w:val="Обычный1"/>
    <w:rsid w:val="00933C70"/>
    <w:pPr>
      <w:snapToGrid w:val="0"/>
    </w:pPr>
  </w:style>
  <w:style w:type="character" w:customStyle="1" w:styleId="apple-converted-space">
    <w:name w:val="apple-converted-space"/>
    <w:basedOn w:val="a0"/>
    <w:rsid w:val="0061159B"/>
  </w:style>
  <w:style w:type="character" w:customStyle="1" w:styleId="es-el-code-term">
    <w:name w:val="es-el-code-term"/>
    <w:basedOn w:val="a0"/>
    <w:rsid w:val="00D649E9"/>
  </w:style>
  <w:style w:type="character" w:customStyle="1" w:styleId="a5">
    <w:name w:val="Основной текст Знак"/>
    <w:link w:val="a4"/>
    <w:rsid w:val="00A126E0"/>
    <w:rPr>
      <w:sz w:val="24"/>
      <w:lang w:eastAsia="ar-SA"/>
    </w:rPr>
  </w:style>
  <w:style w:type="paragraph" w:styleId="af6">
    <w:name w:val="header"/>
    <w:basedOn w:val="a"/>
    <w:link w:val="af7"/>
    <w:rsid w:val="00CD3150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CD3150"/>
    <w:rPr>
      <w:lang w:eastAsia="ar-SA"/>
    </w:rPr>
  </w:style>
  <w:style w:type="paragraph" w:styleId="af8">
    <w:name w:val="footer"/>
    <w:basedOn w:val="a"/>
    <w:link w:val="af9"/>
    <w:rsid w:val="00CD3150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rsid w:val="00CD3150"/>
    <w:rPr>
      <w:lang w:eastAsia="ar-SA"/>
    </w:rPr>
  </w:style>
  <w:style w:type="character" w:customStyle="1" w:styleId="tradegroup">
    <w:name w:val="tradegroup"/>
    <w:basedOn w:val="a0"/>
    <w:rsid w:val="007A30EF"/>
  </w:style>
  <w:style w:type="character" w:customStyle="1" w:styleId="es-el-source-term">
    <w:name w:val="es-el-source-term"/>
    <w:basedOn w:val="a0"/>
    <w:rsid w:val="007A3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9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44462">
              <w:marLeft w:val="0"/>
              <w:marRight w:val="0"/>
              <w:marTop w:val="12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3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1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57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1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30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1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9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tp.sberbank-ast.ru" TargetMode="External"/><Relationship Id="rId13" Type="http://schemas.openxmlformats.org/officeDocument/2006/relationships/hyperlink" Target="http://utp.sberbank-ast.ru" TargetMode="External"/><Relationship Id="rId18" Type="http://schemas.openxmlformats.org/officeDocument/2006/relationships/hyperlink" Target="http://utp.sberbank-ast.ru" TargetMode="External"/><Relationship Id="rId26" Type="http://schemas.openxmlformats.org/officeDocument/2006/relationships/hyperlink" Target="http://www.torgi.gov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utp.sberbank-ast.ru/AP/Notice/653/Requisites" TargetMode="External"/><Relationship Id="rId34" Type="http://schemas.openxmlformats.org/officeDocument/2006/relationships/image" Target="media/image7.jpeg"/><Relationship Id="rId7" Type="http://schemas.openxmlformats.org/officeDocument/2006/relationships/hyperlink" Target="https://torgi.gov.ru" TargetMode="External"/><Relationship Id="rId12" Type="http://schemas.openxmlformats.org/officeDocument/2006/relationships/hyperlink" Target="mailto:company@sberbank-ast.ru" TargetMode="External"/><Relationship Id="rId17" Type="http://schemas.openxmlformats.org/officeDocument/2006/relationships/hyperlink" Target="http://utp.sberbank-ast.ru/AP/Notice/1027/Instructions" TargetMode="External"/><Relationship Id="rId25" Type="http://schemas.openxmlformats.org/officeDocument/2006/relationships/hyperlink" Target="http://www.torgi.gov.ru" TargetMode="External"/><Relationship Id="rId33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://utp.sberbank-ast.ru" TargetMode="External"/><Relationship Id="rId20" Type="http://schemas.openxmlformats.org/officeDocument/2006/relationships/hyperlink" Target="http://utp.sberbank-ast.ru" TargetMode="External"/><Relationship Id="rId29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roperty@sberbank-ast.ru" TargetMode="External"/><Relationship Id="rId24" Type="http://schemas.openxmlformats.org/officeDocument/2006/relationships/hyperlink" Target="http://www.dobrraion.ru" TargetMode="External"/><Relationship Id="rId32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uizo@dobrraion.ru" TargetMode="External"/><Relationship Id="rId23" Type="http://schemas.openxmlformats.org/officeDocument/2006/relationships/hyperlink" Target="mailto:uizo@dobrraion.ru" TargetMode="External"/><Relationship Id="rId28" Type="http://schemas.openxmlformats.org/officeDocument/2006/relationships/image" Target="media/image1.jpeg"/><Relationship Id="rId36" Type="http://schemas.openxmlformats.org/officeDocument/2006/relationships/theme" Target="theme/theme1.xml"/><Relationship Id="rId10" Type="http://schemas.openxmlformats.org/officeDocument/2006/relationships/hyperlink" Target="http://utp.sberbank-ast.ru/" TargetMode="External"/><Relationship Id="rId19" Type="http://schemas.openxmlformats.org/officeDocument/2006/relationships/hyperlink" Target="http://utp.sberbank-ast.ru" TargetMode="External"/><Relationship Id="rId31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utp.sberbank-ast.ru" TargetMode="External"/><Relationship Id="rId14" Type="http://schemas.openxmlformats.org/officeDocument/2006/relationships/hyperlink" Target="http://utp.sberbank-ast.ru/AP/Notice/652/Instructions" TargetMode="External"/><Relationship Id="rId22" Type="http://schemas.openxmlformats.org/officeDocument/2006/relationships/hyperlink" Target="http://utp.sberbank-ast.ru" TargetMode="External"/><Relationship Id="rId27" Type="http://schemas.openxmlformats.org/officeDocument/2006/relationships/hyperlink" Target="http://utp.sberbank-ast.ru" TargetMode="External"/><Relationship Id="rId30" Type="http://schemas.openxmlformats.org/officeDocument/2006/relationships/image" Target="media/image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12</Pages>
  <Words>2852</Words>
  <Characters>16257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 Добрянка</vt:lpstr>
    </vt:vector>
  </TitlesOfParts>
  <Company/>
  <LinksUpToDate>false</LinksUpToDate>
  <CharactersWithSpaces>19071</CharactersWithSpaces>
  <SharedDoc>false</SharedDoc>
  <HLinks>
    <vt:vector size="42" baseType="variant">
      <vt:variant>
        <vt:i4>3211321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3604586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consultantplus://offline/ref=0C149288F43AF3DA01792CE5D3F421F5DC2E5614DE9915272FBC2298F11B45B96DCB08F881369072bCZFJ</vt:lpwstr>
      </vt:variant>
      <vt:variant>
        <vt:lpwstr/>
      </vt:variant>
      <vt:variant>
        <vt:i4>6488186</vt:i4>
      </vt:variant>
      <vt:variant>
        <vt:i4>9</vt:i4>
      </vt:variant>
      <vt:variant>
        <vt:i4>0</vt:i4>
      </vt:variant>
      <vt:variant>
        <vt:i4>5</vt:i4>
      </vt:variant>
      <vt:variant>
        <vt:lpwstr>http://www.dobryanka-city/</vt:lpwstr>
      </vt:variant>
      <vt:variant>
        <vt:lpwstr/>
      </vt:variant>
      <vt:variant>
        <vt:i4>3211321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1507336</vt:i4>
      </vt:variant>
      <vt:variant>
        <vt:i4>0</vt:i4>
      </vt:variant>
      <vt:variant>
        <vt:i4>0</vt:i4>
      </vt:variant>
      <vt:variant>
        <vt:i4>5</vt:i4>
      </vt:variant>
      <vt:variant>
        <vt:lpwstr>http://www.dobryanka-city.ru/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 Добрянка</dc:title>
  <dc:creator>Лещев И.Е.</dc:creator>
  <cp:lastModifiedBy>207-2</cp:lastModifiedBy>
  <cp:revision>17</cp:revision>
  <cp:lastPrinted>2021-06-23T06:30:00Z</cp:lastPrinted>
  <dcterms:created xsi:type="dcterms:W3CDTF">2021-06-16T09:25:00Z</dcterms:created>
  <dcterms:modified xsi:type="dcterms:W3CDTF">2021-10-28T12:50:00Z</dcterms:modified>
</cp:coreProperties>
</file>