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F7" w:rsidRDefault="009D586F" w:rsidP="00C9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1242</wp:posOffset>
            </wp:positionH>
            <wp:positionV relativeFrom="page">
              <wp:posOffset>357809</wp:posOffset>
            </wp:positionV>
            <wp:extent cx="6106160" cy="360934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E648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5F5E" w:rsidRDefault="00555F5E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D333A4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6" type="#_x0000_t202" style="position:absolute;left:0;text-align:left;margin-left:399.55pt;margin-top:192.85pt;width:81.35pt;height:23.15pt;z-index:25166131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" filled="f" stroked="f" strokeweight=".5pt">
            <v:path arrowok="t"/>
            <v:textbox>
              <w:txbxContent>
                <w:p w:rsidR="00EC7FD0" w:rsidRPr="005D5AD6" w:rsidRDefault="00EC7FD0" w:rsidP="0079127C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6" o:spid="_x0000_s1027" type="#_x0000_t202" style="position:absolute;left:0;text-align:left;margin-left:.1pt;margin-top:192.85pt;width:113.3pt;height:23.15pt;z-index:251659264;visibility:visible;mso-position-vertical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" filled="f" stroked="f" strokeweight=".5pt">
            <v:path arrowok="t"/>
            <v:textbox>
              <w:txbxContent>
                <w:p w:rsidR="00EC7FD0" w:rsidRPr="005D5AD6" w:rsidRDefault="00EC7FD0" w:rsidP="006557E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D333A4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Надпись 8" o:spid="_x0000_s1028" type="#_x0000_t202" style="position:absolute;left:0;text-align:left;margin-left:0;margin-top:295.65pt;width:220.35pt;height:177.8pt;z-index:25166336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" filled="f" stroked="f" strokeweight=".5pt">
            <v:path arrowok="t"/>
            <v:textbox>
              <w:txbxContent>
                <w:p w:rsidR="00EB7C9F" w:rsidRDefault="00EB7C9F" w:rsidP="00EB7C9F">
                  <w:pPr>
                    <w:pStyle w:val="a8"/>
                    <w:spacing w:after="0" w:line="240" w:lineRule="auto"/>
                  </w:pPr>
                  <w:r>
                    <w:rPr>
                      <w:szCs w:val="28"/>
                      <w:shd w:val="clear" w:color="auto" w:fill="FFFFFF"/>
                    </w:rPr>
                    <w:t>О внесении изменений в схему размещения нестационарных торговых объектов на территории Добрянского городского округа Пермского края, утвержденную постановлением администрации Добрянского городского округа от 21 июля 2020 № 1058</w:t>
                  </w:r>
                </w:p>
                <w:p w:rsidR="00EC7FD0" w:rsidRPr="00555F5E" w:rsidRDefault="00EC7FD0" w:rsidP="00473ED9">
                  <w:pPr>
                    <w:pStyle w:val="a8"/>
                    <w:spacing w:after="0"/>
                    <w:rPr>
                      <w:b w:val="0"/>
                      <w:bCs/>
                      <w:szCs w:val="28"/>
                    </w:rPr>
                  </w:pPr>
                </w:p>
              </w:txbxContent>
            </v:textbox>
            <w10:wrap anchory="page"/>
          </v:shape>
        </w:pict>
      </w: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3ED9" w:rsidRDefault="00473ED9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  <w:bookmarkStart w:id="0" w:name="OLE_LINK131"/>
      <w:bookmarkStart w:id="1" w:name="OLE_LINK132"/>
      <w:bookmarkStart w:id="2" w:name="OLE_LINK133"/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p w:rsidR="00EB7C9F" w:rsidRDefault="00EB7C9F" w:rsidP="00473ED9">
      <w:pPr>
        <w:pStyle w:val="a8"/>
        <w:spacing w:after="0" w:line="240" w:lineRule="auto"/>
        <w:ind w:firstLine="708"/>
        <w:jc w:val="both"/>
        <w:rPr>
          <w:b w:val="0"/>
          <w:color w:val="000000"/>
          <w:szCs w:val="28"/>
        </w:rPr>
      </w:pPr>
    </w:p>
    <w:bookmarkEnd w:id="0"/>
    <w:bookmarkEnd w:id="1"/>
    <w:bookmarkEnd w:id="2"/>
    <w:p w:rsidR="00EB7C9F" w:rsidRPr="00923E38" w:rsidRDefault="00EB7C9F" w:rsidP="00EB7C9F">
      <w:pPr>
        <w:widowControl w:val="0"/>
        <w:autoSpaceDE w:val="0"/>
        <w:autoSpaceDN w:val="0"/>
        <w:adjustRightInd w:val="0"/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3E38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</w:t>
      </w:r>
      <w:hyperlink r:id="rId8" w:history="1">
        <w:r w:rsidRPr="00923E38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923E38">
        <w:rPr>
          <w:rFonts w:ascii="Times New Roman" w:hAnsi="Times New Roman" w:cs="Times New Roman"/>
          <w:sz w:val="28"/>
          <w:szCs w:val="28"/>
        </w:rPr>
        <w:t xml:space="preserve"> от 06 октября 2003 г. № 131-ФЗ «Об общих принципах организации местного самоуправления в Российской Федерации», </w:t>
      </w:r>
      <w:hyperlink r:id="rId9" w:history="1">
        <w:r w:rsidRPr="00923E38">
          <w:rPr>
            <w:rFonts w:ascii="Times New Roman" w:hAnsi="Times New Roman" w:cs="Times New Roman"/>
            <w:sz w:val="28"/>
            <w:szCs w:val="28"/>
          </w:rPr>
          <w:t>статьей 10</w:t>
        </w:r>
      </w:hyperlink>
      <w:r w:rsidRPr="00923E38">
        <w:rPr>
          <w:rFonts w:ascii="Times New Roman" w:hAnsi="Times New Roman" w:cs="Times New Roman"/>
          <w:sz w:val="28"/>
          <w:szCs w:val="28"/>
        </w:rPr>
        <w:t xml:space="preserve"> Федерального закона Российской Федерации от 28 декабря 2009 г. № 381-ФЗ «Об основах государственного регулирования торговой деятельности в Российской Федерации», постановлени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923E38">
        <w:rPr>
          <w:rFonts w:ascii="Times New Roman" w:hAnsi="Times New Roman" w:cs="Times New Roman"/>
          <w:sz w:val="28"/>
          <w:szCs w:val="28"/>
        </w:rPr>
        <w:t xml:space="preserve"> Правительства Пермского края от 28 ноября 2017 г. № 966-п «Об утверждении Порядка разработки и утверждения схемы размещения нестационарных торговых объектов», Устав</w:t>
      </w:r>
      <w:r>
        <w:rPr>
          <w:rFonts w:ascii="Times New Roman" w:hAnsi="Times New Roman" w:cs="Times New Roman"/>
          <w:sz w:val="28"/>
          <w:szCs w:val="28"/>
        </w:rPr>
        <w:t xml:space="preserve">ом </w:t>
      </w:r>
      <w:r w:rsidRPr="00923E38">
        <w:rPr>
          <w:rFonts w:ascii="Times New Roman" w:hAnsi="Times New Roman" w:cs="Times New Roman"/>
          <w:sz w:val="28"/>
          <w:szCs w:val="28"/>
        </w:rPr>
        <w:t>Добрянского городского округа</w:t>
      </w:r>
      <w:r w:rsidRPr="005A6991">
        <w:rPr>
          <w:rFonts w:ascii="Times New Roman" w:hAnsi="Times New Roman" w:cs="Times New Roman"/>
          <w:sz w:val="28"/>
          <w:szCs w:val="28"/>
        </w:rPr>
        <w:t xml:space="preserve">, </w:t>
      </w:r>
      <w:r w:rsidRPr="001C4002">
        <w:rPr>
          <w:rFonts w:ascii="Times New Roman" w:hAnsi="Times New Roman" w:cs="Times New Roman"/>
          <w:sz w:val="28"/>
          <w:szCs w:val="28"/>
        </w:rPr>
        <w:t>решением Думы Добрянского городского округа от 19 декабря 2019 г. № 94 «Об учреждении управления градостроительства и архитектуры администрации Добрянского городского округа и утверждении положения»</w:t>
      </w:r>
    </w:p>
    <w:p w:rsidR="00EB7C9F" w:rsidRPr="00FB407A" w:rsidRDefault="00EB7C9F" w:rsidP="00EB7C9F">
      <w:pPr>
        <w:spacing w:after="0" w:line="271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7A">
        <w:rPr>
          <w:rFonts w:ascii="Times New Roman" w:hAnsi="Times New Roman" w:cs="Times New Roman"/>
          <w:sz w:val="28"/>
          <w:szCs w:val="28"/>
        </w:rPr>
        <w:t>администрация округа ПОСТАНОВЛЯЕТ:</w:t>
      </w:r>
    </w:p>
    <w:p w:rsidR="00EB7C9F" w:rsidRDefault="00EB7C9F" w:rsidP="00EB7C9F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1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323C">
        <w:rPr>
          <w:rFonts w:ascii="Times New Roman" w:hAnsi="Times New Roman" w:cs="Times New Roman"/>
          <w:sz w:val="28"/>
          <w:szCs w:val="28"/>
        </w:rPr>
        <w:t xml:space="preserve">Утвердить прилагаемые изменения в схему размещения нестационарных торговых объектов на территории Добрянского городского округа, утвержденную постановлением </w:t>
      </w:r>
      <w:r w:rsidRPr="008F323C"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администрации Добрянского городского округа от 21 июля 2020 № 1058</w:t>
      </w:r>
      <w:r w:rsidRPr="008F323C">
        <w:rPr>
          <w:rFonts w:ascii="Times New Roman" w:hAnsi="Times New Roman" w:cs="Times New Roman"/>
          <w:color w:val="000000"/>
          <w:sz w:val="28"/>
          <w:szCs w:val="28"/>
        </w:rPr>
        <w:t xml:space="preserve"> (далее</w:t>
      </w:r>
      <w:r w:rsidRPr="008F323C">
        <w:rPr>
          <w:rFonts w:ascii="Times New Roman" w:hAnsi="Times New Roman" w:cs="Times New Roman"/>
          <w:sz w:val="28"/>
          <w:szCs w:val="28"/>
        </w:rPr>
        <w:t xml:space="preserve"> – Схема)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C9F" w:rsidRPr="008F323C" w:rsidRDefault="00EB7C9F" w:rsidP="00EB7C9F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71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F323C"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Управлению градостроительства и архитектуры администрации Добрянского городского округа направить Схему в течение 5 календарных дней со дня утверждения в Министерство промышленности, предпринимательства и торговли Пермского края.  </w:t>
      </w:r>
    </w:p>
    <w:p w:rsidR="00EB7C9F" w:rsidRPr="00671278" w:rsidRDefault="00EB7C9F" w:rsidP="00EB7C9F">
      <w:pPr>
        <w:spacing w:after="0" w:line="271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B407A">
        <w:rPr>
          <w:rFonts w:ascii="Times New Roman" w:hAnsi="Times New Roman" w:cs="Times New Roman"/>
          <w:sz w:val="28"/>
          <w:szCs w:val="28"/>
        </w:rPr>
        <w:t>.</w:t>
      </w:r>
      <w:r w:rsidRPr="00FB407A">
        <w:rPr>
          <w:rFonts w:ascii="Times New Roman" w:hAnsi="Times New Roman" w:cs="Times New Roman"/>
          <w:sz w:val="28"/>
          <w:szCs w:val="28"/>
        </w:rPr>
        <w:tab/>
      </w:r>
      <w:r w:rsidRPr="00671278">
        <w:rPr>
          <w:rFonts w:ascii="Times New Roman" w:hAnsi="Times New Roman" w:cs="Times New Roman"/>
          <w:sz w:val="28"/>
          <w:szCs w:val="28"/>
          <w:lang/>
        </w:rPr>
        <w:t xml:space="preserve">Опубликовать настоящее </w:t>
      </w:r>
      <w:r>
        <w:rPr>
          <w:rFonts w:ascii="Times New Roman" w:hAnsi="Times New Roman" w:cs="Times New Roman"/>
          <w:sz w:val="28"/>
          <w:szCs w:val="28"/>
        </w:rPr>
        <w:t>постановление</w:t>
      </w:r>
      <w:r w:rsidRPr="00671278">
        <w:rPr>
          <w:rFonts w:ascii="Times New Roman" w:hAnsi="Times New Roman" w:cs="Times New Roman"/>
          <w:sz w:val="28"/>
          <w:szCs w:val="28"/>
          <w:lang/>
        </w:rPr>
        <w:t xml:space="preserve"> в периодическом печатном издании, распространяемом в Добрянском городском округе, определенном как источник официального опубликования, разместить на официальном сайте правовой информации Добрянского городского округа в информационно-телекоммуникационной сети Интернет с доменным именем dobr-pravo.ru</w:t>
      </w:r>
      <w:r w:rsidRPr="00671278">
        <w:rPr>
          <w:rFonts w:ascii="Times New Roman" w:hAnsi="Times New Roman" w:cs="Times New Roman"/>
          <w:sz w:val="28"/>
          <w:szCs w:val="28"/>
        </w:rPr>
        <w:t>.</w:t>
      </w:r>
    </w:p>
    <w:p w:rsidR="00EB7C9F" w:rsidRPr="00FB407A" w:rsidRDefault="00EB7C9F" w:rsidP="00EB7C9F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B407A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после его официального опубликования.</w:t>
      </w:r>
    </w:p>
    <w:p w:rsidR="00EB7C9F" w:rsidRPr="00FB407A" w:rsidRDefault="00EB7C9F" w:rsidP="00EB7C9F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FB407A">
        <w:rPr>
          <w:rFonts w:ascii="Times New Roman" w:hAnsi="Times New Roman" w:cs="Times New Roman"/>
          <w:sz w:val="28"/>
          <w:szCs w:val="28"/>
        </w:rPr>
        <w:t>.</w:t>
      </w:r>
      <w:r w:rsidRPr="00FB407A">
        <w:rPr>
          <w:rFonts w:ascii="Times New Roman" w:hAnsi="Times New Roman" w:cs="Times New Roman"/>
          <w:sz w:val="28"/>
          <w:szCs w:val="28"/>
        </w:rPr>
        <w:tab/>
        <w:t>Контроль за исполнением постановления возложить на первого заместителя главы администрации Добрянского городского округа.</w:t>
      </w:r>
    </w:p>
    <w:p w:rsidR="00EB7C9F" w:rsidRDefault="00EB7C9F" w:rsidP="00EB7C9F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FB407A" w:rsidRDefault="00EB7C9F" w:rsidP="00EB7C9F">
      <w:pPr>
        <w:spacing w:after="0" w:line="271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FB407A" w:rsidRDefault="00EB7C9F" w:rsidP="00EB7C9F">
      <w:pPr>
        <w:spacing w:after="0" w:line="271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FB407A" w:rsidRDefault="00EB7C9F" w:rsidP="00EB7C9F">
      <w:pPr>
        <w:widowControl w:val="0"/>
        <w:suppressAutoHyphens/>
        <w:spacing w:after="0" w:line="271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07A">
        <w:rPr>
          <w:rFonts w:ascii="Times New Roman" w:hAnsi="Times New Roman" w:cs="Times New Roman"/>
          <w:sz w:val="28"/>
          <w:szCs w:val="28"/>
        </w:rPr>
        <w:t xml:space="preserve">Глава городского округа - </w:t>
      </w:r>
    </w:p>
    <w:p w:rsidR="00EB7C9F" w:rsidRPr="00FB407A" w:rsidRDefault="00EB7C9F" w:rsidP="00EB7C9F">
      <w:pPr>
        <w:widowControl w:val="0"/>
        <w:suppressAutoHyphens/>
        <w:spacing w:after="0" w:line="271" w:lineRule="auto"/>
        <w:rPr>
          <w:rFonts w:ascii="Times New Roman" w:hAnsi="Times New Roman" w:cs="Times New Roman"/>
          <w:sz w:val="28"/>
          <w:szCs w:val="28"/>
        </w:rPr>
      </w:pPr>
      <w:r w:rsidRPr="00FB407A">
        <w:rPr>
          <w:rFonts w:ascii="Times New Roman" w:hAnsi="Times New Roman" w:cs="Times New Roman"/>
          <w:sz w:val="28"/>
          <w:szCs w:val="28"/>
        </w:rPr>
        <w:t>глава администрации Добрянского</w:t>
      </w:r>
    </w:p>
    <w:p w:rsidR="00EB7C9F" w:rsidRDefault="00EB7C9F" w:rsidP="00EB7C9F">
      <w:pPr>
        <w:widowControl w:val="0"/>
        <w:suppressAutoHyphens/>
        <w:spacing w:after="0" w:line="271" w:lineRule="auto"/>
        <w:rPr>
          <w:rFonts w:ascii="Times New Roman" w:hAnsi="Times New Roman" w:cs="Times New Roman"/>
          <w:sz w:val="28"/>
          <w:szCs w:val="28"/>
        </w:rPr>
      </w:pPr>
      <w:r w:rsidRPr="00FB407A">
        <w:rPr>
          <w:rFonts w:ascii="Times New Roman" w:hAnsi="Times New Roman" w:cs="Times New Roman"/>
          <w:sz w:val="28"/>
          <w:szCs w:val="28"/>
        </w:rPr>
        <w:t>городского округа                                                                                   К.В. Лызов</w:t>
      </w:r>
    </w:p>
    <w:p w:rsidR="00EB7C9F" w:rsidRDefault="00EB7C9F" w:rsidP="00EB7C9F">
      <w:pPr>
        <w:widowControl w:val="0"/>
        <w:suppressAutoHyphens/>
        <w:spacing w:after="0" w:line="271" w:lineRule="auto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EB7C9F">
      <w:pPr>
        <w:widowControl w:val="0"/>
        <w:suppressAutoHyphens/>
        <w:spacing w:after="0" w:line="271" w:lineRule="auto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EB7C9F">
      <w:pPr>
        <w:widowControl w:val="0"/>
        <w:suppressAutoHyphens/>
        <w:spacing w:after="0" w:line="271" w:lineRule="auto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EB7C9F">
      <w:pPr>
        <w:spacing w:after="0" w:line="240" w:lineRule="auto"/>
        <w:ind w:left="5670"/>
        <w:rPr>
          <w:rFonts w:ascii="Times New Roman" w:hAnsi="Times New Roman" w:cs="Times New Roman"/>
          <w:snapToGrid w:val="0"/>
          <w:sz w:val="28"/>
          <w:szCs w:val="28"/>
        </w:rPr>
        <w:sectPr w:rsidR="00EB7C9F" w:rsidSect="00CC4857">
          <w:headerReference w:type="default" r:id="rId10"/>
          <w:pgSz w:w="11906" w:h="16838"/>
          <w:pgMar w:top="1134" w:right="707" w:bottom="851" w:left="1418" w:header="709" w:footer="709" w:gutter="0"/>
          <w:cols w:space="708"/>
          <w:docGrid w:linePitch="360"/>
        </w:sectPr>
      </w:pPr>
    </w:p>
    <w:p w:rsidR="00473ED9" w:rsidRDefault="00473ED9" w:rsidP="00EB7C9F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</w:p>
    <w:p w:rsidR="00EB7C9F" w:rsidRDefault="00EB7C9F" w:rsidP="00EB7C9F">
      <w:pPr>
        <w:spacing w:after="0"/>
        <w:ind w:left="9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УТВЕРЖДЕНЫ</w:t>
      </w:r>
    </w:p>
    <w:p w:rsidR="00EB7C9F" w:rsidRDefault="00EB7C9F" w:rsidP="00EB7C9F">
      <w:pPr>
        <w:spacing w:after="0"/>
        <w:ind w:left="96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постановлением администрации Добрянского городского округа</w:t>
      </w:r>
    </w:p>
    <w:p w:rsidR="00EB7C9F" w:rsidRDefault="00EB7C9F" w:rsidP="00EB7C9F">
      <w:pPr>
        <w:spacing w:after="0"/>
        <w:ind w:left="963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 № _____</w:t>
      </w:r>
    </w:p>
    <w:p w:rsidR="00EB7C9F" w:rsidRDefault="00EB7C9F" w:rsidP="00EB7C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Default="00EB7C9F" w:rsidP="00EB7C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Pr="008B5BC3" w:rsidRDefault="00EB7C9F" w:rsidP="00EB7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BC3">
        <w:rPr>
          <w:rFonts w:ascii="Times New Roman" w:hAnsi="Times New Roman" w:cs="Times New Roman"/>
          <w:b/>
          <w:sz w:val="28"/>
          <w:szCs w:val="28"/>
        </w:rPr>
        <w:t>Изменения</w:t>
      </w:r>
    </w:p>
    <w:p w:rsidR="00EB7C9F" w:rsidRPr="008B5BC3" w:rsidRDefault="00EB7C9F" w:rsidP="00EB7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BC3">
        <w:rPr>
          <w:rFonts w:ascii="Times New Roman" w:hAnsi="Times New Roman" w:cs="Times New Roman"/>
          <w:b/>
          <w:sz w:val="28"/>
          <w:szCs w:val="28"/>
        </w:rPr>
        <w:t xml:space="preserve">в схему размещения нестационарных торговых объектов </w:t>
      </w:r>
    </w:p>
    <w:p w:rsidR="00EB7C9F" w:rsidRPr="008B5BC3" w:rsidRDefault="00EB7C9F" w:rsidP="00EB7C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BC3">
        <w:rPr>
          <w:rFonts w:ascii="Times New Roman" w:hAnsi="Times New Roman" w:cs="Times New Roman"/>
          <w:b/>
          <w:sz w:val="28"/>
          <w:szCs w:val="28"/>
        </w:rPr>
        <w:t>на территории Добрянского городского округа Пермского края</w:t>
      </w:r>
    </w:p>
    <w:p w:rsidR="00EB7C9F" w:rsidRPr="008B5BC3" w:rsidRDefault="00EB7C9F" w:rsidP="00EB7C9F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5BC3">
        <w:rPr>
          <w:rFonts w:ascii="Times New Roman" w:hAnsi="Times New Roman" w:cs="Times New Roman"/>
          <w:sz w:val="28"/>
          <w:szCs w:val="28"/>
        </w:rPr>
        <w:t>В текстовой части:</w:t>
      </w:r>
    </w:p>
    <w:p w:rsidR="00EB7C9F" w:rsidRPr="009A035E" w:rsidRDefault="00EB7C9F" w:rsidP="00EB7C9F">
      <w:pPr>
        <w:pStyle w:val="a9"/>
        <w:numPr>
          <w:ilvl w:val="1"/>
          <w:numId w:val="4"/>
        </w:numPr>
        <w:tabs>
          <w:tab w:val="left" w:pos="1134"/>
        </w:tabs>
        <w:spacing w:after="0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035E">
        <w:rPr>
          <w:rFonts w:ascii="Times New Roman" w:hAnsi="Times New Roman" w:cs="Times New Roman"/>
          <w:sz w:val="28"/>
          <w:szCs w:val="28"/>
        </w:rPr>
        <w:t xml:space="preserve">строки под учетными номерами нестационарных торговых объектов: </w:t>
      </w:r>
      <w:r>
        <w:rPr>
          <w:rFonts w:ascii="Times New Roman" w:hAnsi="Times New Roman" w:cs="Times New Roman"/>
          <w:sz w:val="28"/>
          <w:szCs w:val="28"/>
        </w:rPr>
        <w:t xml:space="preserve">2, 8, 24, 48, 49, 50, 66, </w:t>
      </w:r>
      <w:r w:rsidR="008F762F">
        <w:rPr>
          <w:rFonts w:ascii="Times New Roman" w:hAnsi="Times New Roman" w:cs="Times New Roman"/>
          <w:sz w:val="28"/>
          <w:szCs w:val="28"/>
        </w:rPr>
        <w:t xml:space="preserve">77, 78, 79, </w:t>
      </w:r>
      <w:r>
        <w:rPr>
          <w:rFonts w:ascii="Times New Roman" w:hAnsi="Times New Roman" w:cs="Times New Roman"/>
          <w:sz w:val="28"/>
          <w:szCs w:val="28"/>
        </w:rPr>
        <w:t xml:space="preserve">85, 89, </w:t>
      </w:r>
      <w:r w:rsidRPr="00975456">
        <w:rPr>
          <w:rFonts w:ascii="Times New Roman" w:hAnsi="Times New Roman" w:cs="Times New Roman"/>
          <w:sz w:val="28"/>
          <w:szCs w:val="28"/>
        </w:rPr>
        <w:t>90</w:t>
      </w:r>
      <w:r>
        <w:rPr>
          <w:rFonts w:ascii="Times New Roman" w:hAnsi="Times New Roman" w:cs="Times New Roman"/>
          <w:sz w:val="28"/>
          <w:szCs w:val="28"/>
        </w:rPr>
        <w:t xml:space="preserve">, 100, 121, 122, 158, 160, 164, 165, 166, </w:t>
      </w:r>
      <w:r w:rsidRPr="009A035E">
        <w:rPr>
          <w:rFonts w:ascii="Times New Roman" w:hAnsi="Times New Roman" w:cs="Times New Roman"/>
          <w:sz w:val="28"/>
          <w:szCs w:val="28"/>
        </w:rPr>
        <w:t>признать утратившими силу;</w:t>
      </w:r>
    </w:p>
    <w:p w:rsidR="00EB7C9F" w:rsidRDefault="00EB7C9F" w:rsidP="00EB7C9F">
      <w:pPr>
        <w:numPr>
          <w:ilvl w:val="1"/>
          <w:numId w:val="4"/>
        </w:numPr>
        <w:spacing w:after="0"/>
        <w:ind w:left="1134" w:hanging="774"/>
        <w:jc w:val="both"/>
        <w:rPr>
          <w:rFonts w:ascii="Times New Roman" w:hAnsi="Times New Roman" w:cs="Times New Roman"/>
          <w:sz w:val="28"/>
          <w:szCs w:val="28"/>
        </w:rPr>
      </w:pPr>
      <w:r w:rsidRPr="00495ADC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95ADC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3B5DBE" w:rsidTr="00190D3F">
        <w:tc>
          <w:tcPr>
            <w:tcW w:w="851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 xml:space="preserve">пер. Строителей, в районе жилого дома № 8 </w:t>
            </w:r>
          </w:p>
        </w:tc>
        <w:tc>
          <w:tcPr>
            <w:tcW w:w="1417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4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984" w:type="dxa"/>
          </w:tcPr>
          <w:p w:rsidR="00EB7C9F" w:rsidRPr="003B5DBE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(не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азграничена)</w:t>
            </w:r>
          </w:p>
        </w:tc>
        <w:tc>
          <w:tcPr>
            <w:tcW w:w="1985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59:18:0010601</w:t>
            </w:r>
          </w:p>
        </w:tc>
        <w:tc>
          <w:tcPr>
            <w:tcW w:w="1275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3B5DBE" w:rsidRDefault="00EB7C9F" w:rsidP="00EB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3B5DBE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5DBE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5DBE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3B5DBE" w:rsidTr="00190D3F">
        <w:tc>
          <w:tcPr>
            <w:tcW w:w="851" w:type="dxa"/>
          </w:tcPr>
          <w:p w:rsidR="00EB7C9F" w:rsidRPr="003B5DBE" w:rsidRDefault="00EB7C9F" w:rsidP="00190D3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г. Добрянка,ул. Копылова, в районе жилого дома № 67</w:t>
            </w:r>
          </w:p>
        </w:tc>
        <w:tc>
          <w:tcPr>
            <w:tcW w:w="1417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4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3B5DB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7,0</w:t>
            </w:r>
          </w:p>
        </w:tc>
        <w:tc>
          <w:tcPr>
            <w:tcW w:w="1984" w:type="dxa"/>
          </w:tcPr>
          <w:p w:rsidR="00EB7C9F" w:rsidRPr="003B5DBE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собственность (не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азграничена)</w:t>
            </w:r>
          </w:p>
        </w:tc>
        <w:tc>
          <w:tcPr>
            <w:tcW w:w="1985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59:18:0010602</w:t>
            </w:r>
          </w:p>
        </w:tc>
        <w:tc>
          <w:tcPr>
            <w:tcW w:w="1275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3B5D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5DB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sz w:val="28"/>
          <w:szCs w:val="28"/>
        </w:rPr>
      </w:pPr>
    </w:p>
    <w:p w:rsidR="00EB7C9F" w:rsidRPr="001D5583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5583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1D5583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3B5DBE" w:rsidTr="00190D3F">
        <w:tc>
          <w:tcPr>
            <w:tcW w:w="851" w:type="dxa"/>
          </w:tcPr>
          <w:p w:rsidR="00EB7C9F" w:rsidRPr="003B5DBE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5" w:type="dxa"/>
          </w:tcPr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 xml:space="preserve">г. Добрянка, </w:t>
            </w:r>
          </w:p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ул. Копылова, в районе жилого дома № 61</w:t>
            </w:r>
          </w:p>
        </w:tc>
        <w:tc>
          <w:tcPr>
            <w:tcW w:w="1417" w:type="dxa"/>
          </w:tcPr>
          <w:p w:rsidR="00EB7C9F" w:rsidRPr="001D558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1D558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  <w:tc>
          <w:tcPr>
            <w:tcW w:w="1134" w:type="dxa"/>
          </w:tcPr>
          <w:p w:rsidR="00EB7C9F" w:rsidRPr="001D558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1D558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</w:tcPr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59:18:0010602</w:t>
            </w:r>
          </w:p>
        </w:tc>
        <w:tc>
          <w:tcPr>
            <w:tcW w:w="1275" w:type="dxa"/>
          </w:tcPr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1D558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583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26443E" w:rsidRDefault="00EB7C9F" w:rsidP="00EB7C9F">
      <w:pPr>
        <w:pStyle w:val="a9"/>
        <w:spacing w:after="0" w:line="240" w:lineRule="auto"/>
        <w:ind w:left="1080"/>
        <w:jc w:val="both"/>
        <w:rPr>
          <w:sz w:val="28"/>
          <w:szCs w:val="28"/>
        </w:rPr>
      </w:pPr>
    </w:p>
    <w:p w:rsidR="00EB7C9F" w:rsidRPr="008F3091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3091">
        <w:rPr>
          <w:rFonts w:ascii="Times New Roman" w:hAnsi="Times New Roman" w:cs="Times New Roman"/>
          <w:sz w:val="28"/>
          <w:szCs w:val="28"/>
        </w:rPr>
        <w:t>строку под учетным номером нестационарного торгового объекта 26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9A035E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Герцена, в районе жилого дома № 33/1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4B62DB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62DB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37</w:t>
      </w:r>
      <w:r w:rsidRPr="004B62DB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85856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78585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78585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по ул. Герцена, в районе жилого дома № 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62D6B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F3091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276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59:18:0010604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276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8276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276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763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495ADC" w:rsidRDefault="00EB7C9F" w:rsidP="00EB7C9F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4C54EE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sz w:val="28"/>
          <w:szCs w:val="28"/>
        </w:rPr>
      </w:pPr>
      <w:r w:rsidRPr="004C54EE">
        <w:rPr>
          <w:rFonts w:ascii="Times New Roman" w:hAnsi="Times New Roman" w:cs="Times New Roman"/>
          <w:sz w:val="28"/>
          <w:szCs w:val="28"/>
        </w:rPr>
        <w:t>строку под учетным номером нестационарного торгового объекта 40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9A14DD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            ул. Герцена, в районе жилого дома № 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и фрукты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59:18:0010604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C9F" w:rsidRPr="004C54EE" w:rsidRDefault="00EB7C9F" w:rsidP="00EB7C9F">
      <w:pPr>
        <w:pStyle w:val="a9"/>
        <w:numPr>
          <w:ilvl w:val="1"/>
          <w:numId w:val="5"/>
        </w:numPr>
        <w:spacing w:after="0" w:line="240" w:lineRule="auto"/>
        <w:ind w:left="360" w:firstLine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4EE">
        <w:rPr>
          <w:rFonts w:ascii="Times New Roman" w:hAnsi="Times New Roman" w:cs="Times New Roman"/>
          <w:sz w:val="28"/>
          <w:szCs w:val="28"/>
        </w:rPr>
        <w:t>строку под учетным номером нестационарного торгового объекта 42 изложить в следующей редакции: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1985"/>
        <w:gridCol w:w="1134"/>
        <w:gridCol w:w="1134"/>
        <w:gridCol w:w="1984"/>
        <w:gridCol w:w="1985"/>
        <w:gridCol w:w="1275"/>
        <w:gridCol w:w="2410"/>
      </w:tblGrid>
      <w:tr w:rsidR="00EB7C9F" w:rsidRPr="00D848DB" w:rsidTr="00190D3F">
        <w:tc>
          <w:tcPr>
            <w:tcW w:w="851" w:type="dxa"/>
          </w:tcPr>
          <w:p w:rsidR="00EB7C9F" w:rsidRPr="00D848DB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</w:tcPr>
          <w:p w:rsidR="00EB7C9F" w:rsidRPr="00D848DB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г. Добрянка,ул. Жуковского около школы № 5</w:t>
            </w:r>
          </w:p>
        </w:tc>
        <w:tc>
          <w:tcPr>
            <w:tcW w:w="1417" w:type="dxa"/>
          </w:tcPr>
          <w:p w:rsidR="00EB7C9F" w:rsidRPr="00D848DB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D848DB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3091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  <w:tc>
          <w:tcPr>
            <w:tcW w:w="1134" w:type="dxa"/>
          </w:tcPr>
          <w:p w:rsidR="00EB7C9F" w:rsidRPr="00D848DB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134" w:type="dxa"/>
          </w:tcPr>
          <w:p w:rsidR="00EB7C9F" w:rsidRPr="00D848DB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984" w:type="dxa"/>
          </w:tcPr>
          <w:p w:rsidR="00EB7C9F" w:rsidRPr="00D848DB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D848DB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59:18: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0010604</w:t>
            </w:r>
          </w:p>
          <w:p w:rsidR="00EB7C9F" w:rsidRPr="00D848DB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C9F" w:rsidRPr="00D848DB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D848DB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EB7C9F" w:rsidRPr="00D848DB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848DB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4C54EE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54EE">
        <w:rPr>
          <w:rFonts w:ascii="Times New Roman" w:hAnsi="Times New Roman" w:cs="Times New Roman"/>
          <w:sz w:val="28"/>
          <w:szCs w:val="28"/>
        </w:rPr>
        <w:t>строку под учетным номером нестационарного торгового объекта 53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B508D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Трудовые резервы в районе СНТ «Юбилейный-1»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2B508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08D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2B508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B508D" w:rsidRDefault="00EB7C9F" w:rsidP="00190D3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перекресток улиц Крутогорская и Зайцева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59:18:0010203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2B508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508D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2B508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1984"/>
        <w:gridCol w:w="1136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B508D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Добрянка, ул. Энергетиков, в районе городского пляжа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3F52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59:18:0010605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C9F" w:rsidRPr="00FF3A3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3A3D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3A3D">
        <w:rPr>
          <w:rFonts w:ascii="Times New Roman" w:hAnsi="Times New Roman" w:cs="Times New Roman"/>
          <w:sz w:val="28"/>
          <w:szCs w:val="28"/>
        </w:rPr>
        <w:t xml:space="preserve"> под учетным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F3A3D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FF3A3D">
        <w:rPr>
          <w:rFonts w:ascii="Times New Roman" w:hAnsi="Times New Roman" w:cs="Times New Roman"/>
          <w:sz w:val="28"/>
          <w:szCs w:val="28"/>
        </w:rPr>
        <w:t xml:space="preserve"> нестационарн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F3A3D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FF3A3D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 71, 72</w:t>
      </w:r>
      <w:r w:rsidRPr="00FF3A3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6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417"/>
        <w:gridCol w:w="2126"/>
        <w:gridCol w:w="993"/>
        <w:gridCol w:w="1134"/>
        <w:gridCol w:w="1984"/>
        <w:gridCol w:w="1985"/>
        <w:gridCol w:w="1275"/>
        <w:gridCol w:w="2410"/>
      </w:tblGrid>
      <w:tr w:rsidR="00EB7C9F" w:rsidRPr="00FF3A3D" w:rsidTr="00190D3F">
        <w:tc>
          <w:tcPr>
            <w:tcW w:w="851" w:type="dxa"/>
          </w:tcPr>
          <w:p w:rsidR="00EB7C9F" w:rsidRPr="00FF3A3D" w:rsidRDefault="00EB7C9F" w:rsidP="00190D3F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85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рп. Полазна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ул. Набережная,у пляжа</w:t>
            </w: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EB7C9F" w:rsidRPr="00FF3A3D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</w:tcPr>
          <w:p w:rsidR="00EB7C9F" w:rsidRPr="00FF3A3D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FF3A3D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</w:tcPr>
          <w:p w:rsidR="00EB7C9F" w:rsidRPr="00FF3A3D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59:18:0020703</w:t>
            </w: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410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FF3A3D" w:rsidTr="00190D3F">
        <w:tc>
          <w:tcPr>
            <w:tcW w:w="851" w:type="dxa"/>
          </w:tcPr>
          <w:p w:rsidR="00EB7C9F" w:rsidRPr="00FF3A3D" w:rsidRDefault="00EB7C9F" w:rsidP="00190D3F">
            <w:pPr>
              <w:tabs>
                <w:tab w:val="left" w:pos="34"/>
              </w:tabs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985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рп. Полазна,ул. Набережная, в районе д. 40</w:t>
            </w: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6" w:type="dxa"/>
          </w:tcPr>
          <w:p w:rsidR="00EB7C9F" w:rsidRPr="00FF3A3D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</w:tcPr>
          <w:p w:rsidR="00EB7C9F" w:rsidRPr="00FF3A3D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FF3A3D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</w:tcPr>
          <w:p w:rsidR="00EB7C9F" w:rsidRPr="00FF3A3D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59:18:0020501</w:t>
            </w: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410" w:type="dxa"/>
          </w:tcPr>
          <w:p w:rsidR="00EB7C9F" w:rsidRPr="00FF3A3D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3A3D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7C9F" w:rsidRPr="00ED0662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662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D0662">
        <w:rPr>
          <w:rFonts w:ascii="Times New Roman" w:hAnsi="Times New Roman" w:cs="Times New Roman"/>
          <w:sz w:val="28"/>
          <w:szCs w:val="28"/>
        </w:rPr>
        <w:t xml:space="preserve"> под учетным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D0662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ED0662">
        <w:rPr>
          <w:rFonts w:ascii="Times New Roman" w:hAnsi="Times New Roman" w:cs="Times New Roman"/>
          <w:sz w:val="28"/>
          <w:szCs w:val="28"/>
        </w:rPr>
        <w:t xml:space="preserve"> нестационарн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D0662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D0662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 98, 99</w:t>
      </w:r>
      <w:r w:rsidRPr="00ED0662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15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2127"/>
        <w:gridCol w:w="993"/>
        <w:gridCol w:w="1134"/>
        <w:gridCol w:w="1984"/>
        <w:gridCol w:w="1985"/>
        <w:gridCol w:w="1275"/>
        <w:gridCol w:w="2405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рп. Полазна,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Заречная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Палатка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59:18:0020201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рп. Полазна,ул. Лежгиха, 8а</w:t>
            </w:r>
          </w:p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Горячие и прохладительные напитки, мороженое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59:18:0020201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 xml:space="preserve">Частный 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9206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206A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tabs>
          <w:tab w:val="left" w:pos="4625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7C9F" w:rsidRDefault="00EB7C9F" w:rsidP="00EB7C9F">
      <w:pPr>
        <w:pStyle w:val="a9"/>
        <w:tabs>
          <w:tab w:val="left" w:pos="4625"/>
        </w:tabs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F15CDD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5CDD">
        <w:rPr>
          <w:rFonts w:ascii="Times New Roman" w:hAnsi="Times New Roman" w:cs="Times New Roman"/>
          <w:sz w:val="28"/>
          <w:szCs w:val="28"/>
        </w:rPr>
        <w:t xml:space="preserve">строку под учетным номером нестационарного торгового объекта </w:t>
      </w:r>
      <w:r>
        <w:rPr>
          <w:rFonts w:ascii="Times New Roman" w:hAnsi="Times New Roman" w:cs="Times New Roman"/>
          <w:sz w:val="28"/>
          <w:szCs w:val="28"/>
        </w:rPr>
        <w:t>116</w:t>
      </w:r>
      <w:r w:rsidRPr="00F15CDD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2127"/>
        <w:gridCol w:w="993"/>
        <w:gridCol w:w="1134"/>
        <w:gridCol w:w="2123"/>
        <w:gridCol w:w="1846"/>
        <w:gridCol w:w="1275"/>
        <w:gridCol w:w="2267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C1C5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0C1C5E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п. Ветляны, ул. Первомайская, в районе д.10</w:t>
            </w:r>
          </w:p>
          <w:p w:rsidR="00EB7C9F" w:rsidRPr="000C1C5E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0C1C5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0C1C5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E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019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7C7D02" w:rsidRDefault="00EB7C9F" w:rsidP="00EB7C9F">
      <w:pPr>
        <w:pStyle w:val="a9"/>
        <w:numPr>
          <w:ilvl w:val="1"/>
          <w:numId w:val="5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7C7D02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7D02">
        <w:rPr>
          <w:rFonts w:ascii="Times New Roman" w:hAnsi="Times New Roman" w:cs="Times New Roman"/>
          <w:sz w:val="28"/>
          <w:szCs w:val="28"/>
        </w:rPr>
        <w:t xml:space="preserve"> под учетным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C7D02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7C7D02">
        <w:rPr>
          <w:rFonts w:ascii="Times New Roman" w:hAnsi="Times New Roman" w:cs="Times New Roman"/>
          <w:sz w:val="28"/>
          <w:szCs w:val="28"/>
        </w:rPr>
        <w:t xml:space="preserve"> нестационарн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C7D02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7C7D02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 xml:space="preserve">ов 123, 124, 125, 126, 127, 128, 129, 130, 131 </w:t>
      </w:r>
      <w:r w:rsidRPr="007C7D02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560"/>
        <w:gridCol w:w="1984"/>
        <w:gridCol w:w="993"/>
        <w:gridCol w:w="1134"/>
        <w:gridCol w:w="2126"/>
        <w:gridCol w:w="1843"/>
        <w:gridCol w:w="1275"/>
        <w:gridCol w:w="2267"/>
      </w:tblGrid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 Усть-Гаревая, ул. Степана Разина, рядом с участком 35 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.Сенькино, ул. Коровина, площадь у администрации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2F1DA4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59:18:0940101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 Камский, ул. Советская, 8А площадь рядом с администрацией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035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д. Липово, </w:t>
            </w:r>
          </w:p>
          <w:p w:rsidR="00EB7C9F" w:rsidRDefault="00EB7C9F" w:rsidP="00190D3F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ул. Молодежная, рядом с участком № 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Киоск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052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pStyle w:val="a9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п. Бор-Ленва, </w:t>
            </w:r>
            <w:r>
              <w:br/>
              <w:t>ул. Железнодорож-ная, рядом с участком № 33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026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Висим, </w:t>
            </w:r>
          </w:p>
          <w:p w:rsidR="00EB7C9F" w:rsidRDefault="00EB7C9F" w:rsidP="00190D3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Советская, рядом с участком № 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 xml:space="preserve">п. Ольховка, </w:t>
            </w:r>
          </w:p>
          <w:p w:rsidR="00EB7C9F" w:rsidRDefault="00EB7C9F" w:rsidP="00190D3F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ул. Лесная, рядом с участком № 12а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027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both"/>
              <w:textAlignment w:val="baseline"/>
            </w:pPr>
            <w:r>
              <w:t>п. НижнийЛух, пер. Чапаева, рядом с участком № 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  <w:p w:rsidR="00EB7C9F" w:rsidRPr="00656419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pStyle w:val="formattext"/>
              <w:spacing w:before="0" w:beforeAutospacing="0" w:after="0" w:afterAutospacing="0"/>
              <w:jc w:val="center"/>
              <w:textAlignment w:val="baseline"/>
            </w:pPr>
            <w: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066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C7D0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 Вильва, ул. Советская</w:t>
            </w:r>
          </w:p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ind w:right="-109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(около дома №1 по ул. Советская)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656419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Цветы и другие растения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103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pStyle w:val="a9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EB7C9F" w:rsidRPr="00E82A38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2A38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2A38">
        <w:rPr>
          <w:rFonts w:ascii="Times New Roman" w:hAnsi="Times New Roman" w:cs="Times New Roman"/>
          <w:sz w:val="28"/>
          <w:szCs w:val="28"/>
        </w:rPr>
        <w:t xml:space="preserve"> под учетным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2A38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 нестационарных</w:t>
      </w:r>
      <w:r w:rsidRPr="00E82A38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82A38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>ов 134, 135</w:t>
      </w:r>
      <w:r w:rsidRPr="00E82A38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59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559"/>
        <w:gridCol w:w="1984"/>
        <w:gridCol w:w="993"/>
        <w:gridCol w:w="1134"/>
        <w:gridCol w:w="2126"/>
        <w:gridCol w:w="1843"/>
        <w:gridCol w:w="1229"/>
        <w:gridCol w:w="2268"/>
      </w:tblGrid>
      <w:tr w:rsidR="00EB7C9F" w:rsidRPr="00E82A38" w:rsidTr="00190D3F">
        <w:tc>
          <w:tcPr>
            <w:tcW w:w="851" w:type="dxa"/>
          </w:tcPr>
          <w:p w:rsidR="00EB7C9F" w:rsidRPr="000818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985" w:type="dxa"/>
          </w:tcPr>
          <w:p w:rsidR="00EB7C9F" w:rsidRPr="00C73F05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C73F05">
              <w:rPr>
                <w:rFonts w:ascii="Times New Roman" w:hAnsi="Times New Roman" w:cs="Times New Roman"/>
                <w:sz w:val="24"/>
                <w:szCs w:val="24"/>
              </w:rPr>
              <w:t>п. Вильва</w:t>
            </w:r>
            <w:r w:rsidRPr="00C73F0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,</w:t>
            </w:r>
            <w:r w:rsidRPr="00C73F05">
              <w:rPr>
                <w:rFonts w:ascii="Times New Roman" w:hAnsi="Times New Roman" w:cs="Times New Roman"/>
                <w:sz w:val="24"/>
                <w:szCs w:val="24"/>
              </w:rPr>
              <w:t xml:space="preserve">  ул. Станционная, в районе дома № 10 </w:t>
            </w:r>
          </w:p>
        </w:tc>
        <w:tc>
          <w:tcPr>
            <w:tcW w:w="1559" w:type="dxa"/>
          </w:tcPr>
          <w:p w:rsidR="00EB7C9F" w:rsidRPr="00656419" w:rsidRDefault="00EB7C9F" w:rsidP="00190D3F">
            <w:pPr>
              <w:spacing w:after="0" w:line="240" w:lineRule="auto"/>
            </w:pP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E82A38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</w:tcPr>
          <w:p w:rsidR="00EB7C9F" w:rsidRPr="00E82A38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E82A38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E82A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82A38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103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29" w:type="dxa"/>
          </w:tcPr>
          <w:p w:rsidR="00EB7C9F" w:rsidRPr="00E82A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82A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E82A38" w:rsidTr="00190D3F">
        <w:tc>
          <w:tcPr>
            <w:tcW w:w="851" w:type="dxa"/>
          </w:tcPr>
          <w:p w:rsidR="00EB7C9F" w:rsidRPr="000818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985" w:type="dxa"/>
          </w:tcPr>
          <w:p w:rsidR="00EB7C9F" w:rsidRPr="00E82A38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п.ст. Боковая, ул. Железнодорожная, в районе дома № 7</w:t>
            </w:r>
          </w:p>
        </w:tc>
        <w:tc>
          <w:tcPr>
            <w:tcW w:w="1559" w:type="dxa"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4" w:type="dxa"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6419">
              <w:rPr>
                <w:rFonts w:ascii="Times New Roman" w:hAnsi="Times New Roman" w:cs="Times New Roman"/>
                <w:sz w:val="24"/>
                <w:szCs w:val="24"/>
              </w:rPr>
              <w:t>родовольственные товары</w:t>
            </w:r>
          </w:p>
        </w:tc>
        <w:tc>
          <w:tcPr>
            <w:tcW w:w="993" w:type="dxa"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4700F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</w:tcPr>
          <w:p w:rsidR="00EB7C9F" w:rsidRPr="00E82A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82A38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105</w:t>
            </w:r>
            <w:r w:rsidRPr="002F1D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0101</w:t>
            </w:r>
          </w:p>
        </w:tc>
        <w:tc>
          <w:tcPr>
            <w:tcW w:w="1229" w:type="dxa"/>
          </w:tcPr>
          <w:p w:rsidR="00EB7C9F" w:rsidRPr="00E82A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82A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A38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tabs>
          <w:tab w:val="left" w:pos="57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7C9F" w:rsidRPr="0027115A" w:rsidRDefault="00EB7C9F" w:rsidP="00EB7C9F">
      <w:pPr>
        <w:pStyle w:val="a9"/>
        <w:numPr>
          <w:ilvl w:val="1"/>
          <w:numId w:val="5"/>
        </w:numPr>
        <w:tabs>
          <w:tab w:val="left" w:pos="570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2A38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82A38">
        <w:rPr>
          <w:rFonts w:ascii="Times New Roman" w:hAnsi="Times New Roman" w:cs="Times New Roman"/>
          <w:sz w:val="28"/>
          <w:szCs w:val="28"/>
        </w:rPr>
        <w:t xml:space="preserve"> под учетным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2A38">
        <w:rPr>
          <w:rFonts w:ascii="Times New Roman" w:hAnsi="Times New Roman" w:cs="Times New Roman"/>
          <w:sz w:val="28"/>
          <w:szCs w:val="28"/>
        </w:rPr>
        <w:t xml:space="preserve"> номер</w:t>
      </w:r>
      <w:r>
        <w:rPr>
          <w:rFonts w:ascii="Times New Roman" w:hAnsi="Times New Roman" w:cs="Times New Roman"/>
          <w:sz w:val="28"/>
          <w:szCs w:val="28"/>
        </w:rPr>
        <w:t>ами нестационарных</w:t>
      </w:r>
      <w:r w:rsidRPr="00E82A38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82A38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 xml:space="preserve">ов 148 </w:t>
      </w:r>
      <w:r w:rsidRPr="00E82A38">
        <w:rPr>
          <w:rFonts w:ascii="Times New Roman" w:hAnsi="Times New Roman" w:cs="Times New Roman"/>
          <w:sz w:val="28"/>
          <w:szCs w:val="28"/>
        </w:rPr>
        <w:t>изложить в следующей редакции: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559"/>
        <w:gridCol w:w="1984"/>
        <w:gridCol w:w="993"/>
        <w:gridCol w:w="1134"/>
        <w:gridCol w:w="2126"/>
        <w:gridCol w:w="1843"/>
        <w:gridCol w:w="1275"/>
        <w:gridCol w:w="2268"/>
      </w:tblGrid>
      <w:tr w:rsidR="00EB7C9F" w:rsidRPr="00E82A38" w:rsidTr="00190D3F">
        <w:tc>
          <w:tcPr>
            <w:tcW w:w="851" w:type="dxa"/>
          </w:tcPr>
          <w:p w:rsidR="00EB7C9F" w:rsidRPr="00482AB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985" w:type="dxa"/>
          </w:tcPr>
          <w:p w:rsidR="00EB7C9F" w:rsidRPr="00482AB6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п.Челва ул. Пушкина, (между почтой и библиотекой)</w:t>
            </w:r>
          </w:p>
        </w:tc>
        <w:tc>
          <w:tcPr>
            <w:tcW w:w="1559" w:type="dxa"/>
          </w:tcPr>
          <w:p w:rsidR="00EB7C9F" w:rsidRPr="00482AB6" w:rsidRDefault="00EB7C9F" w:rsidP="00190D3F">
            <w:pPr>
              <w:spacing w:after="0" w:line="240" w:lineRule="auto"/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482AB6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</w:tcPr>
          <w:p w:rsidR="00EB7C9F" w:rsidRPr="00482AB6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482AB6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482AB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482AB6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59:18:1440101</w:t>
            </w:r>
          </w:p>
        </w:tc>
        <w:tc>
          <w:tcPr>
            <w:tcW w:w="1275" w:type="dxa"/>
          </w:tcPr>
          <w:p w:rsidR="00EB7C9F" w:rsidRPr="00482AB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482AB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2AB6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tabs>
          <w:tab w:val="left" w:pos="1353"/>
        </w:tabs>
        <w:spacing w:after="0"/>
      </w:pPr>
    </w:p>
    <w:p w:rsidR="00EB7C9F" w:rsidRPr="00D20711" w:rsidRDefault="00EB7C9F" w:rsidP="00EB7C9F">
      <w:pPr>
        <w:pStyle w:val="a9"/>
        <w:numPr>
          <w:ilvl w:val="1"/>
          <w:numId w:val="5"/>
        </w:numPr>
        <w:tabs>
          <w:tab w:val="left" w:pos="1353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20711">
        <w:rPr>
          <w:rFonts w:ascii="Times New Roman" w:hAnsi="Times New Roman" w:cs="Times New Roman"/>
          <w:sz w:val="28"/>
          <w:szCs w:val="28"/>
        </w:rPr>
        <w:t>строки под учетными номерами нестационарных торговых объектов 151, 152 изложить в следующей редакции: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5"/>
        <w:gridCol w:w="1559"/>
        <w:gridCol w:w="1984"/>
        <w:gridCol w:w="993"/>
        <w:gridCol w:w="1134"/>
        <w:gridCol w:w="2126"/>
        <w:gridCol w:w="1843"/>
        <w:gridCol w:w="1275"/>
        <w:gridCol w:w="2268"/>
      </w:tblGrid>
      <w:tr w:rsidR="00EB7C9F" w:rsidRPr="00E82A38" w:rsidTr="00190D3F">
        <w:tc>
          <w:tcPr>
            <w:tcW w:w="851" w:type="dxa"/>
          </w:tcPr>
          <w:p w:rsidR="00EB7C9F" w:rsidRPr="000818B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985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п. Таборы, </w:t>
            </w: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ул. 8 Марта, напротив дома № 8</w:t>
            </w:r>
          </w:p>
        </w:tc>
        <w:tc>
          <w:tcPr>
            <w:tcW w:w="1559" w:type="dxa"/>
          </w:tcPr>
          <w:p w:rsidR="00EB7C9F" w:rsidRDefault="00EB7C9F" w:rsidP="00190D3F">
            <w:pPr>
              <w:spacing w:after="0" w:line="240" w:lineRule="auto"/>
            </w:pPr>
            <w:r w:rsidRPr="00EB07CC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E60F4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</w:tcPr>
          <w:p w:rsidR="00EB7C9F" w:rsidRPr="00E60F4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E60F4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60F42" w:rsidRDefault="00EB7C9F" w:rsidP="00190D3F">
            <w:pPr>
              <w:spacing w:after="0" w:line="240" w:lineRule="auto"/>
              <w:rPr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59:18:1090101</w:t>
            </w:r>
          </w:p>
        </w:tc>
        <w:tc>
          <w:tcPr>
            <w:tcW w:w="1275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E82A38" w:rsidTr="00190D3F">
        <w:tc>
          <w:tcPr>
            <w:tcW w:w="851" w:type="dxa"/>
          </w:tcPr>
          <w:p w:rsidR="00EB7C9F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985" w:type="dxa"/>
          </w:tcPr>
          <w:p w:rsidR="00EB7C9F" w:rsidRPr="00E60F42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п. Таборы, </w:t>
            </w:r>
            <w:r w:rsidRPr="00E60F4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ул. Совхозная (рядом с бывшим зданием РАЙПО) </w:t>
            </w:r>
          </w:p>
        </w:tc>
        <w:tc>
          <w:tcPr>
            <w:tcW w:w="1559" w:type="dxa"/>
          </w:tcPr>
          <w:p w:rsidR="00EB7C9F" w:rsidRDefault="00EB7C9F" w:rsidP="00190D3F">
            <w:pPr>
              <w:spacing w:after="0" w:line="240" w:lineRule="auto"/>
            </w:pPr>
            <w:r w:rsidRPr="00EB07CC">
              <w:rPr>
                <w:rFonts w:ascii="Times New Roman" w:hAnsi="Times New Roman" w:cs="Times New Roman"/>
                <w:sz w:val="24"/>
                <w:szCs w:val="24"/>
              </w:rPr>
              <w:t>Автомагазин</w:t>
            </w:r>
          </w:p>
        </w:tc>
        <w:tc>
          <w:tcPr>
            <w:tcW w:w="1984" w:type="dxa"/>
          </w:tcPr>
          <w:p w:rsidR="00EB7C9F" w:rsidRPr="00E60F4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</w:tcPr>
          <w:p w:rsidR="00EB7C9F" w:rsidRPr="00E60F4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1134" w:type="dxa"/>
          </w:tcPr>
          <w:p w:rsidR="00EB7C9F" w:rsidRPr="00E60F4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21,0</w:t>
            </w:r>
          </w:p>
        </w:tc>
        <w:tc>
          <w:tcPr>
            <w:tcW w:w="2126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E60F42" w:rsidRDefault="00EB7C9F" w:rsidP="00190D3F">
            <w:pPr>
              <w:spacing w:after="0" w:line="240" w:lineRule="auto"/>
              <w:rPr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59:18:1090101</w:t>
            </w:r>
          </w:p>
        </w:tc>
        <w:tc>
          <w:tcPr>
            <w:tcW w:w="1275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8" w:type="dxa"/>
          </w:tcPr>
          <w:p w:rsidR="00EB7C9F" w:rsidRPr="00E60F4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F4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tabs>
          <w:tab w:val="left" w:pos="481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EB7C9F" w:rsidRPr="00240F14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0F14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240F14">
        <w:rPr>
          <w:rFonts w:ascii="Times New Roman" w:hAnsi="Times New Roman" w:cs="Times New Roman"/>
          <w:sz w:val="28"/>
          <w:szCs w:val="28"/>
        </w:rPr>
        <w:t xml:space="preserve"> под учетным номер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240F14">
        <w:rPr>
          <w:rFonts w:ascii="Times New Roman" w:hAnsi="Times New Roman" w:cs="Times New Roman"/>
          <w:sz w:val="28"/>
          <w:szCs w:val="28"/>
        </w:rPr>
        <w:t xml:space="preserve"> нестационарн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40F14">
        <w:rPr>
          <w:rFonts w:ascii="Times New Roman" w:hAnsi="Times New Roman" w:cs="Times New Roman"/>
          <w:sz w:val="28"/>
          <w:szCs w:val="28"/>
        </w:rPr>
        <w:t xml:space="preserve"> торгов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240F14">
        <w:rPr>
          <w:rFonts w:ascii="Times New Roman" w:hAnsi="Times New Roman" w:cs="Times New Roman"/>
          <w:sz w:val="28"/>
          <w:szCs w:val="28"/>
        </w:rPr>
        <w:t xml:space="preserve"> объект</w:t>
      </w:r>
      <w:r>
        <w:rPr>
          <w:rFonts w:ascii="Times New Roman" w:hAnsi="Times New Roman" w:cs="Times New Roman"/>
          <w:sz w:val="28"/>
          <w:szCs w:val="28"/>
        </w:rPr>
        <w:t xml:space="preserve">а 159 </w:t>
      </w:r>
      <w:r w:rsidRPr="00240F14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2127"/>
        <w:gridCol w:w="1559"/>
        <w:gridCol w:w="1985"/>
        <w:gridCol w:w="992"/>
        <w:gridCol w:w="1134"/>
        <w:gridCol w:w="2126"/>
        <w:gridCol w:w="1843"/>
        <w:gridCol w:w="1275"/>
        <w:gridCol w:w="2268"/>
      </w:tblGrid>
      <w:tr w:rsidR="00EB7C9F" w:rsidRPr="0026443E" w:rsidTr="00190D3F">
        <w:tc>
          <w:tcPr>
            <w:tcW w:w="709" w:type="dxa"/>
          </w:tcPr>
          <w:p w:rsidR="00EB7C9F" w:rsidRPr="0026443E" w:rsidRDefault="00EB7C9F" w:rsidP="00190D3F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127" w:type="dxa"/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г. Добрянка, ул. Победы, в районе дома № 8</w:t>
            </w:r>
          </w:p>
        </w:tc>
        <w:tc>
          <w:tcPr>
            <w:tcW w:w="1559" w:type="dxa"/>
          </w:tcPr>
          <w:p w:rsidR="00EB7C9F" w:rsidRPr="002644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1985" w:type="dxa"/>
          </w:tcPr>
          <w:p w:rsidR="00EB7C9F" w:rsidRPr="0026443E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2" w:type="dxa"/>
          </w:tcPr>
          <w:p w:rsidR="00EB7C9F" w:rsidRPr="002644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2644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Default="00EB7C9F" w:rsidP="00EB7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Pr="005F7138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7138">
        <w:rPr>
          <w:rFonts w:ascii="Times New Roman" w:hAnsi="Times New Roman" w:cs="Times New Roman"/>
          <w:sz w:val="28"/>
          <w:szCs w:val="28"/>
        </w:rPr>
        <w:t>строку под учетным номером нестационарного торгового объекта 1</w:t>
      </w:r>
      <w:r>
        <w:rPr>
          <w:rFonts w:ascii="Times New Roman" w:hAnsi="Times New Roman" w:cs="Times New Roman"/>
          <w:sz w:val="28"/>
          <w:szCs w:val="28"/>
        </w:rPr>
        <w:t>61</w:t>
      </w:r>
      <w:r w:rsidRPr="005F7138">
        <w:rPr>
          <w:rFonts w:ascii="Times New Roman" w:hAnsi="Times New Roman" w:cs="Times New Roman"/>
          <w:sz w:val="28"/>
          <w:szCs w:val="28"/>
        </w:rPr>
        <w:t xml:space="preserve">  изложить в следующей редакции: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985"/>
        <w:gridCol w:w="1701"/>
        <w:gridCol w:w="1985"/>
        <w:gridCol w:w="992"/>
        <w:gridCol w:w="1134"/>
        <w:gridCol w:w="2126"/>
        <w:gridCol w:w="1984"/>
        <w:gridCol w:w="1134"/>
        <w:gridCol w:w="2268"/>
      </w:tblGrid>
      <w:tr w:rsidR="00EB7C9F" w:rsidRPr="0026443E" w:rsidTr="00190D3F">
        <w:tc>
          <w:tcPr>
            <w:tcW w:w="709" w:type="dxa"/>
          </w:tcPr>
          <w:p w:rsidR="00EB7C9F" w:rsidRPr="00785856" w:rsidRDefault="00EB7C9F" w:rsidP="00190D3F">
            <w:pPr>
              <w:spacing w:after="0" w:line="240" w:lineRule="auto"/>
              <w:ind w:left="34" w:hanging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985" w:type="dxa"/>
          </w:tcPr>
          <w:p w:rsidR="00EB7C9F" w:rsidRPr="0078585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785856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5856">
              <w:rPr>
                <w:rFonts w:ascii="Times New Roman" w:hAnsi="Times New Roman" w:cs="Times New Roman"/>
                <w:sz w:val="24"/>
                <w:szCs w:val="24"/>
              </w:rPr>
              <w:t>ул. Победы, в районе жилого дома № 43</w:t>
            </w:r>
          </w:p>
        </w:tc>
        <w:tc>
          <w:tcPr>
            <w:tcW w:w="1701" w:type="dxa"/>
          </w:tcPr>
          <w:p w:rsidR="00EB7C9F" w:rsidRPr="005F7138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  <w:p w:rsidR="00EB7C9F" w:rsidRPr="005F7138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1985" w:type="dxa"/>
          </w:tcPr>
          <w:p w:rsidR="00EB7C9F" w:rsidRPr="005F7138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2" w:type="dxa"/>
          </w:tcPr>
          <w:p w:rsidR="00EB7C9F" w:rsidRPr="002644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</w:tcPr>
          <w:p w:rsidR="00EB7C9F" w:rsidRPr="0026443E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</w:tcPr>
          <w:p w:rsidR="00EB7C9F" w:rsidRPr="005F71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984" w:type="dxa"/>
          </w:tcPr>
          <w:p w:rsidR="00EB7C9F" w:rsidRPr="000C022F" w:rsidRDefault="00EB7C9F" w:rsidP="00190D3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0C022F">
              <w:rPr>
                <w:rFonts w:ascii="Times New Roman" w:hAnsi="Times New Roman" w:cs="Times New Roman"/>
                <w:sz w:val="24"/>
                <w:szCs w:val="24"/>
              </w:rPr>
              <w:t>59:18:0010604</w:t>
            </w:r>
          </w:p>
        </w:tc>
        <w:tc>
          <w:tcPr>
            <w:tcW w:w="1134" w:type="dxa"/>
          </w:tcPr>
          <w:p w:rsidR="00EB7C9F" w:rsidRPr="005F71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5F71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EB7C9F" w:rsidRPr="005F7138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7138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26443E" w:rsidRDefault="00EB7C9F" w:rsidP="00EB7C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7C9F" w:rsidRPr="00072D05" w:rsidRDefault="00EB7C9F" w:rsidP="00EB7C9F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2D05">
        <w:rPr>
          <w:rFonts w:ascii="Times New Roman" w:hAnsi="Times New Roman" w:cs="Times New Roman"/>
          <w:sz w:val="28"/>
          <w:szCs w:val="28"/>
        </w:rPr>
        <w:t>дополнить строками следующего содержания:</w:t>
      </w:r>
    </w:p>
    <w:tbl>
      <w:tblPr>
        <w:tblW w:w="1601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984"/>
        <w:gridCol w:w="1417"/>
        <w:gridCol w:w="2127"/>
        <w:gridCol w:w="993"/>
        <w:gridCol w:w="1134"/>
        <w:gridCol w:w="2126"/>
        <w:gridCol w:w="1843"/>
        <w:gridCol w:w="1275"/>
        <w:gridCol w:w="2267"/>
      </w:tblGrid>
      <w:tr w:rsidR="00EB7C9F" w:rsidRPr="0026443E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 xml:space="preserve">г. Добрянка, </w:t>
            </w:r>
          </w:p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ул. Герцена у жилого дома № 31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26443E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ул. Герцена, у жилого дома № 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8978DC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8DC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26443E" w:rsidTr="00190D3F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г. Добрянка, пер.Строителей, в районе жилого дома № 1А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Печать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59:18:0010601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26443E" w:rsidTr="00190D3F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г. Добрянка, ул.Толстого, в районе жилого дома № 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59:18:0010402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190D3F">
        <w:trPr>
          <w:trHeight w:val="28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рп. Полазна, ул. Дружбы,  у д/с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8DC">
              <w:rPr>
                <w:rFonts w:ascii="Times New Roman" w:hAnsi="Times New Roman" w:cs="Times New Roman"/>
                <w:sz w:val="24"/>
                <w:szCs w:val="24"/>
              </w:rPr>
              <w:t>Мясо и мясная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59:18:0020401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рп. Полазна, ул. Дружбы,  у д/с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Молоко и молочная 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59:18:0020401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с.Шемети, ул. Победы, в районе жилого дома № 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59:18:0390101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п. Челва, ул. Ленина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 питания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59:18:1440101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г. Добрянка, ул. Победы, в районе дома № 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Киоск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3A2CA5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Общественное питание и продукция общественного</w:t>
            </w:r>
          </w:p>
          <w:p w:rsidR="00EB7C9F" w:rsidRPr="003A2CA5" w:rsidRDefault="00EB7C9F" w:rsidP="00190D3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A2CA5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9,0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884DBA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4DBA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59:18:0010603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26443E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443E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A29E9" w:rsidRDefault="00EB7C9F" w:rsidP="00190D3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п.НижнийЛух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B7C9F" w:rsidRPr="007A29E9" w:rsidRDefault="00EB7C9F" w:rsidP="00190D3F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рядом с участком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</w:pPr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0660101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7A29E9" w:rsidRDefault="00EB7C9F" w:rsidP="00190D3F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п.НижнийЛух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EB7C9F" w:rsidRPr="007A29E9" w:rsidRDefault="00EB7C9F" w:rsidP="00190D3F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 xml:space="preserve">ул. Советская, рядом с участком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A29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Лоток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r w:rsidRPr="009A05F3">
              <w:rPr>
                <w:rFonts w:ascii="Times New Roman" w:hAnsi="Times New Roman" w:cs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59:18: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0660101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C814D2" w:rsidRDefault="00EB7C9F" w:rsidP="00190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C814D2" w:rsidRDefault="00EB7C9F" w:rsidP="00190D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14D2">
              <w:rPr>
                <w:rFonts w:ascii="Times New Roman" w:hAnsi="Times New Roman" w:cs="Times New Roman"/>
                <w:sz w:val="24"/>
                <w:szCs w:val="24"/>
              </w:rPr>
              <w:t>Ежегодно с 01 мая по 30 сентября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0829A3" w:rsidRDefault="00EB7C9F" w:rsidP="00190D3F">
            <w:pPr>
              <w:pStyle w:val="1"/>
              <w:shd w:val="clear" w:color="auto" w:fill="FFFFFF"/>
              <w:spacing w:before="0" w:beforeAutospacing="0" w:after="0" w:afterAutospacing="0"/>
              <w:ind w:left="-15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0829A3">
              <w:rPr>
                <w:b w:val="0"/>
                <w:sz w:val="24"/>
                <w:szCs w:val="24"/>
              </w:rPr>
              <w:t xml:space="preserve">ул. Трудовые резервы в районе учебного корпуса №  1 </w:t>
            </w:r>
            <w:r w:rsidRPr="000829A3">
              <w:rPr>
                <w:b w:val="0"/>
                <w:bCs w:val="0"/>
                <w:color w:val="000000"/>
                <w:sz w:val="24"/>
                <w:szCs w:val="24"/>
              </w:rPr>
              <w:t>ГБПОУ "ДГТТ им П.И.Сюзева"</w:t>
            </w:r>
          </w:p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59:18:0010201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  <w:tr w:rsidR="00EB7C9F" w:rsidRPr="00656419" w:rsidTr="00190D3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г. Добрянка,</w:t>
            </w:r>
          </w:p>
          <w:p w:rsidR="00EB7C9F" w:rsidRPr="00184132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84132">
              <w:rPr>
                <w:rFonts w:ascii="Times New Roman" w:hAnsi="Times New Roman" w:cs="Times New Roman"/>
                <w:sz w:val="24"/>
                <w:szCs w:val="24"/>
                <w:lang/>
              </w:rPr>
              <w:t>ул.Трудовые резервы, в районе д.2/14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Павильон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Хлеб, хлебобулочные и кондитерские изделия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47,0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Государственная собственность (не разграничена)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59:18:0010201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Частный</w:t>
            </w:r>
          </w:p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7C9F" w:rsidRPr="000829A3" w:rsidRDefault="00EB7C9F" w:rsidP="00190D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29A3">
              <w:rPr>
                <w:rFonts w:ascii="Times New Roman" w:hAnsi="Times New Roman" w:cs="Times New Roman"/>
                <w:sz w:val="24"/>
                <w:szCs w:val="24"/>
              </w:rPr>
              <w:t>Определяется сроком действия договора на право его размещения</w:t>
            </w:r>
          </w:p>
        </w:tc>
      </w:tr>
    </w:tbl>
    <w:p w:rsidR="00EB7C9F" w:rsidRPr="00A52BC2" w:rsidRDefault="00EB7C9F" w:rsidP="00EB7C9F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2BC2">
        <w:rPr>
          <w:rFonts w:ascii="Times New Roman" w:hAnsi="Times New Roman" w:cs="Times New Roman"/>
          <w:sz w:val="28"/>
          <w:szCs w:val="28"/>
        </w:rPr>
        <w:t>В графической части:</w:t>
      </w:r>
    </w:p>
    <w:p w:rsidR="00EB7C9F" w:rsidRDefault="00EB7C9F" w:rsidP="00EB7C9F">
      <w:pPr>
        <w:pStyle w:val="a9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2BC2">
        <w:rPr>
          <w:rFonts w:ascii="Times New Roman" w:hAnsi="Times New Roman" w:cs="Times New Roman"/>
          <w:sz w:val="28"/>
          <w:szCs w:val="28"/>
        </w:rPr>
        <w:t xml:space="preserve">признать утратившими силу </w:t>
      </w:r>
      <w:r>
        <w:rPr>
          <w:rFonts w:ascii="Times New Roman" w:hAnsi="Times New Roman" w:cs="Times New Roman"/>
          <w:sz w:val="28"/>
          <w:szCs w:val="28"/>
        </w:rPr>
        <w:t xml:space="preserve">позиции </w:t>
      </w:r>
      <w:r w:rsidRPr="00A52BC2">
        <w:rPr>
          <w:rFonts w:ascii="Times New Roman" w:hAnsi="Times New Roman" w:cs="Times New Roman"/>
          <w:sz w:val="28"/>
          <w:szCs w:val="28"/>
        </w:rPr>
        <w:t xml:space="preserve">2, 8, 24, 48, 49, </w:t>
      </w:r>
      <w:r>
        <w:rPr>
          <w:rFonts w:ascii="Times New Roman" w:hAnsi="Times New Roman" w:cs="Times New Roman"/>
          <w:sz w:val="28"/>
          <w:szCs w:val="28"/>
        </w:rPr>
        <w:t xml:space="preserve">50, </w:t>
      </w:r>
      <w:r w:rsidRPr="00A52BC2">
        <w:rPr>
          <w:rFonts w:ascii="Times New Roman" w:hAnsi="Times New Roman" w:cs="Times New Roman"/>
          <w:sz w:val="28"/>
          <w:szCs w:val="28"/>
        </w:rPr>
        <w:t xml:space="preserve">66, </w:t>
      </w:r>
      <w:r w:rsidR="008F762F">
        <w:rPr>
          <w:rFonts w:ascii="Times New Roman" w:hAnsi="Times New Roman" w:cs="Times New Roman"/>
          <w:sz w:val="28"/>
          <w:szCs w:val="28"/>
        </w:rPr>
        <w:t xml:space="preserve">77, 78, 79, </w:t>
      </w:r>
      <w:r w:rsidRPr="00A52BC2">
        <w:rPr>
          <w:rFonts w:ascii="Times New Roman" w:hAnsi="Times New Roman" w:cs="Times New Roman"/>
          <w:sz w:val="28"/>
          <w:szCs w:val="28"/>
        </w:rPr>
        <w:t>85, 89, 90, 100, 12</w:t>
      </w:r>
      <w:r>
        <w:rPr>
          <w:rFonts w:ascii="Times New Roman" w:hAnsi="Times New Roman" w:cs="Times New Roman"/>
          <w:sz w:val="28"/>
          <w:szCs w:val="28"/>
        </w:rPr>
        <w:t>1, 122, 158, 160, 164, 165, 166</w:t>
      </w:r>
      <w:r w:rsidRPr="00A52BC2">
        <w:rPr>
          <w:rFonts w:ascii="Times New Roman" w:hAnsi="Times New Roman" w:cs="Times New Roman"/>
          <w:sz w:val="28"/>
          <w:szCs w:val="28"/>
        </w:rPr>
        <w:t>;</w:t>
      </w:r>
    </w:p>
    <w:p w:rsidR="00EB7C9F" w:rsidRDefault="00EB7C9F" w:rsidP="00EB7C9F">
      <w:pPr>
        <w:pStyle w:val="a9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позиции 167, 168, 169, 170, 171, 172, 173, 174, 175, 176, 177, 178, 179;</w:t>
      </w:r>
    </w:p>
    <w:p w:rsidR="00EB7C9F" w:rsidRPr="00A52BC2" w:rsidRDefault="00EB7C9F" w:rsidP="00EB7C9F">
      <w:pPr>
        <w:pStyle w:val="a9"/>
        <w:numPr>
          <w:ilvl w:val="1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изложить графическую часть в отношении позиций, указанных в пунктах 2.1 и 2.2, согласно приложению к настоящему постановлению.</w:t>
      </w:r>
    </w:p>
    <w:p w:rsidR="00EB7C9F" w:rsidRPr="00A52BC2" w:rsidRDefault="00EB7C9F" w:rsidP="00EB7C9F">
      <w:pPr>
        <w:pStyle w:val="a9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  <w:sectPr w:rsidR="00EB7C9F" w:rsidRPr="00A52BC2" w:rsidSect="00732589">
          <w:pgSz w:w="16838" w:h="11906" w:orient="landscape"/>
          <w:pgMar w:top="992" w:right="1134" w:bottom="567" w:left="1134" w:header="709" w:footer="709" w:gutter="0"/>
          <w:cols w:space="708"/>
          <w:docGrid w:linePitch="360"/>
        </w:sectPr>
      </w:pPr>
    </w:p>
    <w:p w:rsidR="00EB7C9F" w:rsidRPr="003846AF" w:rsidRDefault="00EB7C9F" w:rsidP="00EB7C9F">
      <w:pPr>
        <w:spacing w:after="0" w:line="264" w:lineRule="auto"/>
        <w:ind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3846AF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EB7C9F" w:rsidRDefault="00EB7C9F" w:rsidP="00EB7C9F">
      <w:pPr>
        <w:spacing w:after="0" w:line="264" w:lineRule="auto"/>
        <w:ind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3846AF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>постановлению администрации</w:t>
      </w:r>
    </w:p>
    <w:p w:rsidR="00EB7C9F" w:rsidRPr="003846AF" w:rsidRDefault="00EB7C9F" w:rsidP="00EB7C9F">
      <w:pPr>
        <w:spacing w:after="0" w:line="264" w:lineRule="auto"/>
        <w:ind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3846AF">
        <w:rPr>
          <w:rFonts w:ascii="Times New Roman" w:hAnsi="Times New Roman" w:cs="Times New Roman"/>
          <w:sz w:val="24"/>
          <w:szCs w:val="24"/>
        </w:rPr>
        <w:t xml:space="preserve">Добрянского городского округа </w:t>
      </w:r>
    </w:p>
    <w:p w:rsidR="00EB7C9F" w:rsidRDefault="00EB7C9F" w:rsidP="00EB7C9F">
      <w:pPr>
        <w:spacing w:after="0" w:line="264" w:lineRule="auto"/>
        <w:ind w:firstLine="5812"/>
        <w:jc w:val="both"/>
        <w:rPr>
          <w:rFonts w:ascii="Times New Roman" w:hAnsi="Times New Roman" w:cs="Times New Roman"/>
          <w:sz w:val="24"/>
          <w:szCs w:val="24"/>
        </w:rPr>
      </w:pPr>
      <w:r w:rsidRPr="003846AF">
        <w:rPr>
          <w:rFonts w:ascii="Times New Roman" w:hAnsi="Times New Roman" w:cs="Times New Roman"/>
          <w:sz w:val="24"/>
          <w:szCs w:val="24"/>
        </w:rPr>
        <w:t>от _________№ __________</w:t>
      </w:r>
    </w:p>
    <w:p w:rsidR="00EB7C9F" w:rsidRDefault="00EB7C9F" w:rsidP="00EB7C9F">
      <w:pPr>
        <w:spacing w:after="0" w:line="264" w:lineRule="auto"/>
        <w:ind w:firstLine="5812"/>
        <w:jc w:val="both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57454" cy="8158682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4733" cy="8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2508" cy="90193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9668" cy="9029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  <w:sectPr w:rsidR="00EB7C9F" w:rsidSect="003846AF">
          <w:pgSz w:w="11906" w:h="16838"/>
          <w:pgMar w:top="1134" w:right="1276" w:bottom="1134" w:left="992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120130" cy="8356829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5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132619" cy="5925086"/>
            <wp:effectExtent l="0" t="0" r="190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0517" cy="592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7938655" cy="5995164"/>
            <wp:effectExtent l="0" t="0" r="571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4006" cy="59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063345" cy="58912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2071" cy="59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1D4836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143875" cy="593748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400" cy="59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051079" cy="5879805"/>
            <wp:effectExtent l="0" t="0" r="762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046193" cy="58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8196508" cy="596486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8482" cy="596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  <w:sectPr w:rsidR="00EB7C9F" w:rsidSect="000F0D96">
          <w:pgSz w:w="16838" w:h="11906" w:orient="landscape"/>
          <w:pgMar w:top="992" w:right="1134" w:bottom="1276" w:left="1134" w:header="709" w:footer="709" w:gutter="0"/>
          <w:cols w:space="708"/>
          <w:docGrid w:linePitch="360"/>
        </w:sect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20130" cy="838927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38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376342" cy="8706678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73869" cy="87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291707" cy="8667087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1667" cy="866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C9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B7C9F" w:rsidRPr="003846AF" w:rsidRDefault="00EB7C9F" w:rsidP="00EB7C9F">
      <w:pPr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65197" cy="8464181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3567" cy="847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CA2" w:rsidRDefault="006A6CA2" w:rsidP="00C542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6CA2" w:rsidSect="00EB7C9F">
      <w:pgSz w:w="11906" w:h="16838"/>
      <w:pgMar w:top="1134" w:right="709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574B" w:rsidRDefault="006D574B" w:rsidP="00CE767B">
      <w:pPr>
        <w:spacing w:after="0" w:line="240" w:lineRule="auto"/>
      </w:pPr>
      <w:r>
        <w:separator/>
      </w:r>
    </w:p>
  </w:endnote>
  <w:endnote w:type="continuationSeparator" w:id="1">
    <w:p w:rsidR="006D574B" w:rsidRDefault="006D574B" w:rsidP="00CE7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574B" w:rsidRDefault="006D574B" w:rsidP="00CE767B">
      <w:pPr>
        <w:spacing w:after="0" w:line="240" w:lineRule="auto"/>
      </w:pPr>
      <w:r>
        <w:separator/>
      </w:r>
    </w:p>
  </w:footnote>
  <w:footnote w:type="continuationSeparator" w:id="1">
    <w:p w:rsidR="006D574B" w:rsidRDefault="006D574B" w:rsidP="00CE7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2107586"/>
    </w:sdtPr>
    <w:sdtEndPr>
      <w:rPr>
        <w:rFonts w:ascii="Times New Roman" w:hAnsi="Times New Roman" w:cs="Times New Roman"/>
      </w:rPr>
    </w:sdtEndPr>
    <w:sdtContent>
      <w:p w:rsidR="00EC7FD0" w:rsidRPr="00CE767B" w:rsidRDefault="00D333A4">
        <w:pPr>
          <w:pStyle w:val="ac"/>
          <w:jc w:val="center"/>
          <w:rPr>
            <w:rFonts w:ascii="Times New Roman" w:hAnsi="Times New Roman" w:cs="Times New Roman"/>
          </w:rPr>
        </w:pPr>
        <w:r w:rsidRPr="00CE767B">
          <w:rPr>
            <w:rFonts w:ascii="Times New Roman" w:hAnsi="Times New Roman" w:cs="Times New Roman"/>
          </w:rPr>
          <w:fldChar w:fldCharType="begin"/>
        </w:r>
        <w:r w:rsidR="00EC7FD0" w:rsidRPr="00CE767B">
          <w:rPr>
            <w:rFonts w:ascii="Times New Roman" w:hAnsi="Times New Roman" w:cs="Times New Roman"/>
          </w:rPr>
          <w:instrText>PAGE   \* MERGEFORMAT</w:instrText>
        </w:r>
        <w:r w:rsidRPr="00CE767B">
          <w:rPr>
            <w:rFonts w:ascii="Times New Roman" w:hAnsi="Times New Roman" w:cs="Times New Roman"/>
          </w:rPr>
          <w:fldChar w:fldCharType="separate"/>
        </w:r>
        <w:r w:rsidR="006D574B">
          <w:rPr>
            <w:rFonts w:ascii="Times New Roman" w:hAnsi="Times New Roman" w:cs="Times New Roman"/>
            <w:noProof/>
          </w:rPr>
          <w:t>1</w:t>
        </w:r>
        <w:r w:rsidRPr="00CE767B">
          <w:rPr>
            <w:rFonts w:ascii="Times New Roman" w:hAnsi="Times New Roman" w:cs="Times New Roman"/>
          </w:rPr>
          <w:fldChar w:fldCharType="end"/>
        </w:r>
      </w:p>
    </w:sdtContent>
  </w:sdt>
  <w:p w:rsidR="00EC7FD0" w:rsidRDefault="00EC7FD0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21FB3"/>
    <w:multiLevelType w:val="multilevel"/>
    <w:tmpl w:val="E2B004DC"/>
    <w:lvl w:ilvl="0">
      <w:start w:val="1"/>
      <w:numFmt w:val="decimal"/>
      <w:lvlText w:val="%1."/>
      <w:lvlJc w:val="left"/>
      <w:pPr>
        <w:ind w:left="2261" w:hanging="1410"/>
      </w:pPr>
      <w:rPr>
        <w:rFonts w:hint="default"/>
        <w:b w:val="0"/>
        <w:color w:val="auto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">
    <w:nsid w:val="08BF4A94"/>
    <w:multiLevelType w:val="hybridMultilevel"/>
    <w:tmpl w:val="68701B36"/>
    <w:lvl w:ilvl="0" w:tplc="1AD01678">
      <w:start w:val="1"/>
      <w:numFmt w:val="decimal"/>
      <w:lvlText w:val="%1."/>
      <w:lvlJc w:val="left"/>
      <w:pPr>
        <w:ind w:left="1774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BD71D1F"/>
    <w:multiLevelType w:val="multilevel"/>
    <w:tmpl w:val="FE6E6D6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48482685"/>
    <w:multiLevelType w:val="multilevel"/>
    <w:tmpl w:val="FC3629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BE7455B"/>
    <w:multiLevelType w:val="hybridMultilevel"/>
    <w:tmpl w:val="F8325278"/>
    <w:lvl w:ilvl="0" w:tplc="FFFFFFF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0934D9"/>
    <w:rsid w:val="000067EE"/>
    <w:rsid w:val="00024681"/>
    <w:rsid w:val="000934D9"/>
    <w:rsid w:val="000A6086"/>
    <w:rsid w:val="001044DC"/>
    <w:rsid w:val="001060E6"/>
    <w:rsid w:val="001116F1"/>
    <w:rsid w:val="00130779"/>
    <w:rsid w:val="00131155"/>
    <w:rsid w:val="00136F9E"/>
    <w:rsid w:val="001918CD"/>
    <w:rsid w:val="001A0127"/>
    <w:rsid w:val="001A2A6B"/>
    <w:rsid w:val="001C4B85"/>
    <w:rsid w:val="001D4836"/>
    <w:rsid w:val="002623B5"/>
    <w:rsid w:val="0028035B"/>
    <w:rsid w:val="002807AB"/>
    <w:rsid w:val="002845D4"/>
    <w:rsid w:val="002B247D"/>
    <w:rsid w:val="00322196"/>
    <w:rsid w:val="003B3CD9"/>
    <w:rsid w:val="00407E0B"/>
    <w:rsid w:val="004626DB"/>
    <w:rsid w:val="00473ED9"/>
    <w:rsid w:val="004A2375"/>
    <w:rsid w:val="004A67F9"/>
    <w:rsid w:val="004B0386"/>
    <w:rsid w:val="004C0A55"/>
    <w:rsid w:val="004C63A9"/>
    <w:rsid w:val="00555F5E"/>
    <w:rsid w:val="00591602"/>
    <w:rsid w:val="005A5036"/>
    <w:rsid w:val="005B123E"/>
    <w:rsid w:val="005D5AD6"/>
    <w:rsid w:val="0060387C"/>
    <w:rsid w:val="00623DA5"/>
    <w:rsid w:val="006557E1"/>
    <w:rsid w:val="006A6CA2"/>
    <w:rsid w:val="006C5DAC"/>
    <w:rsid w:val="006D574B"/>
    <w:rsid w:val="00781EE0"/>
    <w:rsid w:val="0079127C"/>
    <w:rsid w:val="007E1A07"/>
    <w:rsid w:val="007E39F6"/>
    <w:rsid w:val="00874127"/>
    <w:rsid w:val="00874192"/>
    <w:rsid w:val="00886CC4"/>
    <w:rsid w:val="008A0E9C"/>
    <w:rsid w:val="008F762F"/>
    <w:rsid w:val="00902F1E"/>
    <w:rsid w:val="009D586F"/>
    <w:rsid w:val="009F767C"/>
    <w:rsid w:val="00A124AF"/>
    <w:rsid w:val="00A171E2"/>
    <w:rsid w:val="00A35C22"/>
    <w:rsid w:val="00A95176"/>
    <w:rsid w:val="00AB788B"/>
    <w:rsid w:val="00AD6B2C"/>
    <w:rsid w:val="00B06F7E"/>
    <w:rsid w:val="00B4408F"/>
    <w:rsid w:val="00B50DC2"/>
    <w:rsid w:val="00B5427B"/>
    <w:rsid w:val="00B5474C"/>
    <w:rsid w:val="00B83C05"/>
    <w:rsid w:val="00BF4AF8"/>
    <w:rsid w:val="00C02E06"/>
    <w:rsid w:val="00C542F7"/>
    <w:rsid w:val="00C91191"/>
    <w:rsid w:val="00CC4857"/>
    <w:rsid w:val="00CE767B"/>
    <w:rsid w:val="00CF3C53"/>
    <w:rsid w:val="00D0759B"/>
    <w:rsid w:val="00D2176E"/>
    <w:rsid w:val="00D27469"/>
    <w:rsid w:val="00D333A4"/>
    <w:rsid w:val="00D8625B"/>
    <w:rsid w:val="00D977B8"/>
    <w:rsid w:val="00E01F99"/>
    <w:rsid w:val="00E17083"/>
    <w:rsid w:val="00E6158B"/>
    <w:rsid w:val="00E64892"/>
    <w:rsid w:val="00E662A3"/>
    <w:rsid w:val="00E7088A"/>
    <w:rsid w:val="00E71F4F"/>
    <w:rsid w:val="00E932B5"/>
    <w:rsid w:val="00EA013F"/>
    <w:rsid w:val="00EB7C9F"/>
    <w:rsid w:val="00EC1B0A"/>
    <w:rsid w:val="00EC7FD0"/>
    <w:rsid w:val="00F03E83"/>
    <w:rsid w:val="00F1788E"/>
    <w:rsid w:val="00F206B5"/>
    <w:rsid w:val="00F57315"/>
    <w:rsid w:val="00F97500"/>
    <w:rsid w:val="00FA6D84"/>
    <w:rsid w:val="00FF63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3A4"/>
  </w:style>
  <w:style w:type="paragraph" w:styleId="1">
    <w:name w:val="heading 1"/>
    <w:basedOn w:val="a"/>
    <w:link w:val="10"/>
    <w:uiPriority w:val="9"/>
    <w:qFormat/>
    <w:rsid w:val="00EB7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C63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63A9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аголовок к тексту"/>
    <w:basedOn w:val="a"/>
    <w:next w:val="a6"/>
    <w:uiPriority w:val="99"/>
    <w:rsid w:val="004C63A9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List Paragraph"/>
    <w:basedOn w:val="a"/>
    <w:uiPriority w:val="34"/>
    <w:qFormat/>
    <w:rsid w:val="00B5474C"/>
    <w:pPr>
      <w:ind w:left="720"/>
      <w:contextualSpacing/>
    </w:pPr>
  </w:style>
  <w:style w:type="character" w:styleId="aa">
    <w:name w:val="Hyperlink"/>
    <w:semiHidden/>
    <w:unhideWhenUsed/>
    <w:rsid w:val="00473ED9"/>
    <w:rPr>
      <w:color w:val="0563C1"/>
      <w:u w:val="single"/>
    </w:rPr>
  </w:style>
  <w:style w:type="paragraph" w:styleId="ab">
    <w:name w:val="Normal (Web)"/>
    <w:basedOn w:val="a"/>
    <w:uiPriority w:val="99"/>
    <w:semiHidden/>
    <w:unhideWhenUsed/>
    <w:rsid w:val="0047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767B"/>
  </w:style>
  <w:style w:type="paragraph" w:styleId="ae">
    <w:name w:val="footer"/>
    <w:basedOn w:val="a"/>
    <w:link w:val="af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767B"/>
  </w:style>
  <w:style w:type="character" w:customStyle="1" w:styleId="10">
    <w:name w:val="Заголовок 1 Знак"/>
    <w:basedOn w:val="a0"/>
    <w:link w:val="1"/>
    <w:uiPriority w:val="9"/>
    <w:rsid w:val="00EB7C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rmattext">
    <w:name w:val="formattext"/>
    <w:basedOn w:val="a"/>
    <w:rsid w:val="00E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7C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4C63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rsid w:val="004C63A9"/>
    <w:rPr>
      <w:rFonts w:ascii="Times New Roman" w:eastAsia="Times New Roman" w:hAnsi="Times New Roman" w:cs="Times New Roman"/>
      <w:sz w:val="24"/>
      <w:szCs w:val="24"/>
    </w:rPr>
  </w:style>
  <w:style w:type="paragraph" w:customStyle="1" w:styleId="a8">
    <w:name w:val="Заголовок к тексту"/>
    <w:basedOn w:val="a"/>
    <w:next w:val="a6"/>
    <w:uiPriority w:val="99"/>
    <w:rsid w:val="004C63A9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List Paragraph"/>
    <w:basedOn w:val="a"/>
    <w:uiPriority w:val="34"/>
    <w:qFormat/>
    <w:rsid w:val="00B5474C"/>
    <w:pPr>
      <w:ind w:left="720"/>
      <w:contextualSpacing/>
    </w:pPr>
  </w:style>
  <w:style w:type="character" w:styleId="aa">
    <w:name w:val="Hyperlink"/>
    <w:semiHidden/>
    <w:unhideWhenUsed/>
    <w:rsid w:val="00473ED9"/>
    <w:rPr>
      <w:color w:val="0563C1"/>
      <w:u w:val="single"/>
    </w:rPr>
  </w:style>
  <w:style w:type="paragraph" w:styleId="ab">
    <w:name w:val="Normal (Web)"/>
    <w:basedOn w:val="a"/>
    <w:uiPriority w:val="99"/>
    <w:semiHidden/>
    <w:unhideWhenUsed/>
    <w:rsid w:val="00473E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E767B"/>
  </w:style>
  <w:style w:type="paragraph" w:styleId="ae">
    <w:name w:val="footer"/>
    <w:basedOn w:val="a"/>
    <w:link w:val="af"/>
    <w:uiPriority w:val="99"/>
    <w:unhideWhenUsed/>
    <w:rsid w:val="00CE76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E767B"/>
  </w:style>
  <w:style w:type="character" w:customStyle="1" w:styleId="10">
    <w:name w:val="Заголовок 1 Знак"/>
    <w:basedOn w:val="a0"/>
    <w:link w:val="1"/>
    <w:uiPriority w:val="9"/>
    <w:rsid w:val="00EB7C9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formattext">
    <w:name w:val="formattext"/>
    <w:basedOn w:val="a"/>
    <w:rsid w:val="00EB7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D0C3440CC925CCD9B0FA727D878BD78677B852B650F8F24FB44E4B191K0i5F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D0C3440CC925CCD9B0FA727D878BD7867788F2D61098F24FB44E4B1910555E236A301084E2F9A09K7iF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2</cp:revision>
  <cp:lastPrinted>2022-07-12T12:09:00Z</cp:lastPrinted>
  <dcterms:created xsi:type="dcterms:W3CDTF">2022-11-10T12:19:00Z</dcterms:created>
  <dcterms:modified xsi:type="dcterms:W3CDTF">2022-11-10T12:19:00Z</dcterms:modified>
</cp:coreProperties>
</file>