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>Отчет</w:t>
      </w:r>
      <w:r w:rsidR="00874E01">
        <w:rPr>
          <w:b/>
          <w:sz w:val="28"/>
          <w:szCs w:val="28"/>
        </w:rPr>
        <w:t xml:space="preserve"> </w:t>
      </w:r>
      <w:r w:rsidRPr="001B30E1">
        <w:rPr>
          <w:b/>
          <w:sz w:val="28"/>
          <w:szCs w:val="28"/>
        </w:rPr>
        <w:t>об исполнении Комплексного плана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мероприятий по профилактике правонарушений 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 на территории Добря</w:t>
      </w:r>
      <w:r w:rsidR="00340773">
        <w:rPr>
          <w:b/>
          <w:sz w:val="28"/>
          <w:szCs w:val="28"/>
        </w:rPr>
        <w:t>нского городского округа на 2022</w:t>
      </w:r>
      <w:r w:rsidRPr="001B30E1">
        <w:rPr>
          <w:b/>
          <w:sz w:val="28"/>
          <w:szCs w:val="28"/>
        </w:rPr>
        <w:t xml:space="preserve"> год</w:t>
      </w:r>
    </w:p>
    <w:p w:rsidR="00A91CC4" w:rsidRPr="00B50648" w:rsidRDefault="007317B5" w:rsidP="00B506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340773">
        <w:rPr>
          <w:b/>
          <w:sz w:val="28"/>
          <w:szCs w:val="28"/>
          <w:u w:val="single"/>
        </w:rPr>
        <w:t xml:space="preserve">первое полугодие </w:t>
      </w:r>
    </w:p>
    <w:p w:rsidR="00A91CC4" w:rsidRPr="00BF1C21" w:rsidRDefault="00A91CC4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</w:p>
    <w:p w:rsidR="00631F9E" w:rsidRPr="00BF1C21" w:rsidRDefault="00631F9E" w:rsidP="00C413A5">
      <w:pPr>
        <w:tabs>
          <w:tab w:val="left" w:pos="284"/>
        </w:tabs>
        <w:jc w:val="center"/>
        <w:rPr>
          <w:sz w:val="28"/>
          <w:szCs w:val="28"/>
        </w:rPr>
      </w:pPr>
      <w:r w:rsidRPr="00BF1C21">
        <w:rPr>
          <w:sz w:val="28"/>
          <w:szCs w:val="28"/>
          <w:lang w:val="en-US"/>
        </w:rPr>
        <w:t>I</w:t>
      </w:r>
      <w:r w:rsidRPr="00BF1C21">
        <w:rPr>
          <w:sz w:val="28"/>
          <w:szCs w:val="28"/>
        </w:rPr>
        <w:t xml:space="preserve">. </w:t>
      </w:r>
      <w:r w:rsidRPr="00BF1C21">
        <w:rPr>
          <w:sz w:val="28"/>
          <w:szCs w:val="28"/>
          <w:u w:val="single"/>
        </w:rPr>
        <w:t>Организационные мероприятия по обеспечению общественного порядка и противодействия преступности</w:t>
      </w:r>
    </w:p>
    <w:p w:rsidR="006C1AE5" w:rsidRPr="00340773" w:rsidRDefault="000B685F" w:rsidP="0034077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C21">
        <w:rPr>
          <w:sz w:val="28"/>
          <w:szCs w:val="28"/>
        </w:rPr>
        <w:tab/>
      </w:r>
      <w:r w:rsidR="007317B5" w:rsidRPr="00340773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340773" w:rsidRPr="00340773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317B5" w:rsidRPr="00340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73" w:rsidRPr="00340773">
        <w:rPr>
          <w:rFonts w:ascii="Times New Roman" w:eastAsia="Times New Roman" w:hAnsi="Times New Roman"/>
          <w:sz w:val="28"/>
          <w:szCs w:val="28"/>
          <w:lang w:eastAsia="ru-RU"/>
        </w:rPr>
        <w:t>и 28 июня 2022 проведены заседания</w:t>
      </w:r>
      <w:r w:rsidR="006C1AE5" w:rsidRPr="0034077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межведомственной комиссии  по профилактике правонарушений в Добрянском городском округе</w:t>
      </w:r>
      <w:r w:rsidR="007317B5" w:rsidRPr="003407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КПП)</w:t>
      </w:r>
      <w:r w:rsidR="00340773">
        <w:rPr>
          <w:rFonts w:ascii="Times New Roman" w:eastAsia="Times New Roman" w:hAnsi="Times New Roman"/>
          <w:sz w:val="28"/>
          <w:szCs w:val="28"/>
          <w:lang w:eastAsia="ru-RU"/>
        </w:rPr>
        <w:t>, на которых</w:t>
      </w:r>
      <w:r w:rsidR="006C1AE5" w:rsidRPr="0034077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рассмотрены</w:t>
      </w:r>
      <w:r w:rsidR="00026DE7" w:rsidRPr="0034077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вопросы</w:t>
      </w:r>
      <w:r w:rsidR="006C1AE5" w:rsidRPr="003407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17B5" w:rsidRPr="00BF1C21" w:rsidRDefault="00340773" w:rsidP="0034077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070DB" w:rsidRPr="00BF1C21">
        <w:rPr>
          <w:sz w:val="28"/>
          <w:szCs w:val="28"/>
        </w:rPr>
        <w:t xml:space="preserve"> о</w:t>
      </w:r>
      <w:r w:rsidR="007317B5" w:rsidRPr="00BF1C21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 xml:space="preserve">принятых </w:t>
      </w:r>
      <w:r w:rsidR="007317B5" w:rsidRPr="00BF1C21">
        <w:rPr>
          <w:sz w:val="28"/>
          <w:szCs w:val="28"/>
        </w:rPr>
        <w:t>решений КПП №</w:t>
      </w:r>
      <w:r>
        <w:rPr>
          <w:sz w:val="28"/>
          <w:szCs w:val="28"/>
        </w:rPr>
        <w:t xml:space="preserve"> 1 и</w:t>
      </w:r>
      <w:r w:rsidR="007317B5" w:rsidRPr="00BF1C21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7317B5" w:rsidRPr="00BF1C21">
        <w:rPr>
          <w:sz w:val="28"/>
          <w:szCs w:val="28"/>
        </w:rPr>
        <w:t xml:space="preserve"> </w:t>
      </w:r>
    </w:p>
    <w:p w:rsidR="00340773" w:rsidRDefault="00340773" w:rsidP="00340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</w:t>
      </w:r>
      <w:r w:rsidRPr="006C5B7C">
        <w:rPr>
          <w:sz w:val="28"/>
          <w:szCs w:val="28"/>
        </w:rPr>
        <w:t xml:space="preserve">нализ </w:t>
      </w:r>
      <w:proofErr w:type="gramStart"/>
      <w:r w:rsidRPr="006C5B7C">
        <w:rPr>
          <w:sz w:val="28"/>
          <w:szCs w:val="28"/>
        </w:rPr>
        <w:t>криминогенной обстановки</w:t>
      </w:r>
      <w:proofErr w:type="gramEnd"/>
      <w:r w:rsidRPr="006C5B7C">
        <w:rPr>
          <w:sz w:val="28"/>
          <w:szCs w:val="28"/>
        </w:rPr>
        <w:t xml:space="preserve"> на территории Добрянского городского округа за 2</w:t>
      </w:r>
      <w:r>
        <w:rPr>
          <w:sz w:val="28"/>
          <w:szCs w:val="28"/>
        </w:rPr>
        <w:t xml:space="preserve">021 г. (аналитическая справка) и за текущий период 2022 г. </w:t>
      </w:r>
      <w:r w:rsidRPr="006C5B7C">
        <w:rPr>
          <w:sz w:val="28"/>
          <w:szCs w:val="28"/>
        </w:rPr>
        <w:t>О принимаемых мерах по предотвращению и своевременному пресечению негативных тенденций</w:t>
      </w:r>
    </w:p>
    <w:p w:rsidR="00340773" w:rsidRPr="006C5B7C" w:rsidRDefault="00340773" w:rsidP="0034077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2527B3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Pr="006C5B7C">
        <w:rPr>
          <w:sz w:val="28"/>
          <w:szCs w:val="28"/>
        </w:rPr>
        <w:t>б организации профилактической работы с несовершеннолетними, совершившими преступления, общественно опасные деяния, состоящими на учете в СОП, на учете в  ОМВД</w:t>
      </w:r>
      <w:r>
        <w:rPr>
          <w:sz w:val="28"/>
          <w:szCs w:val="28"/>
        </w:rPr>
        <w:t xml:space="preserve">. </w:t>
      </w:r>
    </w:p>
    <w:p w:rsidR="00340773" w:rsidRPr="00B6343F" w:rsidRDefault="00340773" w:rsidP="00340773">
      <w:pPr>
        <w:pStyle w:val="a9"/>
        <w:tabs>
          <w:tab w:val="left" w:pos="284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B634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63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</w:t>
      </w:r>
      <w:r w:rsidRPr="00B6343F">
        <w:rPr>
          <w:rFonts w:ascii="Times New Roman" w:hAnsi="Times New Roman"/>
          <w:sz w:val="28"/>
          <w:szCs w:val="28"/>
        </w:rPr>
        <w:t>тчет о деятельности народной дружины Добрянского городского округа по итогам 2021г. Проблемные вопросы при осуществлении деятельности народной дружины.</w:t>
      </w:r>
    </w:p>
    <w:p w:rsidR="00340773" w:rsidRDefault="00340773" w:rsidP="0034077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</w:t>
      </w:r>
      <w:r w:rsidRPr="006C5B7C">
        <w:rPr>
          <w:sz w:val="28"/>
          <w:szCs w:val="28"/>
        </w:rPr>
        <w:t xml:space="preserve"> подведении итогов исполнения Комплексного плана мероприятий по профилактике правонарушений на территории Добрянского городского округа на 2021 год и утверждении Комплексного плана мероприятий по профилактике правона</w:t>
      </w:r>
      <w:r>
        <w:rPr>
          <w:sz w:val="28"/>
          <w:szCs w:val="28"/>
        </w:rPr>
        <w:t>рушений на территории Добрянского городского</w:t>
      </w:r>
      <w:r w:rsidRPr="006C5B7C">
        <w:rPr>
          <w:sz w:val="28"/>
          <w:szCs w:val="28"/>
        </w:rPr>
        <w:t xml:space="preserve"> округа на 2022 год</w:t>
      </w:r>
      <w:r>
        <w:rPr>
          <w:sz w:val="28"/>
          <w:szCs w:val="28"/>
        </w:rPr>
        <w:t xml:space="preserve"> и плановый 2023 г.</w:t>
      </w:r>
    </w:p>
    <w:p w:rsidR="00340773" w:rsidRDefault="00340773" w:rsidP="0034077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внеплановый вопрос (рассмотрение письма ОМВД России по </w:t>
      </w:r>
      <w:proofErr w:type="spellStart"/>
      <w:r>
        <w:rPr>
          <w:sz w:val="28"/>
          <w:szCs w:val="28"/>
        </w:rPr>
        <w:t>Добрянскому</w:t>
      </w:r>
      <w:proofErr w:type="spellEnd"/>
      <w:r>
        <w:rPr>
          <w:sz w:val="28"/>
          <w:szCs w:val="28"/>
        </w:rPr>
        <w:t xml:space="preserve"> городскому округу от 05 марта 2022 г. 22/6130).</w:t>
      </w:r>
    </w:p>
    <w:p w:rsidR="00340773" w:rsidRDefault="00340773" w:rsidP="0034077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</w:t>
      </w:r>
      <w:r w:rsidRPr="003A219A">
        <w:rPr>
          <w:sz w:val="28"/>
          <w:szCs w:val="28"/>
        </w:rPr>
        <w:t>б организации работы субъектов профилактики в сфере семейно-бытового насилия, в т.ч. по выявления раннего семейного неблагополучия.</w:t>
      </w:r>
      <w:r>
        <w:rPr>
          <w:sz w:val="28"/>
          <w:szCs w:val="28"/>
        </w:rPr>
        <w:t xml:space="preserve"> </w:t>
      </w:r>
      <w:r w:rsidRPr="003A219A">
        <w:rPr>
          <w:sz w:val="28"/>
          <w:szCs w:val="28"/>
        </w:rPr>
        <w:t>О результатах работы инспекторов, социальных педагогов по профилактике семейного неблагополучия</w:t>
      </w:r>
      <w:r>
        <w:rPr>
          <w:sz w:val="28"/>
          <w:szCs w:val="28"/>
        </w:rPr>
        <w:t>.</w:t>
      </w:r>
      <w:r w:rsidRPr="003A219A">
        <w:rPr>
          <w:sz w:val="28"/>
          <w:szCs w:val="28"/>
        </w:rPr>
        <w:t xml:space="preserve"> </w:t>
      </w:r>
    </w:p>
    <w:p w:rsidR="00340773" w:rsidRPr="00055A33" w:rsidRDefault="00055A33" w:rsidP="00055A33">
      <w:pPr>
        <w:pStyle w:val="a9"/>
        <w:tabs>
          <w:tab w:val="left" w:pos="284"/>
        </w:tabs>
        <w:spacing w:after="0" w:line="240" w:lineRule="auto"/>
        <w:ind w:left="5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726AFD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0773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40773" w:rsidRPr="003A219A">
        <w:rPr>
          <w:rFonts w:ascii="Times New Roman" w:eastAsia="Calibri" w:hAnsi="Times New Roman"/>
          <w:sz w:val="28"/>
          <w:szCs w:val="28"/>
        </w:rPr>
        <w:t xml:space="preserve">органов системы профилактики  правонарушений  по выполнению задач летней оздоровительной кампании, организации трудовой занятости несовершеннолетних в дни </w:t>
      </w:r>
      <w:r w:rsidR="00340773">
        <w:rPr>
          <w:rFonts w:ascii="Times New Roman" w:eastAsia="Calibri" w:hAnsi="Times New Roman"/>
          <w:sz w:val="28"/>
          <w:szCs w:val="28"/>
        </w:rPr>
        <w:t>летних каникул, в т.ч.  создание</w:t>
      </w:r>
      <w:r w:rsidR="00340773" w:rsidRPr="003A219A">
        <w:rPr>
          <w:rFonts w:ascii="Times New Roman" w:eastAsia="Calibri" w:hAnsi="Times New Roman"/>
          <w:sz w:val="28"/>
          <w:szCs w:val="28"/>
        </w:rPr>
        <w:t xml:space="preserve"> условий по развитию </w:t>
      </w:r>
      <w:proofErr w:type="spellStart"/>
      <w:r w:rsidR="00340773" w:rsidRPr="003A219A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340773" w:rsidRPr="003A219A">
        <w:rPr>
          <w:rFonts w:ascii="Times New Roman" w:eastAsia="Calibri" w:hAnsi="Times New Roman"/>
          <w:sz w:val="28"/>
          <w:szCs w:val="28"/>
        </w:rPr>
        <w:t xml:space="preserve"> занятости несовершеннолетних, проживающих в сельской местности</w:t>
      </w:r>
      <w:r w:rsidR="00340773">
        <w:rPr>
          <w:rFonts w:ascii="Times New Roman" w:eastAsia="Calibri" w:hAnsi="Times New Roman"/>
          <w:sz w:val="28"/>
          <w:szCs w:val="28"/>
        </w:rPr>
        <w:t>.</w:t>
      </w:r>
    </w:p>
    <w:p w:rsidR="00D93BCA" w:rsidRPr="00BF1C21" w:rsidRDefault="006453CF" w:rsidP="00340773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E34AAF" w:rsidRPr="00BF1C21">
        <w:rPr>
          <w:sz w:val="28"/>
          <w:szCs w:val="28"/>
        </w:rPr>
        <w:t xml:space="preserve"> </w:t>
      </w:r>
      <w:r w:rsidR="00631F9E" w:rsidRPr="00BF1C21">
        <w:rPr>
          <w:sz w:val="28"/>
          <w:szCs w:val="28"/>
        </w:rPr>
        <w:t>Е</w:t>
      </w:r>
      <w:r w:rsidR="006C1AE5" w:rsidRPr="00BF1C21">
        <w:rPr>
          <w:sz w:val="28"/>
          <w:szCs w:val="28"/>
        </w:rPr>
        <w:t>жемесячно между</w:t>
      </w:r>
      <w:r w:rsidR="00026DE7" w:rsidRPr="00BF1C21">
        <w:rPr>
          <w:sz w:val="28"/>
          <w:szCs w:val="28"/>
        </w:rPr>
        <w:t xml:space="preserve"> образовательными организациями, </w:t>
      </w:r>
      <w:r w:rsidR="006C1AE5" w:rsidRPr="00BF1C21">
        <w:rPr>
          <w:sz w:val="28"/>
          <w:szCs w:val="28"/>
        </w:rPr>
        <w:t>правоохранительны</w:t>
      </w:r>
      <w:r w:rsidR="00C413A5">
        <w:rPr>
          <w:sz w:val="28"/>
          <w:szCs w:val="28"/>
        </w:rPr>
        <w:t>ми органами, КДН и ЗП проходит</w:t>
      </w:r>
      <w:r w:rsidR="006C1AE5" w:rsidRPr="00BF1C21">
        <w:rPr>
          <w:sz w:val="28"/>
          <w:szCs w:val="28"/>
        </w:rPr>
        <w:t xml:space="preserve">  обмен информацией по вопросам профилактики правонарушений и противодействия преступности в среде несовершеннолетних. Осуществля</w:t>
      </w:r>
      <w:r w:rsidR="00C413A5">
        <w:rPr>
          <w:sz w:val="28"/>
          <w:szCs w:val="28"/>
        </w:rPr>
        <w:t>ется</w:t>
      </w:r>
      <w:r w:rsidR="006C1AE5" w:rsidRPr="00BF1C21">
        <w:rPr>
          <w:sz w:val="28"/>
          <w:szCs w:val="28"/>
        </w:rPr>
        <w:t xml:space="preserve"> сверка</w:t>
      </w:r>
      <w:r w:rsidRPr="00BF1C21">
        <w:rPr>
          <w:sz w:val="28"/>
          <w:szCs w:val="28"/>
        </w:rPr>
        <w:t xml:space="preserve"> обучающ</w:t>
      </w:r>
      <w:r w:rsidR="006C1AE5" w:rsidRPr="00BF1C21">
        <w:rPr>
          <w:sz w:val="28"/>
          <w:szCs w:val="28"/>
        </w:rPr>
        <w:t>ихся</w:t>
      </w:r>
      <w:r w:rsidRPr="00BF1C21">
        <w:rPr>
          <w:sz w:val="28"/>
          <w:szCs w:val="28"/>
        </w:rPr>
        <w:t>,</w:t>
      </w:r>
      <w:r w:rsidR="006C1AE5" w:rsidRPr="00BF1C21">
        <w:rPr>
          <w:sz w:val="28"/>
          <w:szCs w:val="28"/>
        </w:rPr>
        <w:t xml:space="preserve"> состоящих на учете </w:t>
      </w:r>
      <w:r w:rsidR="00F2039D" w:rsidRPr="00F2039D">
        <w:rPr>
          <w:sz w:val="28"/>
          <w:szCs w:val="28"/>
        </w:rPr>
        <w:t>на ведомственных учетах</w:t>
      </w:r>
      <w:r w:rsidR="006C1AE5" w:rsidRPr="00BF1C21">
        <w:rPr>
          <w:sz w:val="28"/>
          <w:szCs w:val="28"/>
        </w:rPr>
        <w:t xml:space="preserve">, </w:t>
      </w:r>
      <w:r w:rsidR="00026DE7" w:rsidRPr="00BF1C21">
        <w:rPr>
          <w:sz w:val="28"/>
          <w:szCs w:val="28"/>
        </w:rPr>
        <w:t xml:space="preserve">в т.ч. </w:t>
      </w:r>
      <w:r w:rsidRPr="00BF1C21">
        <w:rPr>
          <w:sz w:val="28"/>
          <w:szCs w:val="28"/>
        </w:rPr>
        <w:t>по организации</w:t>
      </w:r>
      <w:r w:rsidR="006C1AE5" w:rsidRPr="00BF1C21">
        <w:rPr>
          <w:sz w:val="28"/>
          <w:szCs w:val="28"/>
        </w:rPr>
        <w:t xml:space="preserve"> дополнительной занятости </w:t>
      </w:r>
      <w:r w:rsidRPr="00BF1C21">
        <w:rPr>
          <w:sz w:val="28"/>
          <w:szCs w:val="28"/>
        </w:rPr>
        <w:t xml:space="preserve">данных подростков. </w:t>
      </w:r>
    </w:p>
    <w:p w:rsidR="00726AFD" w:rsidRDefault="00726AFD" w:rsidP="00726AF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3CF" w:rsidRPr="00BF1C21">
        <w:rPr>
          <w:sz w:val="28"/>
          <w:szCs w:val="28"/>
        </w:rPr>
        <w:t xml:space="preserve">Специалистами </w:t>
      </w:r>
      <w:r w:rsidR="006C1AE5" w:rsidRPr="00BF1C21">
        <w:rPr>
          <w:sz w:val="28"/>
          <w:szCs w:val="28"/>
        </w:rPr>
        <w:t>КДН</w:t>
      </w:r>
      <w:r w:rsidR="006453CF" w:rsidRPr="00BF1C21">
        <w:rPr>
          <w:sz w:val="28"/>
          <w:szCs w:val="28"/>
        </w:rPr>
        <w:t xml:space="preserve"> и ЗП в </w:t>
      </w:r>
      <w:r w:rsidR="00486880">
        <w:rPr>
          <w:sz w:val="28"/>
          <w:szCs w:val="28"/>
        </w:rPr>
        <w:t>субъекты профилактики</w:t>
      </w:r>
      <w:r w:rsidR="006453CF" w:rsidRPr="00BF1C21">
        <w:rPr>
          <w:sz w:val="28"/>
          <w:szCs w:val="28"/>
        </w:rPr>
        <w:t xml:space="preserve"> направлено </w:t>
      </w:r>
      <w:r w:rsidR="00486880" w:rsidRPr="00486880">
        <w:rPr>
          <w:sz w:val="28"/>
          <w:szCs w:val="28"/>
        </w:rPr>
        <w:t>36</w:t>
      </w:r>
      <w:r w:rsidR="007317B5" w:rsidRPr="00486880">
        <w:rPr>
          <w:sz w:val="28"/>
          <w:szCs w:val="28"/>
        </w:rPr>
        <w:t xml:space="preserve"> </w:t>
      </w:r>
      <w:r w:rsidR="00486880">
        <w:rPr>
          <w:sz w:val="28"/>
          <w:szCs w:val="28"/>
        </w:rPr>
        <w:t>методических рекомендаций</w:t>
      </w:r>
      <w:r w:rsidR="006453CF" w:rsidRPr="00BF1C21">
        <w:rPr>
          <w:sz w:val="28"/>
          <w:szCs w:val="28"/>
        </w:rPr>
        <w:t xml:space="preserve"> </w:t>
      </w:r>
      <w:r w:rsidR="006C1AE5" w:rsidRPr="00BF1C21">
        <w:rPr>
          <w:sz w:val="28"/>
          <w:szCs w:val="28"/>
        </w:rPr>
        <w:t xml:space="preserve"> по вопросам профилактики и противодействия </w:t>
      </w:r>
      <w:r w:rsidR="006C1AE5" w:rsidRPr="00BF1C21">
        <w:rPr>
          <w:sz w:val="28"/>
          <w:szCs w:val="28"/>
        </w:rPr>
        <w:lastRenderedPageBreak/>
        <w:t>преступности (информация по восстановительным технологиям, информация по-семейному и детскому неблагополучию и т.п.)</w:t>
      </w:r>
      <w:r w:rsidR="006453CF" w:rsidRPr="00BF1C21">
        <w:rPr>
          <w:sz w:val="28"/>
          <w:szCs w:val="28"/>
        </w:rPr>
        <w:t>.</w:t>
      </w:r>
      <w:r w:rsidR="00486880">
        <w:rPr>
          <w:sz w:val="28"/>
          <w:szCs w:val="28"/>
        </w:rPr>
        <w:t xml:space="preserve"> Сотрудниками ОМВД в адрес системы профилактики внесено 73 предложения по совершенствованию деятельности в части профилактики безнадзорности и правонарушений несовершеннолетних. </w:t>
      </w:r>
    </w:p>
    <w:p w:rsidR="00C13661" w:rsidRPr="00726AFD" w:rsidRDefault="006453CF" w:rsidP="00726AFD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proofErr w:type="gramStart"/>
      <w:r w:rsidR="007E4781" w:rsidRPr="00BF1C21">
        <w:rPr>
          <w:sz w:val="28"/>
          <w:szCs w:val="28"/>
        </w:rPr>
        <w:t xml:space="preserve">В целях анализа причин и условий, способствующих совершению </w:t>
      </w:r>
      <w:r w:rsidR="002F5BC6" w:rsidRPr="00BF1C21">
        <w:rPr>
          <w:sz w:val="28"/>
          <w:szCs w:val="28"/>
        </w:rPr>
        <w:t>повторных правонарушений и преступлений, в том числе несовершеннолетними</w:t>
      </w:r>
      <w:r w:rsidR="00815F5A" w:rsidRPr="00BF1C21">
        <w:rPr>
          <w:sz w:val="28"/>
          <w:szCs w:val="28"/>
        </w:rPr>
        <w:t>,</w:t>
      </w:r>
      <w:r w:rsidR="00F7578E" w:rsidRPr="00BF1C21">
        <w:rPr>
          <w:sz w:val="28"/>
          <w:szCs w:val="28"/>
        </w:rPr>
        <w:t xml:space="preserve"> </w:t>
      </w:r>
      <w:r w:rsidR="00815F5A" w:rsidRPr="00BF1C21">
        <w:rPr>
          <w:sz w:val="28"/>
          <w:szCs w:val="28"/>
        </w:rPr>
        <w:t>подготовке</w:t>
      </w:r>
      <w:r w:rsidR="007E4781" w:rsidRPr="00BF1C21">
        <w:rPr>
          <w:sz w:val="28"/>
          <w:szCs w:val="28"/>
        </w:rPr>
        <w:t xml:space="preserve"> предложений по их устранению</w:t>
      </w:r>
      <w:r w:rsidR="00486880">
        <w:rPr>
          <w:sz w:val="28"/>
          <w:szCs w:val="28"/>
        </w:rPr>
        <w:t xml:space="preserve"> 15 февраля, 16 марта, 19 апреля, 26 апреля и 21 июня</w:t>
      </w:r>
      <w:r w:rsidR="00486880" w:rsidRPr="00F07238">
        <w:rPr>
          <w:sz w:val="28"/>
          <w:szCs w:val="28"/>
        </w:rPr>
        <w:t xml:space="preserve"> проведены  заседания малой локальной рабочей группы (МЛРГ)</w:t>
      </w:r>
      <w:r w:rsidR="00486880">
        <w:rPr>
          <w:sz w:val="28"/>
          <w:szCs w:val="28"/>
        </w:rPr>
        <w:t>, на которых</w:t>
      </w:r>
      <w:r w:rsidR="00486880" w:rsidRPr="00F07238">
        <w:rPr>
          <w:sz w:val="28"/>
          <w:szCs w:val="28"/>
        </w:rPr>
        <w:t xml:space="preserve"> </w:t>
      </w:r>
      <w:r w:rsidR="00486880">
        <w:rPr>
          <w:sz w:val="28"/>
          <w:szCs w:val="28"/>
        </w:rPr>
        <w:t>рассматривался</w:t>
      </w:r>
      <w:r w:rsidR="00486880" w:rsidRPr="00F07238">
        <w:rPr>
          <w:sz w:val="28"/>
          <w:szCs w:val="28"/>
        </w:rPr>
        <w:t xml:space="preserve"> вопрос «О проведении индивидуально</w:t>
      </w:r>
      <w:r w:rsidR="00486880" w:rsidRPr="00F07238">
        <w:rPr>
          <w:color w:val="000000"/>
          <w:sz w:val="28"/>
          <w:szCs w:val="28"/>
        </w:rPr>
        <w:t xml:space="preserve"> профилактической работы (далее - ИПР) с несовершеннолетними, совершившими повторные преступления».</w:t>
      </w:r>
      <w:proofErr w:type="gramEnd"/>
      <w:r w:rsidR="00486880" w:rsidRPr="00F07238">
        <w:rPr>
          <w:color w:val="000000"/>
          <w:sz w:val="28"/>
          <w:szCs w:val="28"/>
        </w:rPr>
        <w:t xml:space="preserve"> По результатам рассмотрения вопроса внесены дополнения в ИПР.</w:t>
      </w:r>
      <w:r w:rsidR="009612B0" w:rsidRPr="00BF1C21">
        <w:rPr>
          <w:sz w:val="28"/>
          <w:szCs w:val="28"/>
        </w:rPr>
        <w:t xml:space="preserve">  </w:t>
      </w:r>
    </w:p>
    <w:p w:rsidR="00631F9E" w:rsidRDefault="00726AFD" w:rsidP="00BF1C2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900F3" w:rsidRPr="00BF1C21">
        <w:rPr>
          <w:sz w:val="28"/>
          <w:szCs w:val="28"/>
        </w:rPr>
        <w:t xml:space="preserve">На </w:t>
      </w:r>
      <w:r w:rsidR="0037703B">
        <w:rPr>
          <w:sz w:val="28"/>
          <w:szCs w:val="28"/>
        </w:rPr>
        <w:t>2022 год</w:t>
      </w:r>
      <w:r w:rsidR="001900F3" w:rsidRPr="00BF1C21">
        <w:rPr>
          <w:sz w:val="28"/>
          <w:szCs w:val="28"/>
        </w:rPr>
        <w:t xml:space="preserve"> разработан совместный план филиала по </w:t>
      </w:r>
      <w:proofErr w:type="spellStart"/>
      <w:r w:rsidR="001900F3" w:rsidRPr="00BF1C21">
        <w:rPr>
          <w:sz w:val="28"/>
          <w:szCs w:val="28"/>
        </w:rPr>
        <w:t>Добрянскому</w:t>
      </w:r>
      <w:proofErr w:type="spellEnd"/>
      <w:r w:rsidR="001900F3" w:rsidRPr="00BF1C21">
        <w:rPr>
          <w:sz w:val="28"/>
          <w:szCs w:val="28"/>
        </w:rPr>
        <w:t xml:space="preserve"> району ФКУ УИИ ГУФСИН России по Пермскому краю (далее – УИИ ГУФСИН) и ОМВД России по </w:t>
      </w:r>
      <w:proofErr w:type="spellStart"/>
      <w:r w:rsidR="001900F3" w:rsidRPr="00BF1C21">
        <w:rPr>
          <w:sz w:val="28"/>
          <w:szCs w:val="28"/>
        </w:rPr>
        <w:t>Добрянскому</w:t>
      </w:r>
      <w:proofErr w:type="spellEnd"/>
      <w:r w:rsidR="001900F3" w:rsidRPr="00BF1C21">
        <w:rPr>
          <w:sz w:val="28"/>
          <w:szCs w:val="28"/>
        </w:rPr>
        <w:t xml:space="preserve"> городскому округу (далее – ОМВД), в рамках которого ежемесячно осуществляется сверка на предмет выявления лиц, совершивших преступления, ежеквартально осуществляются проверки по учетам ОВД по лицам, совершившим административные правонарушения.</w:t>
      </w:r>
      <w:proofErr w:type="gramEnd"/>
      <w:r w:rsidR="001900F3" w:rsidRPr="00BF1C21">
        <w:rPr>
          <w:sz w:val="28"/>
          <w:szCs w:val="28"/>
        </w:rPr>
        <w:t xml:space="preserve"> В адрес УИИ ГУФСИН от ОМВД поступают ходатайства о направлении материалов  в суд по лицам, состоящим на учете УИИ и допускающим нарушения.</w:t>
      </w:r>
    </w:p>
    <w:p w:rsidR="0037703B" w:rsidRPr="0013732F" w:rsidRDefault="00726AFD" w:rsidP="00726AF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03B" w:rsidRPr="0013732F">
        <w:rPr>
          <w:sz w:val="28"/>
          <w:szCs w:val="28"/>
        </w:rPr>
        <w:t>Проведены</w:t>
      </w:r>
      <w:r w:rsidR="0037703B">
        <w:rPr>
          <w:sz w:val="28"/>
          <w:szCs w:val="28"/>
        </w:rPr>
        <w:t xml:space="preserve"> ежегодные отчеты</w:t>
      </w:r>
      <w:r w:rsidR="0037703B" w:rsidRPr="0013732F">
        <w:rPr>
          <w:sz w:val="28"/>
          <w:szCs w:val="28"/>
        </w:rPr>
        <w:t xml:space="preserve"> участковых уполномоченных полиции ОМВД перед населением на закрепленных административных участках</w:t>
      </w:r>
      <w:r w:rsidR="0037703B">
        <w:rPr>
          <w:sz w:val="28"/>
          <w:szCs w:val="28"/>
        </w:rPr>
        <w:t>:</w:t>
      </w:r>
    </w:p>
    <w:p w:rsidR="0037703B" w:rsidRPr="0037703B" w:rsidRDefault="0037703B" w:rsidP="0037703B">
      <w:pPr>
        <w:tabs>
          <w:tab w:val="left" w:pos="567"/>
        </w:tabs>
        <w:rPr>
          <w:sz w:val="28"/>
          <w:szCs w:val="28"/>
        </w:rPr>
      </w:pPr>
      <w:r w:rsidRPr="0037703B">
        <w:rPr>
          <w:sz w:val="28"/>
          <w:szCs w:val="28"/>
        </w:rPr>
        <w:t xml:space="preserve">12.02.2022 - р.п. </w:t>
      </w:r>
      <w:proofErr w:type="spellStart"/>
      <w:r w:rsidRPr="0037703B">
        <w:rPr>
          <w:sz w:val="28"/>
          <w:szCs w:val="28"/>
        </w:rPr>
        <w:t>Полазна</w:t>
      </w:r>
      <w:proofErr w:type="spellEnd"/>
    </w:p>
    <w:p w:rsidR="0037703B" w:rsidRPr="0037703B" w:rsidRDefault="0037703B" w:rsidP="0037703B">
      <w:pPr>
        <w:tabs>
          <w:tab w:val="left" w:pos="567"/>
        </w:tabs>
        <w:rPr>
          <w:sz w:val="28"/>
          <w:szCs w:val="28"/>
        </w:rPr>
      </w:pPr>
      <w:r w:rsidRPr="0037703B">
        <w:rPr>
          <w:sz w:val="28"/>
          <w:szCs w:val="28"/>
        </w:rPr>
        <w:t xml:space="preserve">19.02.2022 -  п. </w:t>
      </w:r>
      <w:proofErr w:type="spellStart"/>
      <w:r w:rsidRPr="0037703B">
        <w:rPr>
          <w:sz w:val="28"/>
          <w:szCs w:val="28"/>
        </w:rPr>
        <w:t>Дивья</w:t>
      </w:r>
      <w:proofErr w:type="spellEnd"/>
      <w:r w:rsidRPr="0037703B">
        <w:rPr>
          <w:sz w:val="28"/>
          <w:szCs w:val="28"/>
        </w:rPr>
        <w:t xml:space="preserve"> </w:t>
      </w:r>
    </w:p>
    <w:p w:rsidR="0037703B" w:rsidRPr="0037703B" w:rsidRDefault="0037703B" w:rsidP="0037703B">
      <w:pPr>
        <w:tabs>
          <w:tab w:val="left" w:pos="567"/>
        </w:tabs>
        <w:rPr>
          <w:sz w:val="28"/>
          <w:szCs w:val="28"/>
        </w:rPr>
      </w:pPr>
      <w:r w:rsidRPr="0037703B">
        <w:rPr>
          <w:sz w:val="28"/>
          <w:szCs w:val="28"/>
        </w:rPr>
        <w:t>19.02.2022 -  д. Бобки</w:t>
      </w:r>
    </w:p>
    <w:p w:rsidR="0037703B" w:rsidRPr="0037703B" w:rsidRDefault="0037703B" w:rsidP="0037703B">
      <w:pPr>
        <w:tabs>
          <w:tab w:val="left" w:pos="567"/>
        </w:tabs>
        <w:rPr>
          <w:sz w:val="28"/>
          <w:szCs w:val="28"/>
        </w:rPr>
      </w:pPr>
      <w:r w:rsidRPr="0037703B">
        <w:rPr>
          <w:sz w:val="28"/>
          <w:szCs w:val="28"/>
        </w:rPr>
        <w:t>26.02.2022 -  г. Добрянка</w:t>
      </w:r>
    </w:p>
    <w:p w:rsidR="0037703B" w:rsidRPr="0037703B" w:rsidRDefault="0037703B" w:rsidP="0037703B">
      <w:pPr>
        <w:tabs>
          <w:tab w:val="left" w:pos="567"/>
        </w:tabs>
        <w:rPr>
          <w:sz w:val="28"/>
          <w:szCs w:val="28"/>
        </w:rPr>
      </w:pPr>
      <w:r w:rsidRPr="0037703B">
        <w:rPr>
          <w:sz w:val="28"/>
          <w:szCs w:val="28"/>
        </w:rPr>
        <w:t>05.03.2022 – с</w:t>
      </w:r>
      <w:proofErr w:type="gramStart"/>
      <w:r w:rsidRPr="0037703B">
        <w:rPr>
          <w:sz w:val="28"/>
          <w:szCs w:val="28"/>
        </w:rPr>
        <w:t>.В</w:t>
      </w:r>
      <w:proofErr w:type="gramEnd"/>
      <w:r w:rsidRPr="0037703B">
        <w:rPr>
          <w:sz w:val="28"/>
          <w:szCs w:val="28"/>
        </w:rPr>
        <w:t>исим</w:t>
      </w:r>
    </w:p>
    <w:p w:rsidR="0037703B" w:rsidRPr="0037703B" w:rsidRDefault="0037703B" w:rsidP="0037703B">
      <w:pPr>
        <w:tabs>
          <w:tab w:val="left" w:pos="567"/>
        </w:tabs>
        <w:rPr>
          <w:sz w:val="28"/>
          <w:szCs w:val="28"/>
        </w:rPr>
      </w:pPr>
      <w:r w:rsidRPr="0037703B">
        <w:rPr>
          <w:sz w:val="28"/>
          <w:szCs w:val="28"/>
        </w:rPr>
        <w:t xml:space="preserve">12.03.2022 – п. </w:t>
      </w:r>
      <w:proofErr w:type="spellStart"/>
      <w:r w:rsidRPr="0037703B">
        <w:rPr>
          <w:sz w:val="28"/>
          <w:szCs w:val="28"/>
        </w:rPr>
        <w:t>Вильва</w:t>
      </w:r>
      <w:proofErr w:type="spellEnd"/>
    </w:p>
    <w:p w:rsidR="0037703B" w:rsidRPr="0037703B" w:rsidRDefault="0037703B" w:rsidP="0037703B">
      <w:pPr>
        <w:tabs>
          <w:tab w:val="left" w:pos="567"/>
        </w:tabs>
        <w:rPr>
          <w:sz w:val="28"/>
          <w:szCs w:val="28"/>
        </w:rPr>
      </w:pPr>
      <w:r w:rsidRPr="0037703B">
        <w:rPr>
          <w:sz w:val="28"/>
          <w:szCs w:val="28"/>
        </w:rPr>
        <w:t>23.03.2022 – с</w:t>
      </w:r>
      <w:proofErr w:type="gramStart"/>
      <w:r w:rsidRPr="0037703B">
        <w:rPr>
          <w:sz w:val="28"/>
          <w:szCs w:val="28"/>
        </w:rPr>
        <w:t>.П</w:t>
      </w:r>
      <w:proofErr w:type="gramEnd"/>
      <w:r w:rsidRPr="0037703B">
        <w:rPr>
          <w:sz w:val="28"/>
          <w:szCs w:val="28"/>
        </w:rPr>
        <w:t>еремское</w:t>
      </w:r>
    </w:p>
    <w:p w:rsidR="0037703B" w:rsidRPr="0037703B" w:rsidRDefault="0037703B" w:rsidP="0037703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37703B">
        <w:rPr>
          <w:sz w:val="28"/>
          <w:szCs w:val="28"/>
        </w:rPr>
        <w:t>26.03.2022 – п. Камский</w:t>
      </w:r>
    </w:p>
    <w:p w:rsidR="00631F9E" w:rsidRPr="00C413A5" w:rsidRDefault="00631F9E" w:rsidP="00C413A5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413A5">
        <w:rPr>
          <w:sz w:val="28"/>
          <w:szCs w:val="28"/>
          <w:u w:val="single"/>
          <w:lang w:val="en-US"/>
        </w:rPr>
        <w:t>II</w:t>
      </w:r>
      <w:r w:rsidRPr="00C413A5">
        <w:rPr>
          <w:sz w:val="28"/>
          <w:szCs w:val="28"/>
          <w:u w:val="single"/>
        </w:rPr>
        <w:t xml:space="preserve">. </w:t>
      </w:r>
      <w:r w:rsidRPr="00C413A5">
        <w:rPr>
          <w:color w:val="000000"/>
          <w:sz w:val="28"/>
          <w:szCs w:val="28"/>
          <w:u w:val="single"/>
        </w:rPr>
        <w:t>Профилактика правонарушений среди несовершеннолетних и молодежи</w:t>
      </w:r>
    </w:p>
    <w:p w:rsidR="00E34AAF" w:rsidRDefault="00815F5A" w:rsidP="00631F9E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color w:val="000000"/>
          <w:sz w:val="28"/>
          <w:szCs w:val="28"/>
        </w:rPr>
        <w:tab/>
      </w:r>
      <w:r w:rsidRPr="00BF1C21">
        <w:rPr>
          <w:sz w:val="28"/>
          <w:szCs w:val="28"/>
        </w:rPr>
        <w:t>В рамках профилактики правонарушений среди несовершеннолетних и молодежи проводи</w:t>
      </w:r>
      <w:r w:rsidR="00C413A5">
        <w:rPr>
          <w:sz w:val="28"/>
          <w:szCs w:val="28"/>
        </w:rPr>
        <w:t>тся</w:t>
      </w:r>
      <w:r w:rsidRPr="00BF1C21">
        <w:rPr>
          <w:sz w:val="28"/>
          <w:szCs w:val="28"/>
        </w:rPr>
        <w:t xml:space="preserve">  индивидуальная профилактическая работа с несовершеннолетними, требующими контроля, своевременное выявление несовершеннолетних, склонных к правонаруше</w:t>
      </w:r>
      <w:r w:rsidR="006F475B" w:rsidRPr="00BF1C21">
        <w:rPr>
          <w:sz w:val="28"/>
          <w:szCs w:val="28"/>
        </w:rPr>
        <w:t>ниям.</w:t>
      </w:r>
      <w:r w:rsidR="00E34AAF" w:rsidRPr="00BF1C21">
        <w:rPr>
          <w:sz w:val="28"/>
          <w:szCs w:val="28"/>
        </w:rPr>
        <w:t xml:space="preserve"> Всего в </w:t>
      </w:r>
      <w:r w:rsidR="0037703B">
        <w:rPr>
          <w:sz w:val="28"/>
          <w:szCs w:val="28"/>
        </w:rPr>
        <w:t>первом полугодии 2022</w:t>
      </w:r>
      <w:r w:rsidR="00E34AAF" w:rsidRPr="00BF1C21">
        <w:rPr>
          <w:sz w:val="28"/>
          <w:szCs w:val="28"/>
        </w:rPr>
        <w:t xml:space="preserve"> г. охвачено профилактической работой -</w:t>
      </w:r>
      <w:r w:rsidR="00D60F3A">
        <w:rPr>
          <w:sz w:val="28"/>
          <w:szCs w:val="28"/>
        </w:rPr>
        <w:t xml:space="preserve"> </w:t>
      </w:r>
      <w:r w:rsidR="0037703B">
        <w:rPr>
          <w:sz w:val="28"/>
          <w:szCs w:val="28"/>
        </w:rPr>
        <w:t>2224</w:t>
      </w:r>
      <w:r w:rsidR="009C658F" w:rsidRPr="00BF1C21">
        <w:rPr>
          <w:sz w:val="28"/>
          <w:szCs w:val="28"/>
        </w:rPr>
        <w:t xml:space="preserve"> </w:t>
      </w:r>
      <w:r w:rsidR="00171608" w:rsidRPr="00BF1C21">
        <w:rPr>
          <w:sz w:val="28"/>
          <w:szCs w:val="28"/>
        </w:rPr>
        <w:t>учащихся</w:t>
      </w:r>
      <w:r w:rsidR="00E34AAF" w:rsidRPr="00BF1C21">
        <w:rPr>
          <w:sz w:val="28"/>
          <w:szCs w:val="28"/>
        </w:rPr>
        <w:t>.</w:t>
      </w:r>
    </w:p>
    <w:p w:rsidR="0037703B" w:rsidRPr="0037703B" w:rsidRDefault="00726AFD" w:rsidP="00726AFD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03B" w:rsidRPr="0037703B">
        <w:rPr>
          <w:sz w:val="28"/>
          <w:szCs w:val="28"/>
        </w:rPr>
        <w:t xml:space="preserve">В образовательных организациях индивидуальная профилактическая работа проводится на постоянной основе, ежемесячно </w:t>
      </w:r>
      <w:proofErr w:type="gramStart"/>
      <w:r w:rsidR="0037703B" w:rsidRPr="0037703B">
        <w:rPr>
          <w:sz w:val="28"/>
          <w:szCs w:val="28"/>
        </w:rPr>
        <w:t>предоставляются отчеты</w:t>
      </w:r>
      <w:proofErr w:type="gramEnd"/>
      <w:r w:rsidR="0037703B" w:rsidRPr="0037703B">
        <w:rPr>
          <w:sz w:val="28"/>
          <w:szCs w:val="28"/>
        </w:rPr>
        <w:t xml:space="preserve"> в отдел по защите прав детей.</w:t>
      </w:r>
    </w:p>
    <w:p w:rsidR="0037703B" w:rsidRPr="0037703B" w:rsidRDefault="0037703B" w:rsidP="003770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3B">
        <w:rPr>
          <w:sz w:val="28"/>
          <w:szCs w:val="28"/>
        </w:rPr>
        <w:t>Осуществляется:</w:t>
      </w:r>
    </w:p>
    <w:p w:rsidR="0037703B" w:rsidRPr="0037703B" w:rsidRDefault="0037703B" w:rsidP="003770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3B">
        <w:rPr>
          <w:sz w:val="28"/>
          <w:szCs w:val="28"/>
        </w:rPr>
        <w:t>- проведение советов профилактики в образовательных организациях (с  участием сотрудников ОДН);</w:t>
      </w:r>
    </w:p>
    <w:p w:rsidR="0037703B" w:rsidRPr="0037703B" w:rsidRDefault="0037703B" w:rsidP="003770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03B">
        <w:rPr>
          <w:sz w:val="28"/>
          <w:szCs w:val="28"/>
        </w:rPr>
        <w:lastRenderedPageBreak/>
        <w:t>- работа по привлечению учащихся в соответствии с их интересами и способностями к дополнительной занятости;</w:t>
      </w:r>
    </w:p>
    <w:p w:rsidR="0037703B" w:rsidRDefault="0037703B" w:rsidP="0037703B">
      <w:pPr>
        <w:tabs>
          <w:tab w:val="left" w:pos="284"/>
        </w:tabs>
        <w:jc w:val="both"/>
        <w:rPr>
          <w:sz w:val="28"/>
          <w:szCs w:val="28"/>
        </w:rPr>
      </w:pPr>
      <w:r w:rsidRPr="0037703B">
        <w:rPr>
          <w:sz w:val="28"/>
          <w:szCs w:val="28"/>
        </w:rPr>
        <w:t>- еженедельно на заседаниях МЛРГ при необходимости вносятся коррективы в ИПР несовершеннолетних</w:t>
      </w:r>
    </w:p>
    <w:p w:rsidR="0037703B" w:rsidRPr="0037703B" w:rsidRDefault="0037703B" w:rsidP="00726AFD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7703B">
        <w:rPr>
          <w:sz w:val="28"/>
          <w:szCs w:val="28"/>
        </w:rPr>
        <w:t xml:space="preserve">Сотрудниками ОМВД используются различные просветительские меры, внедрены новые методы и формы (школьное радио, родительский клуб, </w:t>
      </w:r>
      <w:proofErr w:type="spellStart"/>
      <w:r w:rsidRPr="0037703B">
        <w:rPr>
          <w:sz w:val="28"/>
          <w:szCs w:val="28"/>
        </w:rPr>
        <w:t>волонтерство</w:t>
      </w:r>
      <w:proofErr w:type="spellEnd"/>
      <w:r w:rsidRPr="0037703B">
        <w:rPr>
          <w:sz w:val="28"/>
          <w:szCs w:val="28"/>
        </w:rPr>
        <w:t xml:space="preserve"> и другие). В образовательных организациях округа</w:t>
      </w:r>
      <w:r>
        <w:rPr>
          <w:sz w:val="28"/>
          <w:szCs w:val="28"/>
        </w:rPr>
        <w:t xml:space="preserve"> </w:t>
      </w:r>
      <w:r w:rsidRPr="0037703B">
        <w:rPr>
          <w:sz w:val="28"/>
          <w:szCs w:val="28"/>
        </w:rPr>
        <w:t xml:space="preserve">сотрудниками полиции во взаимодействии с представителями ведомств системы профилактики, общественности, УИИ, МЧС проведено 443 профилактических мероприятий различного формата, из них в лагерях отдыха и оздоровления -19, сотрудники ПДН приняли участие в 16 родительских собраний. В проводимые мероприятия активно включаются представители других служб ОМВД </w:t>
      </w:r>
      <w:proofErr w:type="gramStart"/>
      <w:r w:rsidRPr="0037703B">
        <w:rPr>
          <w:sz w:val="28"/>
          <w:szCs w:val="28"/>
        </w:rPr>
        <w:t xml:space="preserve">( </w:t>
      </w:r>
      <w:proofErr w:type="gramEnd"/>
      <w:r w:rsidRPr="0037703B">
        <w:rPr>
          <w:sz w:val="28"/>
          <w:szCs w:val="28"/>
        </w:rPr>
        <w:t>ОУУП, ОУР, ЭКО, ГИБДД, ОРЛС, ДЧ, кинологи), других правоохранительных органов ( СК, УИИ, МЧС),</w:t>
      </w:r>
      <w:r w:rsidR="0051189F">
        <w:rPr>
          <w:sz w:val="28"/>
          <w:szCs w:val="28"/>
        </w:rPr>
        <w:t xml:space="preserve"> </w:t>
      </w:r>
      <w:r w:rsidRPr="0037703B">
        <w:rPr>
          <w:sz w:val="28"/>
          <w:szCs w:val="28"/>
        </w:rPr>
        <w:t>ведомств систе</w:t>
      </w:r>
      <w:r w:rsidR="0051189F">
        <w:rPr>
          <w:sz w:val="28"/>
          <w:szCs w:val="28"/>
        </w:rPr>
        <w:t>мы профилактики, общественности:</w:t>
      </w:r>
    </w:p>
    <w:tbl>
      <w:tblPr>
        <w:tblW w:w="9464" w:type="dxa"/>
        <w:tblLayout w:type="fixed"/>
        <w:tblLook w:val="01E0"/>
      </w:tblPr>
      <w:tblGrid>
        <w:gridCol w:w="1242"/>
        <w:gridCol w:w="426"/>
        <w:gridCol w:w="7796"/>
      </w:tblGrid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 xml:space="preserve">в период с февраля по апрель 2022 года  </w:t>
            </w:r>
          </w:p>
        </w:tc>
        <w:tc>
          <w:tcPr>
            <w:tcW w:w="426" w:type="dxa"/>
          </w:tcPr>
          <w:p w:rsidR="006F6F64" w:rsidRPr="00C376D4" w:rsidRDefault="006F6F64" w:rsidP="001962DF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1962DF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проведены круглые столы и диспуты среди студентов    первого курса  ДГГТ им. Сюзева по темам « Я и  Закон»;</w:t>
            </w:r>
          </w:p>
          <w:p w:rsidR="006F6F64" w:rsidRPr="00C376D4" w:rsidRDefault="006F6F64" w:rsidP="001962D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ind w:left="34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08 февраля</w:t>
            </w:r>
          </w:p>
        </w:tc>
        <w:tc>
          <w:tcPr>
            <w:tcW w:w="426" w:type="dxa"/>
          </w:tcPr>
          <w:p w:rsidR="006F6F64" w:rsidRPr="00C376D4" w:rsidRDefault="006F6F64" w:rsidP="001962DF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C376D4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C376D4">
              <w:rPr>
                <w:sz w:val="20"/>
                <w:szCs w:val="20"/>
              </w:rPr>
              <w:t>квест-игра</w:t>
            </w:r>
            <w:proofErr w:type="spellEnd"/>
            <w:r w:rsidRPr="00C376D4">
              <w:rPr>
                <w:sz w:val="20"/>
                <w:szCs w:val="20"/>
              </w:rPr>
              <w:t xml:space="preserve"> «Безопасность в интернете» (450чел.);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ind w:left="34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17 февраля</w:t>
            </w:r>
          </w:p>
        </w:tc>
        <w:tc>
          <w:tcPr>
            <w:tcW w:w="426" w:type="dxa"/>
          </w:tcPr>
          <w:p w:rsidR="006F6F64" w:rsidRPr="00C376D4" w:rsidRDefault="006F6F64" w:rsidP="001962DF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1962DF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мероприятие в виде круглого стола среди студентов техникума    в виде диспута на следующие темы: «Уголовная ответственность за нарушение неприкосновенности частной жизни, безопасный интернет» и «Административная ответственность за курение в общественных местах» (62 чел.);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ind w:left="34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1 марта</w:t>
            </w:r>
          </w:p>
        </w:tc>
        <w:tc>
          <w:tcPr>
            <w:tcW w:w="426" w:type="dxa"/>
          </w:tcPr>
          <w:p w:rsidR="006F6F64" w:rsidRPr="00C376D4" w:rsidRDefault="006F6F64" w:rsidP="006F6F64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6F6F64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профилактическое мероприятие в школе в рамках зимнего этапа Всероссийской акции «Безопасность детства» (44чел.);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17 марта</w:t>
            </w:r>
          </w:p>
        </w:tc>
        <w:tc>
          <w:tcPr>
            <w:tcW w:w="426" w:type="dxa"/>
          </w:tcPr>
          <w:p w:rsidR="006F6F64" w:rsidRPr="00C376D4" w:rsidRDefault="006F6F64" w:rsidP="001962DF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1962DF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 xml:space="preserve">в ДСОШ № 5 проведен   </w:t>
            </w:r>
            <w:proofErr w:type="spellStart"/>
            <w:r w:rsidRPr="00C376D4">
              <w:rPr>
                <w:sz w:val="20"/>
                <w:szCs w:val="20"/>
              </w:rPr>
              <w:t>квест</w:t>
            </w:r>
            <w:proofErr w:type="spellEnd"/>
            <w:r w:rsidRPr="00C376D4">
              <w:rPr>
                <w:sz w:val="20"/>
                <w:szCs w:val="20"/>
              </w:rPr>
              <w:t xml:space="preserve">   «Поезд безопасности»;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31 марта</w:t>
            </w:r>
          </w:p>
        </w:tc>
        <w:tc>
          <w:tcPr>
            <w:tcW w:w="426" w:type="dxa"/>
          </w:tcPr>
          <w:p w:rsidR="006F6F64" w:rsidRPr="00C376D4" w:rsidRDefault="006F6F64" w:rsidP="001962DF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1962DF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 xml:space="preserve"> в детской библиотеке проведено   </w:t>
            </w:r>
            <w:proofErr w:type="spellStart"/>
            <w:r w:rsidRPr="00C376D4">
              <w:rPr>
                <w:sz w:val="20"/>
                <w:szCs w:val="20"/>
              </w:rPr>
              <w:t>профориентационное</w:t>
            </w:r>
            <w:proofErr w:type="spellEnd"/>
            <w:r w:rsidRPr="00C376D4">
              <w:rPr>
                <w:sz w:val="20"/>
                <w:szCs w:val="20"/>
              </w:rPr>
              <w:t xml:space="preserve"> мероприятие « Ярмарка вакансий в органах и  ведомствах профилактики правонарушений несовершеннолетних»;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14 апреля</w:t>
            </w:r>
          </w:p>
        </w:tc>
        <w:tc>
          <w:tcPr>
            <w:tcW w:w="426" w:type="dxa"/>
          </w:tcPr>
          <w:p w:rsidR="006F6F64" w:rsidRPr="00C376D4" w:rsidRDefault="006F6F64" w:rsidP="001962DF">
            <w:pPr>
              <w:ind w:left="34" w:hanging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C376D4">
            <w:pPr>
              <w:ind w:left="34" w:hanging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 xml:space="preserve">в Добрянском районном суде проведен круглый стол «Час суда» для несовершеннолетних,  состоящих на учете в ОМВД, в том числе осужденных  к мерам наказания, не </w:t>
            </w:r>
            <w:proofErr w:type="gramStart"/>
            <w:r w:rsidRPr="00C376D4">
              <w:rPr>
                <w:sz w:val="20"/>
                <w:szCs w:val="20"/>
              </w:rPr>
              <w:t>связанными</w:t>
            </w:r>
            <w:proofErr w:type="gramEnd"/>
            <w:r w:rsidRPr="00C376D4">
              <w:rPr>
                <w:sz w:val="20"/>
                <w:szCs w:val="20"/>
              </w:rPr>
              <w:t xml:space="preserve"> с лишением свободы.  В мероприятии приняли участие 12 подростков, председатель суда, прокурор, заместитель председателя КДН и ЗП;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51189F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19 апреля</w:t>
            </w:r>
          </w:p>
        </w:tc>
        <w:tc>
          <w:tcPr>
            <w:tcW w:w="426" w:type="dxa"/>
          </w:tcPr>
          <w:p w:rsidR="006F6F64" w:rsidRPr="00C376D4" w:rsidRDefault="006F6F64" w:rsidP="006F6F64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6F6F64">
            <w:pPr>
              <w:ind w:left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 xml:space="preserve">совместно с родительской общественностью в п. </w:t>
            </w:r>
            <w:proofErr w:type="spellStart"/>
            <w:r w:rsidRPr="00C376D4">
              <w:rPr>
                <w:sz w:val="20"/>
                <w:szCs w:val="20"/>
              </w:rPr>
              <w:t>Полазна</w:t>
            </w:r>
            <w:proofErr w:type="spellEnd"/>
            <w:r w:rsidRPr="00C376D4">
              <w:rPr>
                <w:sz w:val="20"/>
                <w:szCs w:val="20"/>
              </w:rPr>
              <w:t xml:space="preserve"> провели рейдовое мероприятие «Родительский патруль», в ходе которого до несовершеннолетних доведена информация о детском телефоне доверия, вручены памятки; 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6F6F64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21 апреля</w:t>
            </w:r>
          </w:p>
        </w:tc>
        <w:tc>
          <w:tcPr>
            <w:tcW w:w="426" w:type="dxa"/>
          </w:tcPr>
          <w:p w:rsidR="006F6F64" w:rsidRPr="00C376D4" w:rsidRDefault="006F6F64" w:rsidP="006F6F64">
            <w:pPr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6F6F64">
            <w:pPr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Родительское собрание «Профилактика семейного неблагополучия» с участием сотрудника МВД в ОО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6F6F64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2 июня</w:t>
            </w:r>
          </w:p>
        </w:tc>
        <w:tc>
          <w:tcPr>
            <w:tcW w:w="426" w:type="dxa"/>
          </w:tcPr>
          <w:p w:rsidR="006F6F64" w:rsidRPr="00C376D4" w:rsidRDefault="006F6F64" w:rsidP="006F6F64">
            <w:pPr>
              <w:ind w:left="34" w:hanging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6F6F64">
            <w:pPr>
              <w:ind w:left="34" w:hanging="34"/>
              <w:jc w:val="both"/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инспектором ПДН  на школьном радио МБОУ « Добрянская ООШ№1» проведена рубрика « Правовой блокнот -   лето».</w:t>
            </w: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6F6F64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6 июня</w:t>
            </w:r>
          </w:p>
        </w:tc>
        <w:tc>
          <w:tcPr>
            <w:tcW w:w="426" w:type="dxa"/>
          </w:tcPr>
          <w:p w:rsidR="006F6F64" w:rsidRPr="00C376D4" w:rsidRDefault="006F6F64" w:rsidP="006F6F6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6F6F6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инспектор ПДН  и инспектор ГИ</w:t>
            </w:r>
            <w:proofErr w:type="gramStart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БДД пр</w:t>
            </w:r>
            <w:proofErr w:type="gramEnd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иняли участие в профилактическом мероприятии  в детском лагере с дневным пребыванием (МБОУ « Добрянская СОШ №3») « Поезд безопасности». </w:t>
            </w:r>
          </w:p>
          <w:p w:rsidR="006F6F64" w:rsidRPr="00C376D4" w:rsidRDefault="006F6F64" w:rsidP="006F6F64">
            <w:pPr>
              <w:ind w:left="34" w:hanging="34"/>
              <w:jc w:val="both"/>
              <w:rPr>
                <w:sz w:val="20"/>
                <w:szCs w:val="20"/>
              </w:rPr>
            </w:pP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6F6F64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7 июня</w:t>
            </w:r>
          </w:p>
        </w:tc>
        <w:tc>
          <w:tcPr>
            <w:tcW w:w="426" w:type="dxa"/>
          </w:tcPr>
          <w:p w:rsidR="006F6F64" w:rsidRPr="00C376D4" w:rsidRDefault="006F6F64" w:rsidP="006F6F6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6F6F6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инспектор ПДН, инспектор ЛУВДТ, </w:t>
            </w:r>
            <w:proofErr w:type="spellStart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командира взвода ГИБДД  организовали и провели профилактическое мероприятие в формате «Правовой десант»  - « Летом жить!!!!» в лагере труда и отдыха в МБОУ «</w:t>
            </w:r>
            <w:proofErr w:type="spellStart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Дивьинская</w:t>
            </w:r>
            <w:proofErr w:type="spellEnd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ООШ» (корпус </w:t>
            </w:r>
            <w:proofErr w:type="spellStart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Ярино</w:t>
            </w:r>
            <w:proofErr w:type="spellEnd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В ходе мероприятия  сотрудники полиции довели информацию до участников  о последствиях совершенных ими противоправных деяний, проведи </w:t>
            </w:r>
            <w:proofErr w:type="spellStart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беседы.  </w:t>
            </w:r>
          </w:p>
          <w:p w:rsidR="006F6F64" w:rsidRPr="00C376D4" w:rsidRDefault="006F6F64" w:rsidP="006F6F6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F64" w:rsidRPr="0051189F" w:rsidTr="00C376D4">
        <w:tc>
          <w:tcPr>
            <w:tcW w:w="1242" w:type="dxa"/>
          </w:tcPr>
          <w:p w:rsidR="006F6F64" w:rsidRPr="00C376D4" w:rsidRDefault="006F6F64" w:rsidP="006F6F64">
            <w:pPr>
              <w:rPr>
                <w:sz w:val="20"/>
                <w:szCs w:val="20"/>
              </w:rPr>
            </w:pPr>
            <w:r w:rsidRPr="00C376D4">
              <w:rPr>
                <w:sz w:val="20"/>
                <w:szCs w:val="20"/>
              </w:rPr>
              <w:t>10 июня</w:t>
            </w:r>
          </w:p>
        </w:tc>
        <w:tc>
          <w:tcPr>
            <w:tcW w:w="426" w:type="dxa"/>
          </w:tcPr>
          <w:p w:rsidR="006F6F64" w:rsidRPr="00C376D4" w:rsidRDefault="006F6F64" w:rsidP="006F6F6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6" w:type="dxa"/>
          </w:tcPr>
          <w:p w:rsidR="006F6F64" w:rsidRPr="00C376D4" w:rsidRDefault="006F6F64" w:rsidP="006F6F6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инспекторами ПДН  снят и смонтирован ролик – памятка для детей и родителей  о безопасном поведении. Данный ролик будет транслироваться в образовательных организациях, детской поликлинике, </w:t>
            </w:r>
            <w:proofErr w:type="spellStart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гиперамаркетах</w:t>
            </w:r>
            <w:proofErr w:type="spellEnd"/>
            <w:r w:rsidRPr="00C376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 распространён в чатах сети Интернет и т.д.    </w:t>
            </w:r>
          </w:p>
        </w:tc>
      </w:tr>
    </w:tbl>
    <w:p w:rsidR="001900F3" w:rsidRDefault="001900F3" w:rsidP="006F6F64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456EFC" w:rsidRPr="00456EFC" w:rsidRDefault="00C413A5" w:rsidP="00456EFC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F1C21">
        <w:rPr>
          <w:color w:val="000000"/>
          <w:sz w:val="28"/>
          <w:szCs w:val="28"/>
        </w:rPr>
        <w:t>В соответствии с разработанными программами реабилитации ежемесячно специалистами КДН и ЗП (кураторами  семей) с не</w:t>
      </w:r>
      <w:r>
        <w:rPr>
          <w:color w:val="000000"/>
          <w:sz w:val="28"/>
          <w:szCs w:val="28"/>
        </w:rPr>
        <w:t>совершеннолетними осуществляется</w:t>
      </w:r>
      <w:r w:rsidRPr="00BF1C21">
        <w:rPr>
          <w:color w:val="000000"/>
          <w:sz w:val="28"/>
          <w:szCs w:val="28"/>
        </w:rPr>
        <w:t xml:space="preserve"> индивидуально профилактическая работа. Всего по итогам </w:t>
      </w:r>
      <w:r w:rsidR="006F6F64">
        <w:rPr>
          <w:color w:val="000000"/>
          <w:sz w:val="28"/>
          <w:szCs w:val="28"/>
        </w:rPr>
        <w:t>первого полугодия поставлено на учет КДН и ЗП 47 семей и 69</w:t>
      </w:r>
      <w:r w:rsidRPr="00BF1C21">
        <w:rPr>
          <w:color w:val="000000"/>
          <w:sz w:val="28"/>
          <w:szCs w:val="28"/>
        </w:rPr>
        <w:t xml:space="preserve"> детей</w:t>
      </w:r>
      <w:r w:rsidR="006F6F64">
        <w:rPr>
          <w:color w:val="000000"/>
          <w:sz w:val="28"/>
          <w:szCs w:val="28"/>
        </w:rPr>
        <w:t xml:space="preserve"> </w:t>
      </w:r>
      <w:r w:rsidRPr="00BF1C21">
        <w:rPr>
          <w:color w:val="000000"/>
          <w:sz w:val="28"/>
          <w:szCs w:val="28"/>
        </w:rPr>
        <w:t>и</w:t>
      </w:r>
      <w:r w:rsidR="006F6F64">
        <w:rPr>
          <w:color w:val="000000"/>
          <w:sz w:val="28"/>
          <w:szCs w:val="28"/>
        </w:rPr>
        <w:t xml:space="preserve"> 5 несовершеннолетних</w:t>
      </w:r>
      <w:r w:rsidRPr="00BF1C21">
        <w:rPr>
          <w:color w:val="000000"/>
          <w:sz w:val="28"/>
          <w:szCs w:val="28"/>
        </w:rPr>
        <w:t xml:space="preserve"> </w:t>
      </w:r>
      <w:r w:rsidR="006F6F64">
        <w:rPr>
          <w:color w:val="000000"/>
          <w:sz w:val="28"/>
          <w:szCs w:val="28"/>
        </w:rPr>
        <w:t xml:space="preserve">как </w:t>
      </w:r>
      <w:r w:rsidR="006F6F64" w:rsidRPr="00BF1C21">
        <w:rPr>
          <w:color w:val="000000"/>
          <w:sz w:val="28"/>
          <w:szCs w:val="28"/>
        </w:rPr>
        <w:t xml:space="preserve">находящихся в СОП за совершение преступлений </w:t>
      </w:r>
      <w:r w:rsidRPr="00BF1C21">
        <w:rPr>
          <w:color w:val="000000"/>
          <w:sz w:val="28"/>
          <w:szCs w:val="28"/>
        </w:rPr>
        <w:t>ООД.</w:t>
      </w:r>
    </w:p>
    <w:p w:rsidR="00456EFC" w:rsidRPr="00456EFC" w:rsidRDefault="00456EFC" w:rsidP="00456EF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 xml:space="preserve">В </w:t>
      </w:r>
      <w:r w:rsidR="00C413A5" w:rsidRPr="00BF1C21">
        <w:rPr>
          <w:sz w:val="28"/>
          <w:szCs w:val="28"/>
          <w:shd w:val="clear" w:color="auto" w:fill="FFFFFF"/>
        </w:rPr>
        <w:t xml:space="preserve">период летних каникул </w:t>
      </w:r>
      <w:r w:rsidR="00C413A5">
        <w:rPr>
          <w:sz w:val="28"/>
          <w:szCs w:val="28"/>
          <w:shd w:val="clear" w:color="auto" w:fill="FFFFFF"/>
        </w:rPr>
        <w:t>в учреждения</w:t>
      </w:r>
      <w:r w:rsidR="008323A7" w:rsidRPr="00BF1C21">
        <w:rPr>
          <w:sz w:val="28"/>
          <w:szCs w:val="28"/>
          <w:shd w:val="clear" w:color="auto" w:fill="FFFFFF"/>
        </w:rPr>
        <w:t xml:space="preserve"> культуры и спорта подведомственных администрации Добрянского городского округа в рамках молодежной акции «Отряд главы</w:t>
      </w:r>
      <w:r>
        <w:rPr>
          <w:sz w:val="28"/>
          <w:szCs w:val="28"/>
          <w:shd w:val="clear" w:color="auto" w:fill="FFFFFF"/>
        </w:rPr>
        <w:t xml:space="preserve">» с 6 июля планируется </w:t>
      </w:r>
      <w:r w:rsidRPr="00726AFD">
        <w:rPr>
          <w:sz w:val="28"/>
          <w:szCs w:val="28"/>
          <w:shd w:val="clear" w:color="auto" w:fill="FFFFFF"/>
        </w:rPr>
        <w:t xml:space="preserve"> трудоустройство </w:t>
      </w:r>
      <w:r w:rsidRPr="00456EFC">
        <w:rPr>
          <w:sz w:val="28"/>
          <w:szCs w:val="28"/>
          <w:shd w:val="clear" w:color="auto" w:fill="FFFFFF"/>
        </w:rPr>
        <w:t>несовершеннолетних, 14-17 лет, (включая несовершеннолетних учетных категорий:</w:t>
      </w:r>
      <w:proofErr w:type="gramEnd"/>
      <w:r w:rsidRPr="00456E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56EFC">
        <w:rPr>
          <w:sz w:val="28"/>
          <w:szCs w:val="28"/>
          <w:shd w:val="clear" w:color="auto" w:fill="FFFFFF"/>
        </w:rPr>
        <w:t>СОП - 18, ГР СОП - 42) в следующие учреждения и организации городского округа:</w:t>
      </w:r>
      <w:proofErr w:type="gramEnd"/>
    </w:p>
    <w:p w:rsidR="00456EFC" w:rsidRPr="00456EFC" w:rsidRDefault="00456EFC" w:rsidP="00456EFC">
      <w:pPr>
        <w:jc w:val="both"/>
        <w:rPr>
          <w:sz w:val="28"/>
          <w:szCs w:val="28"/>
          <w:shd w:val="clear" w:color="auto" w:fill="FFFFFF"/>
        </w:rPr>
      </w:pPr>
      <w:r w:rsidRPr="00456EFC">
        <w:rPr>
          <w:sz w:val="28"/>
          <w:szCs w:val="28"/>
          <w:shd w:val="clear" w:color="auto" w:fill="FFFFFF"/>
        </w:rPr>
        <w:t>УГХ - 48 человек;</w:t>
      </w:r>
    </w:p>
    <w:p w:rsidR="00456EFC" w:rsidRPr="00456EFC" w:rsidRDefault="00456EFC" w:rsidP="00456EFC">
      <w:pPr>
        <w:rPr>
          <w:sz w:val="28"/>
          <w:szCs w:val="28"/>
          <w:shd w:val="clear" w:color="auto" w:fill="FFFFFF"/>
        </w:rPr>
      </w:pPr>
      <w:r w:rsidRPr="00456EFC">
        <w:rPr>
          <w:sz w:val="28"/>
          <w:szCs w:val="28"/>
          <w:shd w:val="clear" w:color="auto" w:fill="FFFFFF"/>
        </w:rPr>
        <w:t>ЦФК - 48 человек;</w:t>
      </w:r>
    </w:p>
    <w:p w:rsidR="00456EFC" w:rsidRPr="00456EFC" w:rsidRDefault="00456EFC" w:rsidP="00456EFC">
      <w:pPr>
        <w:rPr>
          <w:sz w:val="28"/>
          <w:szCs w:val="28"/>
          <w:shd w:val="clear" w:color="auto" w:fill="FFFFFF"/>
        </w:rPr>
      </w:pPr>
      <w:proofErr w:type="spellStart"/>
      <w:r w:rsidRPr="00456EFC">
        <w:rPr>
          <w:sz w:val="28"/>
          <w:szCs w:val="28"/>
          <w:shd w:val="clear" w:color="auto" w:fill="FFFFFF"/>
        </w:rPr>
        <w:t>Спортшкола</w:t>
      </w:r>
      <w:proofErr w:type="spellEnd"/>
      <w:r w:rsidRPr="00456EFC">
        <w:rPr>
          <w:sz w:val="28"/>
          <w:szCs w:val="28"/>
          <w:shd w:val="clear" w:color="auto" w:fill="FFFFFF"/>
        </w:rPr>
        <w:t>- 12 человек;</w:t>
      </w:r>
    </w:p>
    <w:p w:rsidR="00456EFC" w:rsidRPr="00456EFC" w:rsidRDefault="00456EFC" w:rsidP="00456EFC">
      <w:pPr>
        <w:rPr>
          <w:sz w:val="28"/>
          <w:szCs w:val="28"/>
          <w:shd w:val="clear" w:color="auto" w:fill="FFFFFF"/>
        </w:rPr>
      </w:pPr>
      <w:r w:rsidRPr="00456EFC">
        <w:rPr>
          <w:sz w:val="28"/>
          <w:szCs w:val="28"/>
          <w:shd w:val="clear" w:color="auto" w:fill="FFFFFF"/>
        </w:rPr>
        <w:t>ООО «Приоритет» - 40 человек.</w:t>
      </w:r>
    </w:p>
    <w:p w:rsidR="00456EFC" w:rsidRDefault="00456EFC" w:rsidP="00726AF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ab/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>В рамках проведения летней оздоровительной кампании планируется оздоровить</w:t>
      </w:r>
      <w:r>
        <w:rPr>
          <w:rFonts w:ascii="Times New Roman" w:eastAsia="SimSun" w:hAnsi="Times New Roman"/>
          <w:color w:val="000000"/>
          <w:sz w:val="28"/>
          <w:szCs w:val="28"/>
        </w:rPr>
        <w:t>:</w:t>
      </w:r>
    </w:p>
    <w:p w:rsidR="00456EFC" w:rsidRPr="00033DA4" w:rsidRDefault="00456EFC" w:rsidP="00726AF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ab/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>в лагерях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с дневным пребыванием</w:t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 xml:space="preserve"> – 2886 человек, из них СОП-59;</w:t>
      </w:r>
    </w:p>
    <w:p w:rsidR="00456EFC" w:rsidRPr="00033DA4" w:rsidRDefault="00456EFC" w:rsidP="00726AF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ab/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>в лагерях труда и отдыха – 382 человека, из них СОП -26;</w:t>
      </w:r>
    </w:p>
    <w:p w:rsidR="00456EFC" w:rsidRPr="00033DA4" w:rsidRDefault="00456EFC" w:rsidP="00726AF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ab/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>в загородных лагерях – 272 человека, из них СОП-21;</w:t>
      </w:r>
    </w:p>
    <w:p w:rsidR="00456EFC" w:rsidRPr="00033DA4" w:rsidRDefault="00456EFC" w:rsidP="00726AF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ab/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 xml:space="preserve">в разновозрастных отрядах - 1129 человек </w:t>
      </w:r>
    </w:p>
    <w:p w:rsidR="008323A7" w:rsidRPr="00456EFC" w:rsidRDefault="00456EFC" w:rsidP="00726AF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ab/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SimSun" w:hAnsi="Times New Roman"/>
          <w:color w:val="000000"/>
          <w:sz w:val="28"/>
          <w:szCs w:val="28"/>
        </w:rPr>
        <w:t>в иных формах</w:t>
      </w:r>
      <w:r w:rsidRPr="00033DA4">
        <w:rPr>
          <w:rFonts w:ascii="Times New Roman" w:eastAsia="SimSun" w:hAnsi="Times New Roman"/>
          <w:color w:val="000000"/>
          <w:sz w:val="28"/>
          <w:szCs w:val="28"/>
        </w:rPr>
        <w:t xml:space="preserve"> летней занятости при образовательных учреждениях и подведомственных учреждениях – 285 человек, из них СОП-5. </w:t>
      </w:r>
    </w:p>
    <w:p w:rsidR="00631F9E" w:rsidRDefault="0023696C" w:rsidP="005C5D8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>Учреждениями культуры и спорта Добрянского городского округа проводились</w:t>
      </w:r>
      <w:r w:rsidR="005C5D80" w:rsidRPr="00BF1C21">
        <w:rPr>
          <w:rFonts w:eastAsia="SimSun"/>
          <w:color w:val="000000"/>
          <w:sz w:val="28"/>
          <w:szCs w:val="28"/>
        </w:rPr>
        <w:t xml:space="preserve"> </w:t>
      </w:r>
      <w:r w:rsidRPr="00BF1C21">
        <w:rPr>
          <w:rFonts w:eastAsia="SimSun"/>
          <w:color w:val="000000"/>
          <w:sz w:val="28"/>
          <w:szCs w:val="28"/>
        </w:rPr>
        <w:t>комплексные физкультурные и спортивные мероприятия</w:t>
      </w:r>
      <w:r w:rsidR="00FA67AE" w:rsidRPr="00BF1C21">
        <w:rPr>
          <w:rFonts w:eastAsia="SimSun"/>
          <w:color w:val="000000"/>
          <w:sz w:val="28"/>
          <w:szCs w:val="28"/>
        </w:rPr>
        <w:t xml:space="preserve"> </w:t>
      </w:r>
      <w:r w:rsidRPr="00BF1C21">
        <w:rPr>
          <w:rFonts w:eastAsia="SimSun"/>
          <w:color w:val="000000"/>
          <w:sz w:val="28"/>
          <w:szCs w:val="28"/>
        </w:rPr>
        <w:t>среди несовершеннолетних и молодежи</w:t>
      </w:r>
      <w:r w:rsidR="00456EFC">
        <w:rPr>
          <w:rFonts w:eastAsia="SimSun"/>
          <w:color w:val="000000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1242"/>
        <w:gridCol w:w="284"/>
        <w:gridCol w:w="8045"/>
      </w:tblGrid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29 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6EFC" w:rsidRPr="00456EFC">
              <w:rPr>
                <w:sz w:val="20"/>
                <w:szCs w:val="20"/>
              </w:rPr>
              <w:t>оревнования по настольному теннису, охват 30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textAlignment w:val="center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20 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6EFC" w:rsidRPr="00456EFC">
              <w:rPr>
                <w:sz w:val="20"/>
                <w:szCs w:val="20"/>
              </w:rPr>
              <w:t>принтерская лыжная гонка и лыжная эстафета в рамках Спартакиады среди предприятий, организаций и учреждений ДГО, охват 72 участника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textAlignment w:val="center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19 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6EFC" w:rsidRPr="00456EFC">
              <w:rPr>
                <w:sz w:val="20"/>
                <w:szCs w:val="20"/>
              </w:rPr>
              <w:t>ыжные соревнования, охват 172 участника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textAlignment w:val="center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07 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56EFC" w:rsidRPr="00456EFC">
              <w:rPr>
                <w:sz w:val="20"/>
                <w:szCs w:val="20"/>
              </w:rPr>
              <w:t>имняя рыбалка в рамках Спартакиады среди предприятий, организаций и учреждений ДГО, охват 52 участника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textAlignment w:val="center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13 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56EFC" w:rsidRPr="00456EFC">
              <w:rPr>
                <w:sz w:val="20"/>
                <w:szCs w:val="20"/>
              </w:rPr>
              <w:t>омандное первенство по хоккею в валенках в рамках Спартакиады среди предприятий, организаций и учреждений ДГО, охват 103 участника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25-26 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6EFC" w:rsidRPr="00456EFC">
              <w:rPr>
                <w:sz w:val="20"/>
                <w:szCs w:val="20"/>
              </w:rPr>
              <w:t xml:space="preserve">ткрытые тренировки «Смешанные единоборства», «Мини-футбол и </w:t>
            </w:r>
            <w:proofErr w:type="spellStart"/>
            <w:r w:rsidR="00456EFC" w:rsidRPr="00456EFC">
              <w:rPr>
                <w:sz w:val="20"/>
                <w:szCs w:val="20"/>
              </w:rPr>
              <w:t>стритбол</w:t>
            </w:r>
            <w:proofErr w:type="spellEnd"/>
            <w:r w:rsidR="00456EFC" w:rsidRPr="00456EFC">
              <w:rPr>
                <w:sz w:val="20"/>
                <w:szCs w:val="20"/>
              </w:rPr>
              <w:t>» в рамках «Единого дня спорта», охват 34 участника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25-26 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6EFC" w:rsidRPr="00456EFC">
              <w:rPr>
                <w:sz w:val="20"/>
                <w:szCs w:val="20"/>
              </w:rPr>
              <w:t xml:space="preserve">ткрытые тренировки «Смешанные единоборства», «Мини-футбол и </w:t>
            </w:r>
            <w:proofErr w:type="spellStart"/>
            <w:r w:rsidR="00456EFC" w:rsidRPr="00456EFC">
              <w:rPr>
                <w:sz w:val="20"/>
                <w:szCs w:val="20"/>
              </w:rPr>
              <w:t>стритбол</w:t>
            </w:r>
            <w:proofErr w:type="spellEnd"/>
            <w:r w:rsidR="00456EFC" w:rsidRPr="00456EFC">
              <w:rPr>
                <w:sz w:val="20"/>
                <w:szCs w:val="20"/>
              </w:rPr>
              <w:t>» в рамках «Единого дня спорта», охват 34 участника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20 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56EFC" w:rsidRPr="00456EFC">
              <w:rPr>
                <w:sz w:val="20"/>
                <w:szCs w:val="20"/>
              </w:rPr>
              <w:t xml:space="preserve">диный день спорта. Открытые тренировки по бадминтону, </w:t>
            </w:r>
            <w:proofErr w:type="spellStart"/>
            <w:proofErr w:type="gramStart"/>
            <w:r w:rsidR="00456EFC" w:rsidRPr="00456EFC">
              <w:rPr>
                <w:sz w:val="20"/>
                <w:szCs w:val="20"/>
              </w:rPr>
              <w:t>степ-аэробике</w:t>
            </w:r>
            <w:proofErr w:type="spellEnd"/>
            <w:proofErr w:type="gramEnd"/>
            <w:r w:rsidR="00456EFC" w:rsidRPr="00456EFC">
              <w:rPr>
                <w:sz w:val="20"/>
                <w:szCs w:val="20"/>
              </w:rPr>
              <w:t>, волейболу, охват 48 участника</w:t>
            </w:r>
            <w:r>
              <w:rPr>
                <w:sz w:val="20"/>
                <w:szCs w:val="20"/>
              </w:rPr>
              <w:t>;</w:t>
            </w:r>
            <w:r w:rsidR="00456EFC" w:rsidRPr="00456EFC">
              <w:rPr>
                <w:sz w:val="20"/>
                <w:szCs w:val="20"/>
              </w:rPr>
              <w:t xml:space="preserve"> 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 xml:space="preserve">09 апреля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56EFC" w:rsidRPr="00456EFC">
              <w:rPr>
                <w:sz w:val="20"/>
                <w:szCs w:val="20"/>
              </w:rPr>
              <w:t>урнир по баскетболу 3х3 в рамках Спартакиады среди учащихся общеобразовательных учреждений ДГО на 2021-2022 учебный год, 106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16 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6EFC" w:rsidRPr="00456EFC">
              <w:rPr>
                <w:sz w:val="20"/>
                <w:szCs w:val="20"/>
              </w:rPr>
              <w:t>ично-командное первенство по плаванию в рамках Спартакиады среди предприятий, организаций и учреждений ДГО, 79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23 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56EFC" w:rsidRPr="00456EFC">
              <w:rPr>
                <w:sz w:val="20"/>
                <w:szCs w:val="20"/>
              </w:rPr>
              <w:t>оревнования по волейболу  в рамках Спартакиады среди учащихся общеобразовательных учреждений ДГО на 2021-2022 учебный год, 118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29 мая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456EFC" w:rsidRPr="00456EFC">
              <w:rPr>
                <w:sz w:val="20"/>
                <w:szCs w:val="20"/>
              </w:rPr>
              <w:t>елопарад</w:t>
            </w:r>
            <w:proofErr w:type="spellEnd"/>
            <w:r w:rsidR="00456EFC" w:rsidRPr="00456EFC">
              <w:rPr>
                <w:sz w:val="20"/>
                <w:szCs w:val="20"/>
              </w:rPr>
              <w:t xml:space="preserve"> в рамках Единого дня </w:t>
            </w:r>
            <w:proofErr w:type="spellStart"/>
            <w:r w:rsidR="00456EFC" w:rsidRPr="00456EFC">
              <w:rPr>
                <w:sz w:val="20"/>
                <w:szCs w:val="20"/>
              </w:rPr>
              <w:t>велопарадов</w:t>
            </w:r>
            <w:proofErr w:type="spellEnd"/>
            <w:r w:rsidR="00456EFC" w:rsidRPr="00456EFC">
              <w:rPr>
                <w:sz w:val="20"/>
                <w:szCs w:val="20"/>
              </w:rPr>
              <w:t xml:space="preserve"> в России, 45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456EFC" w:rsidRPr="00456EFC">
              <w:rPr>
                <w:sz w:val="20"/>
                <w:szCs w:val="20"/>
              </w:rPr>
              <w:t>вест</w:t>
            </w:r>
            <w:proofErr w:type="spellEnd"/>
            <w:r w:rsidR="00456EFC" w:rsidRPr="00456EFC">
              <w:rPr>
                <w:sz w:val="20"/>
                <w:szCs w:val="20"/>
              </w:rPr>
              <w:t xml:space="preserve"> игра посвящённая Дню защиты детей «Путешествие в страну детства»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1-17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6EFC" w:rsidRPr="00456EFC">
              <w:rPr>
                <w:sz w:val="20"/>
                <w:szCs w:val="20"/>
              </w:rPr>
              <w:t>нтернет – фотоконкурс посвященный дню отца «Я и мой папа», 70 человек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 xml:space="preserve">02 июня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456EFC" w:rsidRPr="00456EFC">
              <w:rPr>
                <w:sz w:val="20"/>
                <w:szCs w:val="20"/>
              </w:rPr>
              <w:t>ично-командное первенство по бегу и эстафете 4x200 м</w:t>
            </w:r>
            <w:proofErr w:type="gramStart"/>
            <w:r w:rsidR="00456EFC" w:rsidRPr="00456EFC">
              <w:rPr>
                <w:sz w:val="20"/>
                <w:szCs w:val="20"/>
              </w:rPr>
              <w:t xml:space="preserve"> ,</w:t>
            </w:r>
            <w:proofErr w:type="gramEnd"/>
            <w:r w:rsidR="00456EFC" w:rsidRPr="00456EFC">
              <w:rPr>
                <w:sz w:val="20"/>
                <w:szCs w:val="20"/>
              </w:rPr>
              <w:t xml:space="preserve"> охват 128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lastRenderedPageBreak/>
              <w:t>08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56EFC" w:rsidRPr="00456EFC">
              <w:rPr>
                <w:sz w:val="20"/>
                <w:szCs w:val="20"/>
              </w:rPr>
              <w:t>омандное первенство по городошному спорту</w:t>
            </w:r>
            <w:r w:rsidRPr="00456EFC">
              <w:rPr>
                <w:sz w:val="20"/>
                <w:szCs w:val="20"/>
              </w:rPr>
              <w:t xml:space="preserve"> в рамках Спартакиады среди предприятий, организаций и учреждений ДГО</w:t>
            </w:r>
            <w:r w:rsidR="00456EFC" w:rsidRPr="00456EFC">
              <w:rPr>
                <w:sz w:val="20"/>
                <w:szCs w:val="20"/>
              </w:rPr>
              <w:t>, охват 60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6EFC" w:rsidRPr="00456EFC">
              <w:rPr>
                <w:sz w:val="20"/>
                <w:szCs w:val="20"/>
              </w:rPr>
              <w:t xml:space="preserve">окальный </w:t>
            </w:r>
            <w:proofErr w:type="spellStart"/>
            <w:r w:rsidR="00456EFC" w:rsidRPr="00456EFC">
              <w:rPr>
                <w:sz w:val="20"/>
                <w:szCs w:val="20"/>
              </w:rPr>
              <w:t>флешмоб</w:t>
            </w:r>
            <w:proofErr w:type="spellEnd"/>
            <w:r w:rsidR="00456EFC" w:rsidRPr="00456EFC">
              <w:rPr>
                <w:sz w:val="20"/>
                <w:szCs w:val="20"/>
              </w:rPr>
              <w:t xml:space="preserve"> ко Дню России «Россия – мы дети твои», 37 человек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23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56EFC" w:rsidRPr="00456EFC">
              <w:rPr>
                <w:sz w:val="20"/>
                <w:szCs w:val="20"/>
              </w:rPr>
              <w:t>омандное первенство по игре «Вышибалы», охват 120 чел.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13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456EFC" w:rsidRPr="00456EFC">
              <w:rPr>
                <w:sz w:val="20"/>
                <w:szCs w:val="20"/>
              </w:rPr>
              <w:t xml:space="preserve">радиционный легкоатлетический пробег памяти Г.В. </w:t>
            </w:r>
            <w:proofErr w:type="spellStart"/>
            <w:r w:rsidR="00456EFC" w:rsidRPr="00456EFC">
              <w:rPr>
                <w:sz w:val="20"/>
                <w:szCs w:val="20"/>
              </w:rPr>
              <w:t>Гожева</w:t>
            </w:r>
            <w:proofErr w:type="spellEnd"/>
            <w:r w:rsidR="00456EFC" w:rsidRPr="00456EFC">
              <w:rPr>
                <w:sz w:val="20"/>
                <w:szCs w:val="20"/>
              </w:rPr>
              <w:t>, 225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19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C376D4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6EFC" w:rsidRPr="00456EFC">
              <w:rPr>
                <w:sz w:val="20"/>
                <w:szCs w:val="20"/>
              </w:rPr>
              <w:t>ткрытый традиционный легкоатлетический пробег памяти С.А. Панчихина, 150 участников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456EFC" w:rsidTr="00C376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25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456EFC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456EFC">
              <w:rPr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456EFC" w:rsidRPr="00456EFC" w:rsidRDefault="00456EFC" w:rsidP="00C376D4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66D6">
              <w:rPr>
                <w:sz w:val="20"/>
                <w:szCs w:val="20"/>
              </w:rPr>
              <w:t>День молодежи</w:t>
            </w:r>
            <w:r>
              <w:rPr>
                <w:sz w:val="20"/>
                <w:szCs w:val="20"/>
              </w:rPr>
              <w:t xml:space="preserve">, охват </w:t>
            </w:r>
            <w:r w:rsidRPr="00456EFC">
              <w:rPr>
                <w:sz w:val="20"/>
                <w:szCs w:val="20"/>
              </w:rPr>
              <w:t>3110 чел.</w:t>
            </w:r>
            <w:r w:rsidR="00C376D4">
              <w:rPr>
                <w:sz w:val="20"/>
                <w:szCs w:val="20"/>
              </w:rPr>
              <w:t xml:space="preserve"> </w:t>
            </w:r>
            <w:r w:rsidRPr="00456EFC">
              <w:rPr>
                <w:sz w:val="20"/>
                <w:szCs w:val="20"/>
              </w:rPr>
              <w:t>На селе 9 мероприятий, охват 412 человек</w:t>
            </w:r>
            <w:r w:rsidR="00C376D4">
              <w:rPr>
                <w:sz w:val="20"/>
                <w:szCs w:val="20"/>
              </w:rPr>
              <w:t>.</w:t>
            </w:r>
          </w:p>
        </w:tc>
      </w:tr>
    </w:tbl>
    <w:p w:rsidR="00456EFC" w:rsidRPr="00BF1C21" w:rsidRDefault="00456EFC" w:rsidP="005C5D8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</w:p>
    <w:p w:rsidR="0023696C" w:rsidRDefault="005C5D80" w:rsidP="00FA67AE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 xml:space="preserve"> </w:t>
      </w:r>
      <w:r w:rsidR="00FA67AE" w:rsidRPr="00BF1C21">
        <w:rPr>
          <w:rFonts w:eastAsia="SimSun"/>
          <w:color w:val="000000"/>
          <w:sz w:val="28"/>
          <w:szCs w:val="28"/>
        </w:rPr>
        <w:t>С</w:t>
      </w:r>
      <w:r w:rsidRPr="00BF1C21">
        <w:rPr>
          <w:rFonts w:eastAsia="SimSun"/>
          <w:color w:val="000000"/>
          <w:sz w:val="28"/>
          <w:szCs w:val="28"/>
        </w:rPr>
        <w:t xml:space="preserve"> привлечением </w:t>
      </w:r>
      <w:proofErr w:type="gramStart"/>
      <w:r w:rsidRPr="00BF1C21">
        <w:rPr>
          <w:rFonts w:eastAsia="SimSun"/>
          <w:color w:val="000000"/>
          <w:sz w:val="28"/>
          <w:szCs w:val="28"/>
        </w:rPr>
        <w:t>несовершеннолетних, состоящих на учете в органах внутренних дел за правонарушения и несовершеннолетних из неблагополучных семей</w:t>
      </w:r>
      <w:r w:rsidR="00FA67AE" w:rsidRPr="00BF1C21">
        <w:rPr>
          <w:rFonts w:eastAsia="SimSun"/>
          <w:color w:val="000000"/>
          <w:sz w:val="28"/>
          <w:szCs w:val="28"/>
        </w:rPr>
        <w:t xml:space="preserve"> проведены</w:t>
      </w:r>
      <w:proofErr w:type="gramEnd"/>
      <w:r w:rsidRPr="00BF1C21">
        <w:rPr>
          <w:rFonts w:eastAsia="SimSun"/>
          <w:color w:val="000000"/>
          <w:sz w:val="28"/>
          <w:szCs w:val="28"/>
        </w:rPr>
        <w:t>:</w:t>
      </w:r>
    </w:p>
    <w:p w:rsidR="00C376D4" w:rsidRDefault="00C376D4" w:rsidP="00FA67AE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1242"/>
        <w:gridCol w:w="284"/>
        <w:gridCol w:w="8080"/>
      </w:tblGrid>
      <w:tr w:rsidR="001962DF" w:rsidRPr="00E500C7" w:rsidTr="001962DF">
        <w:tc>
          <w:tcPr>
            <w:tcW w:w="1242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февраля</w:t>
            </w:r>
          </w:p>
        </w:tc>
        <w:tc>
          <w:tcPr>
            <w:tcW w:w="284" w:type="dxa"/>
          </w:tcPr>
          <w:p w:rsidR="001962DF" w:rsidRPr="009E64C7" w:rsidRDefault="001962DF" w:rsidP="001962DF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E64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:rsidR="001962DF" w:rsidRPr="009E64C7" w:rsidRDefault="001962DF" w:rsidP="001962DF">
            <w:pPr>
              <w:suppressAutoHyphens/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</w:t>
            </w:r>
            <w:r w:rsidRPr="00E500C7">
              <w:rPr>
                <w:sz w:val="20"/>
                <w:szCs w:val="20"/>
              </w:rPr>
              <w:t>роведение Спартакиады для несовершеннолетних, состоящих на профилактическом учете в органах внутренних дел «Волшебный мяч»</w:t>
            </w:r>
            <w:r>
              <w:rPr>
                <w:sz w:val="20"/>
                <w:szCs w:val="20"/>
              </w:rPr>
              <w:t xml:space="preserve">, </w:t>
            </w:r>
            <w:r w:rsidRPr="009E64C7">
              <w:rPr>
                <w:sz w:val="16"/>
                <w:szCs w:val="16"/>
              </w:rPr>
              <w:t>22 участника</w:t>
            </w:r>
            <w:r>
              <w:rPr>
                <w:sz w:val="16"/>
                <w:szCs w:val="16"/>
              </w:rPr>
              <w:t>;</w:t>
            </w:r>
          </w:p>
        </w:tc>
      </w:tr>
      <w:tr w:rsidR="001962DF" w:rsidRPr="00E500C7" w:rsidTr="001962DF">
        <w:tc>
          <w:tcPr>
            <w:tcW w:w="1242" w:type="dxa"/>
          </w:tcPr>
          <w:p w:rsid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</w:tc>
        <w:tc>
          <w:tcPr>
            <w:tcW w:w="284" w:type="dxa"/>
          </w:tcPr>
          <w:p w:rsidR="001962DF" w:rsidRDefault="001962DF" w:rsidP="001962DF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80" w:type="dxa"/>
          </w:tcPr>
          <w:p w:rsid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3540C1">
              <w:rPr>
                <w:sz w:val="20"/>
                <w:szCs w:val="20"/>
              </w:rPr>
              <w:t>игровая программа «Солдатская смекалка», охват 23 человека;</w:t>
            </w:r>
          </w:p>
        </w:tc>
      </w:tr>
      <w:tr w:rsidR="001962DF" w:rsidRPr="00E500C7" w:rsidTr="001962DF">
        <w:tc>
          <w:tcPr>
            <w:tcW w:w="1242" w:type="dxa"/>
          </w:tcPr>
          <w:p w:rsid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марта</w:t>
            </w:r>
          </w:p>
        </w:tc>
        <w:tc>
          <w:tcPr>
            <w:tcW w:w="284" w:type="dxa"/>
          </w:tcPr>
          <w:p w:rsidR="001962DF" w:rsidRDefault="001962DF" w:rsidP="001962DF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80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217EC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 w:rsidRPr="001962DF">
              <w:rPr>
                <w:sz w:val="20"/>
                <w:szCs w:val="20"/>
              </w:rPr>
              <w:t>. Краснокамске проведен межмуниципальный этап Спартакиады Волшебный мяч (участников), команда Добрянского ГО приняла участие в зональном этапе (15 участников), заняли 5 место, 15 участников</w:t>
            </w:r>
            <w:r>
              <w:rPr>
                <w:sz w:val="16"/>
                <w:szCs w:val="16"/>
              </w:rPr>
              <w:t>;</w:t>
            </w:r>
          </w:p>
        </w:tc>
      </w:tr>
      <w:tr w:rsidR="001962DF" w:rsidRPr="00E500C7" w:rsidTr="001962DF">
        <w:tc>
          <w:tcPr>
            <w:tcW w:w="1242" w:type="dxa"/>
          </w:tcPr>
          <w:p w:rsid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</w:t>
            </w:r>
          </w:p>
        </w:tc>
        <w:tc>
          <w:tcPr>
            <w:tcW w:w="284" w:type="dxa"/>
          </w:tcPr>
          <w:p w:rsidR="001962DF" w:rsidRDefault="001962DF" w:rsidP="001962DF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80" w:type="dxa"/>
          </w:tcPr>
          <w:p w:rsidR="001962DF" w:rsidRDefault="001962DF" w:rsidP="001962DF">
            <w:pPr>
              <w:suppressAutoHyphens/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</w:t>
            </w:r>
            <w:r w:rsidRPr="00B966D6">
              <w:rPr>
                <w:sz w:val="20"/>
                <w:szCs w:val="20"/>
              </w:rPr>
              <w:t>ознавательная программа для детей и подростков, состоящих на учете в СОП и «группе риска» по ПДД «Веселый светофор»</w:t>
            </w:r>
            <w:r>
              <w:rPr>
                <w:sz w:val="20"/>
                <w:szCs w:val="20"/>
              </w:rPr>
              <w:t>, 25 участников;</w:t>
            </w:r>
          </w:p>
        </w:tc>
      </w:tr>
      <w:tr w:rsidR="001962DF" w:rsidRPr="00E500C7" w:rsidTr="001962DF">
        <w:tc>
          <w:tcPr>
            <w:tcW w:w="1242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16 апреля</w:t>
            </w:r>
          </w:p>
        </w:tc>
        <w:tc>
          <w:tcPr>
            <w:tcW w:w="284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962DF">
              <w:rPr>
                <w:sz w:val="20"/>
                <w:szCs w:val="20"/>
              </w:rPr>
              <w:t xml:space="preserve"> спортивном зале  МБОУ « Добрянская СОШ № 5»   проведен товарищеский матч по волейболу  между  командой несовершеннолетних, состоящих на разных видах учетов, и сборной командой правоохранительных органов Добрянского городского округа ( ОМВД, МЧС</w:t>
            </w:r>
            <w:proofErr w:type="gramStart"/>
            <w:r w:rsidRPr="001962DF">
              <w:rPr>
                <w:sz w:val="20"/>
                <w:szCs w:val="20"/>
              </w:rPr>
              <w:t>,У</w:t>
            </w:r>
            <w:proofErr w:type="gramEnd"/>
            <w:r w:rsidRPr="001962DF">
              <w:rPr>
                <w:sz w:val="20"/>
                <w:szCs w:val="20"/>
              </w:rPr>
              <w:t xml:space="preserve">ИИ).   </w:t>
            </w:r>
          </w:p>
        </w:tc>
      </w:tr>
      <w:tr w:rsidR="00C376D4" w:rsidRPr="00E500C7" w:rsidTr="001962DF">
        <w:tc>
          <w:tcPr>
            <w:tcW w:w="1242" w:type="dxa"/>
          </w:tcPr>
          <w:p w:rsidR="00C376D4" w:rsidRPr="001962DF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21 апреля</w:t>
            </w:r>
          </w:p>
        </w:tc>
        <w:tc>
          <w:tcPr>
            <w:tcW w:w="284" w:type="dxa"/>
          </w:tcPr>
          <w:p w:rsidR="00C376D4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C376D4" w:rsidRPr="00E500C7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376D4" w:rsidRPr="001962DF">
              <w:rPr>
                <w:sz w:val="20"/>
                <w:szCs w:val="20"/>
              </w:rPr>
              <w:t>отрудниками ПДН совместно с общественным советом ОМВД, представителями народной дружиной и общественности проведено мероприятие « Звуки музыки», в рамках которого представители рассказали подросткам  об уличных музыкантах (ансамбль  в г</w:t>
            </w:r>
            <w:proofErr w:type="gramStart"/>
            <w:r w:rsidR="00C376D4" w:rsidRPr="001962DF">
              <w:rPr>
                <w:sz w:val="20"/>
                <w:szCs w:val="20"/>
              </w:rPr>
              <w:t>.Д</w:t>
            </w:r>
            <w:proofErr w:type="gramEnd"/>
            <w:r w:rsidR="00C376D4" w:rsidRPr="001962DF">
              <w:rPr>
                <w:sz w:val="20"/>
                <w:szCs w:val="20"/>
              </w:rPr>
              <w:t xml:space="preserve">обрянка), истории музыки.   После  мероприятий  для всех желающих проведен мастер- класс по  игре на гитаре. </w:t>
            </w:r>
          </w:p>
        </w:tc>
      </w:tr>
      <w:tr w:rsidR="00C376D4" w:rsidRPr="00E500C7" w:rsidTr="001962DF">
        <w:tc>
          <w:tcPr>
            <w:tcW w:w="1242" w:type="dxa"/>
          </w:tcPr>
          <w:p w:rsidR="00C376D4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22 апреля</w:t>
            </w:r>
          </w:p>
        </w:tc>
        <w:tc>
          <w:tcPr>
            <w:tcW w:w="284" w:type="dxa"/>
          </w:tcPr>
          <w:p w:rsidR="00C376D4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C376D4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376D4" w:rsidRPr="001962DF">
              <w:rPr>
                <w:sz w:val="20"/>
                <w:szCs w:val="20"/>
              </w:rPr>
              <w:t>нспектор ПДН</w:t>
            </w:r>
            <w:r w:rsidRPr="001962DF">
              <w:rPr>
                <w:sz w:val="20"/>
                <w:szCs w:val="20"/>
              </w:rPr>
              <w:t>,</w:t>
            </w:r>
            <w:r w:rsidR="00C376D4" w:rsidRPr="001962DF">
              <w:rPr>
                <w:sz w:val="20"/>
                <w:szCs w:val="20"/>
              </w:rPr>
              <w:t xml:space="preserve"> инспектор ГИБДД</w:t>
            </w:r>
            <w:r w:rsidRPr="001962DF">
              <w:rPr>
                <w:sz w:val="20"/>
                <w:szCs w:val="20"/>
              </w:rPr>
              <w:t>,</w:t>
            </w:r>
            <w:r w:rsidR="00C376D4" w:rsidRPr="001962DF">
              <w:rPr>
                <w:sz w:val="20"/>
                <w:szCs w:val="20"/>
              </w:rPr>
              <w:t xml:space="preserve">  инспектор ЛУВДТ, с</w:t>
            </w:r>
            <w:r w:rsidRPr="001962DF">
              <w:rPr>
                <w:sz w:val="20"/>
                <w:szCs w:val="20"/>
              </w:rPr>
              <w:t xml:space="preserve">пециалист КДН и ЗП </w:t>
            </w:r>
            <w:r w:rsidR="00C376D4" w:rsidRPr="001962DF">
              <w:rPr>
                <w:sz w:val="20"/>
                <w:szCs w:val="20"/>
              </w:rPr>
              <w:t>в социальном зале п.</w:t>
            </w:r>
            <w:r w:rsidRPr="001962DF">
              <w:rPr>
                <w:sz w:val="20"/>
                <w:szCs w:val="20"/>
              </w:rPr>
              <w:t xml:space="preserve"> </w:t>
            </w:r>
            <w:proofErr w:type="spellStart"/>
            <w:r w:rsidR="00C376D4" w:rsidRPr="001962DF">
              <w:rPr>
                <w:sz w:val="20"/>
                <w:szCs w:val="20"/>
              </w:rPr>
              <w:t>Вильва</w:t>
            </w:r>
            <w:proofErr w:type="spellEnd"/>
            <w:r w:rsidR="00C376D4" w:rsidRPr="001962DF">
              <w:rPr>
                <w:sz w:val="20"/>
                <w:szCs w:val="20"/>
              </w:rPr>
              <w:t xml:space="preserve">  провели профилактическое мероприятие « Безопасно жить»,  охват составил 97 человек.</w:t>
            </w:r>
          </w:p>
        </w:tc>
      </w:tr>
      <w:tr w:rsidR="00C376D4" w:rsidRPr="00E500C7" w:rsidTr="001962DF">
        <w:tc>
          <w:tcPr>
            <w:tcW w:w="1242" w:type="dxa"/>
          </w:tcPr>
          <w:p w:rsidR="00C376D4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1 июня</w:t>
            </w:r>
          </w:p>
        </w:tc>
        <w:tc>
          <w:tcPr>
            <w:tcW w:w="284" w:type="dxa"/>
          </w:tcPr>
          <w:p w:rsidR="00C376D4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C376D4" w:rsidRPr="00E500C7" w:rsidRDefault="00C376D4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инспекторами ПДН  совместно с инспектором ГИ</w:t>
            </w:r>
            <w:proofErr w:type="gramStart"/>
            <w:r w:rsidRPr="001962DF">
              <w:rPr>
                <w:sz w:val="20"/>
                <w:szCs w:val="20"/>
              </w:rPr>
              <w:t>БДД  пр</w:t>
            </w:r>
            <w:proofErr w:type="gramEnd"/>
            <w:r w:rsidRPr="001962DF">
              <w:rPr>
                <w:sz w:val="20"/>
                <w:szCs w:val="20"/>
              </w:rPr>
              <w:t>оведено  мероприятие «Безопасный алфавит».  В ходе которого инспекторы и клоун «Кузя», в роли которого выступил воспитанник СРЦН филиал Росинка,   во дворах г</w:t>
            </w:r>
            <w:proofErr w:type="gramStart"/>
            <w:r w:rsidRPr="001962DF">
              <w:rPr>
                <w:sz w:val="20"/>
                <w:szCs w:val="20"/>
              </w:rPr>
              <w:t>.Д</w:t>
            </w:r>
            <w:proofErr w:type="gramEnd"/>
            <w:r w:rsidRPr="001962DF">
              <w:rPr>
                <w:sz w:val="20"/>
                <w:szCs w:val="20"/>
              </w:rPr>
              <w:t>обрянка доводили до  детей информацию о безопасном поведении,   детском телефоне доверия, дарили воздушные  шары и конфеты</w:t>
            </w:r>
          </w:p>
        </w:tc>
      </w:tr>
      <w:tr w:rsidR="001962DF" w:rsidRPr="00E500C7" w:rsidTr="001962DF">
        <w:tc>
          <w:tcPr>
            <w:tcW w:w="1242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84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962DF">
              <w:rPr>
                <w:sz w:val="20"/>
                <w:szCs w:val="20"/>
              </w:rPr>
              <w:t>ознавательно - игровая программа для детей и подростков, состоящих на учете в СОП и «группе риска» «Мир вокруг меня»</w:t>
            </w:r>
            <w:r>
              <w:rPr>
                <w:sz w:val="20"/>
                <w:szCs w:val="20"/>
              </w:rPr>
              <w:t>, 90 человек;</w:t>
            </w:r>
          </w:p>
        </w:tc>
      </w:tr>
      <w:tr w:rsidR="00C30576" w:rsidRPr="00E500C7" w:rsidTr="001962DF">
        <w:tc>
          <w:tcPr>
            <w:tcW w:w="1242" w:type="dxa"/>
          </w:tcPr>
          <w:p w:rsidR="00C30576" w:rsidRDefault="00C30576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84" w:type="dxa"/>
          </w:tcPr>
          <w:p w:rsidR="00C30576" w:rsidRDefault="00C30576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C30576" w:rsidRDefault="00C30576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284A9C">
              <w:rPr>
                <w:sz w:val="20"/>
                <w:szCs w:val="20"/>
              </w:rPr>
              <w:t xml:space="preserve">инспекторами ПДН  совместно  с педагогами филиала Росинка </w:t>
            </w:r>
            <w:proofErr w:type="gramStart"/>
            <w:r w:rsidRPr="00284A9C">
              <w:rPr>
                <w:sz w:val="20"/>
                <w:szCs w:val="20"/>
              </w:rPr>
              <w:t>организован</w:t>
            </w:r>
            <w:proofErr w:type="gramEnd"/>
            <w:r w:rsidRPr="00284A9C">
              <w:rPr>
                <w:sz w:val="20"/>
                <w:szCs w:val="20"/>
              </w:rPr>
              <w:t xml:space="preserve"> и проведен музыкальный </w:t>
            </w:r>
            <w:proofErr w:type="spellStart"/>
            <w:r w:rsidRPr="00284A9C">
              <w:rPr>
                <w:sz w:val="20"/>
                <w:szCs w:val="20"/>
              </w:rPr>
              <w:t>батл</w:t>
            </w:r>
            <w:proofErr w:type="spellEnd"/>
            <w:r w:rsidRPr="00284A9C">
              <w:rPr>
                <w:sz w:val="20"/>
                <w:szCs w:val="20"/>
              </w:rPr>
              <w:t xml:space="preserve"> «Песни для души». В ходе мероприятия воспитанники соревновались с командой инспекторов  ПДН в пении патриотических песен и композиций.</w:t>
            </w:r>
          </w:p>
        </w:tc>
      </w:tr>
      <w:tr w:rsidR="001962DF" w:rsidRPr="00E500C7" w:rsidTr="001962DF">
        <w:tc>
          <w:tcPr>
            <w:tcW w:w="1242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16 июня</w:t>
            </w:r>
          </w:p>
        </w:tc>
        <w:tc>
          <w:tcPr>
            <w:tcW w:w="284" w:type="dxa"/>
          </w:tcPr>
          <w:p w:rsidR="001962DF" w:rsidRPr="001962DF" w:rsidRDefault="001962DF" w:rsidP="001962DF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1962DF">
              <w:rPr>
                <w:sz w:val="20"/>
                <w:szCs w:val="20"/>
              </w:rPr>
              <w:t>-</w:t>
            </w:r>
          </w:p>
        </w:tc>
        <w:tc>
          <w:tcPr>
            <w:tcW w:w="8080" w:type="dxa"/>
          </w:tcPr>
          <w:p w:rsidR="001962DF" w:rsidRPr="009E64C7" w:rsidRDefault="001962DF" w:rsidP="001962DF">
            <w:pPr>
              <w:suppressAutoHyphens/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</w:t>
            </w:r>
            <w:r w:rsidRPr="00E500C7">
              <w:rPr>
                <w:sz w:val="20"/>
                <w:szCs w:val="20"/>
              </w:rPr>
              <w:t>роведение Спартакиады для несовершеннолетних, состоящих на профилактическом учете в органах внутренних дел «Волшебный мяч»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6"/>
                <w:szCs w:val="16"/>
              </w:rPr>
              <w:t>49</w:t>
            </w:r>
            <w:r w:rsidRPr="009E64C7">
              <w:rPr>
                <w:sz w:val="16"/>
                <w:szCs w:val="16"/>
              </w:rPr>
              <w:t xml:space="preserve"> участник</w:t>
            </w:r>
            <w:r>
              <w:rPr>
                <w:sz w:val="16"/>
                <w:szCs w:val="16"/>
              </w:rPr>
              <w:t>ов</w:t>
            </w:r>
          </w:p>
        </w:tc>
      </w:tr>
    </w:tbl>
    <w:p w:rsidR="007F5DCF" w:rsidRPr="00C30576" w:rsidRDefault="007F5DCF" w:rsidP="00C30576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</w:p>
    <w:p w:rsidR="00C30576" w:rsidRPr="004E7D3A" w:rsidRDefault="000B685F" w:rsidP="00726AFD">
      <w:pPr>
        <w:tabs>
          <w:tab w:val="left" w:pos="284"/>
        </w:tabs>
        <w:suppressAutoHyphens/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C30576">
        <w:rPr>
          <w:sz w:val="28"/>
          <w:szCs w:val="28"/>
        </w:rPr>
        <w:t>О</w:t>
      </w:r>
      <w:r w:rsidR="00C30576" w:rsidRPr="004E7D3A">
        <w:rPr>
          <w:sz w:val="28"/>
          <w:szCs w:val="28"/>
        </w:rPr>
        <w:t>существляется взаимодействие отдела по защите прав детей администрации Добрянского городского округа с Пермской региональной общественной организацией  «</w:t>
      </w:r>
      <w:proofErr w:type="spellStart"/>
      <w:r w:rsidR="00C30576" w:rsidRPr="004E7D3A">
        <w:rPr>
          <w:sz w:val="28"/>
          <w:szCs w:val="28"/>
        </w:rPr>
        <w:t>ПравДА</w:t>
      </w:r>
      <w:proofErr w:type="spellEnd"/>
      <w:r w:rsidR="00C30576" w:rsidRPr="004E7D3A">
        <w:rPr>
          <w:sz w:val="28"/>
          <w:szCs w:val="28"/>
        </w:rPr>
        <w:t xml:space="preserve"> вместе». </w:t>
      </w:r>
      <w:r w:rsidR="00C30576">
        <w:rPr>
          <w:sz w:val="28"/>
          <w:szCs w:val="28"/>
        </w:rPr>
        <w:t>В краевой программе</w:t>
      </w:r>
      <w:r w:rsidR="00C30576" w:rsidRPr="004E7D3A">
        <w:rPr>
          <w:sz w:val="28"/>
          <w:szCs w:val="28"/>
        </w:rPr>
        <w:t xml:space="preserve"> «На пути героя» </w:t>
      </w:r>
      <w:r w:rsidR="00C30576">
        <w:rPr>
          <w:sz w:val="28"/>
          <w:szCs w:val="28"/>
        </w:rPr>
        <w:t>приняли участие</w:t>
      </w:r>
      <w:r w:rsidR="00C30576" w:rsidRPr="004E7D3A">
        <w:rPr>
          <w:sz w:val="28"/>
          <w:szCs w:val="28"/>
        </w:rPr>
        <w:t xml:space="preserve"> </w:t>
      </w:r>
      <w:r w:rsidR="00C30576">
        <w:rPr>
          <w:sz w:val="28"/>
          <w:szCs w:val="28"/>
        </w:rPr>
        <w:t xml:space="preserve">36 </w:t>
      </w:r>
      <w:r w:rsidR="00C30576" w:rsidRPr="004E7D3A">
        <w:rPr>
          <w:sz w:val="28"/>
          <w:szCs w:val="28"/>
        </w:rPr>
        <w:t>подростков, состоящих на учете в</w:t>
      </w:r>
      <w:r w:rsidR="00C30576">
        <w:rPr>
          <w:sz w:val="28"/>
          <w:szCs w:val="28"/>
        </w:rPr>
        <w:t xml:space="preserve"> правоохранительных</w:t>
      </w:r>
      <w:r w:rsidR="00C30576" w:rsidRPr="004E7D3A">
        <w:rPr>
          <w:sz w:val="28"/>
          <w:szCs w:val="28"/>
        </w:rPr>
        <w:t xml:space="preserve"> органах внутренних дел</w:t>
      </w:r>
      <w:r w:rsidR="00834CA5">
        <w:rPr>
          <w:sz w:val="28"/>
          <w:szCs w:val="28"/>
        </w:rPr>
        <w:t xml:space="preserve"> (в 2022 году-8 человек)</w:t>
      </w:r>
      <w:r w:rsidR="00C30576">
        <w:rPr>
          <w:sz w:val="28"/>
          <w:szCs w:val="28"/>
        </w:rPr>
        <w:t xml:space="preserve">. </w:t>
      </w:r>
      <w:r w:rsidR="00C30576" w:rsidRPr="00FD7F14">
        <w:rPr>
          <w:sz w:val="28"/>
          <w:szCs w:val="28"/>
        </w:rPr>
        <w:t>По итогам проекта в 2019-2020 г.г. двое подростков сняты с профилактического учета, в этом году планируется снятие с учета еще 4 подростков.</w:t>
      </w:r>
    </w:p>
    <w:p w:rsidR="00C30576" w:rsidRPr="004E7D3A" w:rsidRDefault="00C30576" w:rsidP="00726AFD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4E7D3A">
        <w:rPr>
          <w:sz w:val="28"/>
          <w:szCs w:val="28"/>
        </w:rPr>
        <w:lastRenderedPageBreak/>
        <w:t>В рамках развития института наставничества на территории городского округа за 17 несовершеннолетними, совершившими преступления или общественно опасные деяния, закреплены 9 наставников.</w:t>
      </w:r>
    </w:p>
    <w:p w:rsidR="007345CA" w:rsidRPr="00BF1C21" w:rsidRDefault="007345CA" w:rsidP="00C30576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</w:r>
      <w:r w:rsidR="00D47046" w:rsidRPr="00BF1C21">
        <w:rPr>
          <w:sz w:val="28"/>
          <w:szCs w:val="28"/>
          <w:shd w:val="clear" w:color="auto" w:fill="FFFFFF"/>
        </w:rPr>
        <w:t xml:space="preserve"> </w:t>
      </w:r>
    </w:p>
    <w:p w:rsidR="002105E9" w:rsidRDefault="000F24D9" w:rsidP="00726AFD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lang w:val="en-US"/>
        </w:rPr>
        <w:t>III</w:t>
      </w:r>
      <w:r w:rsidRPr="00BF1C21">
        <w:rPr>
          <w:sz w:val="28"/>
          <w:szCs w:val="28"/>
        </w:rPr>
        <w:t>.</w:t>
      </w:r>
      <w:r w:rsidRPr="00BF1C21">
        <w:rPr>
          <w:sz w:val="28"/>
          <w:szCs w:val="28"/>
          <w:shd w:val="clear" w:color="auto" w:fill="FFFFFF"/>
        </w:rPr>
        <w:t xml:space="preserve"> </w:t>
      </w:r>
      <w:r w:rsidR="001754AD" w:rsidRPr="00BF1C21">
        <w:rPr>
          <w:sz w:val="28"/>
          <w:szCs w:val="28"/>
          <w:u w:val="single"/>
          <w:shd w:val="clear" w:color="auto" w:fill="FFFFFF"/>
        </w:rPr>
        <w:t>«</w:t>
      </w:r>
      <w:proofErr w:type="spellStart"/>
      <w:r w:rsidR="001754AD" w:rsidRPr="00BF1C21">
        <w:rPr>
          <w:sz w:val="28"/>
          <w:szCs w:val="28"/>
          <w:u w:val="single"/>
          <w:shd w:val="clear" w:color="auto" w:fill="FFFFFF"/>
        </w:rPr>
        <w:t>Ресоциализация</w:t>
      </w:r>
      <w:proofErr w:type="spellEnd"/>
      <w:r w:rsidR="001754AD" w:rsidRPr="00BF1C21">
        <w:rPr>
          <w:sz w:val="28"/>
          <w:szCs w:val="28"/>
          <w:u w:val="single"/>
          <w:shd w:val="clear" w:color="auto" w:fill="FFFFFF"/>
        </w:rPr>
        <w:t xml:space="preserve"> лиц, освободившихся из мест лишения свободы, профилактика рецидивной преступности»</w:t>
      </w:r>
    </w:p>
    <w:p w:rsidR="000F24D9" w:rsidRPr="00BF1C21" w:rsidRDefault="002105E9" w:rsidP="000F24D9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</w:t>
      </w:r>
      <w:r w:rsidR="001754AD" w:rsidRPr="00BF1C21">
        <w:rPr>
          <w:sz w:val="28"/>
          <w:szCs w:val="28"/>
          <w:shd w:val="clear" w:color="auto" w:fill="FFFFFF"/>
        </w:rPr>
        <w:t xml:space="preserve">остоянно </w:t>
      </w:r>
      <w:r w:rsidRPr="00BF1C21">
        <w:rPr>
          <w:sz w:val="28"/>
          <w:szCs w:val="28"/>
          <w:shd w:val="clear" w:color="auto" w:fill="FFFFFF"/>
        </w:rPr>
        <w:t xml:space="preserve">ведется </w:t>
      </w:r>
      <w:r w:rsidR="001754AD" w:rsidRPr="00BF1C21">
        <w:rPr>
          <w:sz w:val="28"/>
          <w:szCs w:val="28"/>
          <w:shd w:val="clear" w:color="auto" w:fill="FFFFFF"/>
        </w:rPr>
        <w:t>действующий централизованный учет лиц, судимых за преступления, освобожденных их мест лишения свободы и прибывших в городской округ на постоянное место жительство</w:t>
      </w:r>
      <w:r w:rsidR="000374D1" w:rsidRPr="00BF1C21">
        <w:rPr>
          <w:sz w:val="28"/>
          <w:szCs w:val="28"/>
          <w:shd w:val="clear" w:color="auto" w:fill="FFFFFF"/>
        </w:rPr>
        <w:t>.</w:t>
      </w:r>
      <w:r w:rsidR="001754AD" w:rsidRPr="00BF1C21">
        <w:rPr>
          <w:sz w:val="28"/>
          <w:szCs w:val="28"/>
          <w:shd w:val="clear" w:color="auto" w:fill="FFFFFF"/>
        </w:rPr>
        <w:tab/>
      </w:r>
    </w:p>
    <w:p w:rsidR="001754AD" w:rsidRPr="00BF1C21" w:rsidRDefault="000374D1" w:rsidP="000F24D9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</w:r>
      <w:r w:rsidR="002105E9">
        <w:rPr>
          <w:sz w:val="28"/>
          <w:szCs w:val="28"/>
          <w:shd w:val="clear" w:color="auto" w:fill="FFFFFF"/>
        </w:rPr>
        <w:t>Ежеквартально м</w:t>
      </w:r>
      <w:r w:rsidR="001754AD" w:rsidRPr="00BF1C21">
        <w:rPr>
          <w:sz w:val="28"/>
          <w:szCs w:val="28"/>
          <w:shd w:val="clear" w:color="auto" w:fill="FFFFFF"/>
        </w:rPr>
        <w:t xml:space="preserve">ежду субъектами профилактики организован обмен информацией по запросам и уведомлениям, поступающим из учреждений уголовно-исполнительной системы края по вопросам коммунально-бытового и трудового обеспечения лиц, освободившихся из мест лишения свободы. </w:t>
      </w:r>
    </w:p>
    <w:p w:rsidR="001754AD" w:rsidRPr="00BF1C21" w:rsidRDefault="001754AD" w:rsidP="009F44E4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Данной</w:t>
      </w:r>
      <w:r w:rsidR="00486ADE">
        <w:rPr>
          <w:sz w:val="28"/>
          <w:szCs w:val="28"/>
          <w:shd w:val="clear" w:color="auto" w:fill="FFFFFF"/>
        </w:rPr>
        <w:t xml:space="preserve"> категории граждан оказывается </w:t>
      </w:r>
      <w:r w:rsidRPr="00BF1C21">
        <w:rPr>
          <w:sz w:val="28"/>
          <w:szCs w:val="28"/>
          <w:shd w:val="clear" w:color="auto" w:fill="FFFFFF"/>
        </w:rPr>
        <w:t>консультативная помощь, предоставляются государственные услуги, в том числе по социальному обеспечению, профессиональной ориентации и трудоустройству</w:t>
      </w:r>
      <w:r w:rsidR="005C7191" w:rsidRPr="00BF1C21">
        <w:rPr>
          <w:sz w:val="28"/>
          <w:szCs w:val="28"/>
          <w:shd w:val="clear" w:color="auto" w:fill="FFFFFF"/>
        </w:rPr>
        <w:t>.</w:t>
      </w:r>
    </w:p>
    <w:p w:rsidR="002D541F" w:rsidRPr="00BF1C21" w:rsidRDefault="000155D7" w:rsidP="001754AD">
      <w:pPr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 xml:space="preserve">    </w:t>
      </w:r>
      <w:r w:rsidR="008A5C92">
        <w:rPr>
          <w:sz w:val="28"/>
          <w:szCs w:val="28"/>
          <w:shd w:val="clear" w:color="auto" w:fill="FFFFFF"/>
        </w:rPr>
        <w:t>В</w:t>
      </w:r>
      <w:r w:rsidR="002D541F" w:rsidRPr="00BF1C21">
        <w:rPr>
          <w:sz w:val="28"/>
          <w:szCs w:val="28"/>
          <w:shd w:val="clear" w:color="auto" w:fill="FFFFFF"/>
        </w:rPr>
        <w:t xml:space="preserve"> </w:t>
      </w:r>
      <w:r w:rsidR="00C30576">
        <w:rPr>
          <w:sz w:val="28"/>
          <w:szCs w:val="28"/>
          <w:shd w:val="clear" w:color="auto" w:fill="FFFFFF"/>
        </w:rPr>
        <w:t xml:space="preserve">1 полугодии  2022 </w:t>
      </w:r>
      <w:r w:rsidR="005C7191" w:rsidRPr="00BF1C21">
        <w:rPr>
          <w:sz w:val="28"/>
          <w:szCs w:val="28"/>
          <w:shd w:val="clear" w:color="auto" w:fill="FFFFFF"/>
        </w:rPr>
        <w:t xml:space="preserve"> на учет УИИ ГУФСИН поставлено </w:t>
      </w:r>
      <w:r w:rsidR="00887AEB" w:rsidRPr="00887AEB">
        <w:rPr>
          <w:sz w:val="28"/>
          <w:szCs w:val="28"/>
          <w:shd w:val="clear" w:color="auto" w:fill="FFFFFF"/>
        </w:rPr>
        <w:t>20</w:t>
      </w:r>
      <w:r w:rsidR="008A5219" w:rsidRPr="00BF1C21">
        <w:rPr>
          <w:color w:val="C00000"/>
          <w:sz w:val="28"/>
          <w:szCs w:val="28"/>
          <w:shd w:val="clear" w:color="auto" w:fill="FFFFFF"/>
        </w:rPr>
        <w:t xml:space="preserve"> </w:t>
      </w:r>
      <w:r w:rsidR="005C7191" w:rsidRPr="00BF1C21">
        <w:rPr>
          <w:sz w:val="28"/>
          <w:szCs w:val="28"/>
          <w:shd w:val="clear" w:color="auto" w:fill="FFFFFF"/>
        </w:rPr>
        <w:t>осужденных</w:t>
      </w:r>
      <w:r w:rsidR="00726AFD">
        <w:rPr>
          <w:sz w:val="28"/>
          <w:szCs w:val="28"/>
          <w:shd w:val="clear" w:color="auto" w:fill="FFFFFF"/>
        </w:rPr>
        <w:t>,</w:t>
      </w:r>
      <w:r w:rsidR="008A5219" w:rsidRPr="00BF1C21">
        <w:rPr>
          <w:sz w:val="28"/>
          <w:szCs w:val="28"/>
          <w:shd w:val="clear" w:color="auto" w:fill="FFFFFF"/>
        </w:rPr>
        <w:t xml:space="preserve"> </w:t>
      </w:r>
      <w:r w:rsidR="005C7191" w:rsidRPr="00BF1C21">
        <w:rPr>
          <w:sz w:val="28"/>
          <w:szCs w:val="28"/>
          <w:shd w:val="clear" w:color="auto" w:fill="FFFFFF"/>
        </w:rPr>
        <w:t>освобо</w:t>
      </w:r>
      <w:r w:rsidR="00726AFD">
        <w:rPr>
          <w:sz w:val="28"/>
          <w:szCs w:val="28"/>
          <w:shd w:val="clear" w:color="auto" w:fill="FFFFFF"/>
        </w:rPr>
        <w:t>жденных из мест лишения свободы.</w:t>
      </w:r>
      <w:r w:rsidR="005C7191" w:rsidRPr="00BF1C21">
        <w:rPr>
          <w:sz w:val="28"/>
          <w:szCs w:val="28"/>
          <w:shd w:val="clear" w:color="auto" w:fill="FFFFFF"/>
        </w:rPr>
        <w:t xml:space="preserve"> </w:t>
      </w:r>
    </w:p>
    <w:p w:rsidR="009F44E4" w:rsidRPr="00BF1C21" w:rsidRDefault="002D541F" w:rsidP="009F44E4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</w:r>
      <w:r w:rsidR="009F44E4" w:rsidRPr="00BF1C21">
        <w:rPr>
          <w:sz w:val="28"/>
          <w:szCs w:val="28"/>
          <w:shd w:val="clear" w:color="auto" w:fill="FFFFFF"/>
        </w:rPr>
        <w:t xml:space="preserve">В период с 01 января по 30 </w:t>
      </w:r>
      <w:r w:rsidR="00C30576">
        <w:rPr>
          <w:sz w:val="28"/>
          <w:szCs w:val="28"/>
          <w:shd w:val="clear" w:color="auto" w:fill="FFFFFF"/>
        </w:rPr>
        <w:t>июня 2022</w:t>
      </w:r>
      <w:r w:rsidR="009F44E4" w:rsidRPr="00BF1C21">
        <w:rPr>
          <w:sz w:val="28"/>
          <w:szCs w:val="28"/>
          <w:shd w:val="clear" w:color="auto" w:fill="FFFFFF"/>
        </w:rPr>
        <w:t xml:space="preserve"> г. на профилактический учет в правоохранительных органах было поставлено</w:t>
      </w:r>
      <w:r w:rsidR="009F44E4" w:rsidRPr="00C30576">
        <w:rPr>
          <w:color w:val="C00000"/>
          <w:sz w:val="28"/>
          <w:szCs w:val="28"/>
          <w:shd w:val="clear" w:color="auto" w:fill="FFFFFF"/>
        </w:rPr>
        <w:t xml:space="preserve"> </w:t>
      </w:r>
      <w:r w:rsidR="00887AEB" w:rsidRPr="00887AEB">
        <w:rPr>
          <w:sz w:val="28"/>
          <w:szCs w:val="28"/>
          <w:shd w:val="clear" w:color="auto" w:fill="FFFFFF"/>
        </w:rPr>
        <w:t>74</w:t>
      </w:r>
      <w:r w:rsidR="009F44E4" w:rsidRPr="00BF1C21">
        <w:rPr>
          <w:sz w:val="28"/>
          <w:szCs w:val="28"/>
          <w:shd w:val="clear" w:color="auto" w:fill="FFFFFF"/>
        </w:rPr>
        <w:t xml:space="preserve"> ранее судимых лица, освободившихся из МЛС. </w:t>
      </w:r>
      <w:r w:rsidR="005C7191" w:rsidRPr="00BF1C21">
        <w:rPr>
          <w:sz w:val="28"/>
          <w:szCs w:val="28"/>
          <w:shd w:val="clear" w:color="auto" w:fill="FFFFFF"/>
        </w:rPr>
        <w:t>С каждым проводилась профилактическая беседа, выдавалась Памятка с телефонами организаций, куда можно самостоятельно обратиться для решения различных вопросов по жизнеустройству или в</w:t>
      </w:r>
      <w:r w:rsidR="00486ADE">
        <w:rPr>
          <w:sz w:val="28"/>
          <w:szCs w:val="28"/>
          <w:shd w:val="clear" w:color="auto" w:fill="FFFFFF"/>
        </w:rPr>
        <w:t xml:space="preserve">ыдавались направления в органы </w:t>
      </w:r>
      <w:r w:rsidR="005C7191" w:rsidRPr="00BF1C21">
        <w:rPr>
          <w:sz w:val="28"/>
          <w:szCs w:val="28"/>
          <w:shd w:val="clear" w:color="auto" w:fill="FFFFFF"/>
        </w:rPr>
        <w:t>социальной защиты или центр занятости населения</w:t>
      </w:r>
      <w:r w:rsidR="008A5C92">
        <w:rPr>
          <w:sz w:val="28"/>
          <w:szCs w:val="28"/>
          <w:shd w:val="clear" w:color="auto" w:fill="FFFFFF"/>
        </w:rPr>
        <w:t>.</w:t>
      </w:r>
      <w:r w:rsidR="009F44E4" w:rsidRPr="00BF1C21">
        <w:rPr>
          <w:rFonts w:eastAsia="SimSun"/>
          <w:color w:val="000000"/>
          <w:sz w:val="28"/>
          <w:szCs w:val="28"/>
        </w:rPr>
        <w:t xml:space="preserve"> </w:t>
      </w:r>
    </w:p>
    <w:p w:rsidR="00C30576" w:rsidRPr="00C30576" w:rsidRDefault="009F44E4" w:rsidP="00726AFD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C21">
        <w:rPr>
          <w:rFonts w:eastAsia="SimSun"/>
          <w:color w:val="000000"/>
          <w:sz w:val="28"/>
          <w:szCs w:val="28"/>
        </w:rPr>
        <w:tab/>
      </w:r>
      <w:r w:rsidR="00C30576" w:rsidRPr="00C30576">
        <w:rPr>
          <w:rFonts w:ascii="Times New Roman" w:hAnsi="Times New Roman"/>
          <w:sz w:val="28"/>
          <w:szCs w:val="28"/>
          <w:shd w:val="clear" w:color="auto" w:fill="FFFFFF"/>
        </w:rPr>
        <w:t>В ЦЗН за первое полугодие 2022 год обратилось 7 человек из числа лиц, освобожденных из МЛС, все 5 были признаны безработными.</w:t>
      </w:r>
    </w:p>
    <w:p w:rsidR="00C30576" w:rsidRPr="00C30576" w:rsidRDefault="00C30576" w:rsidP="00C3057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0576">
        <w:rPr>
          <w:rFonts w:ascii="Times New Roman" w:hAnsi="Times New Roman"/>
          <w:sz w:val="28"/>
          <w:szCs w:val="28"/>
          <w:shd w:val="clear" w:color="auto" w:fill="FFFFFF"/>
        </w:rPr>
        <w:t>Трудоустроено из данной категории 3 человека, 1 человек снят, в связи с длительным непосещением. Один человек состоит на учете, проходит обучение на курсах переподготовки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6AFD" w:rsidRDefault="00C30576" w:rsidP="00726AFD">
      <w:pPr>
        <w:tabs>
          <w:tab w:val="left" w:pos="284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C30576">
        <w:rPr>
          <w:sz w:val="28"/>
          <w:szCs w:val="28"/>
          <w:shd w:val="clear" w:color="auto" w:fill="FFFFFF"/>
        </w:rPr>
        <w:t>В отдел социальной защиты за первое полугодие 2022 г. обратилось 7 человек данной категории, Были даны консультации по социальной реабилитации и по трудоустройству. Помощи в оформлении документов не требовалась, продуктовые наборы отсутствуют.</w:t>
      </w:r>
    </w:p>
    <w:p w:rsidR="00C30576" w:rsidRPr="00726AFD" w:rsidRDefault="009F44E4" w:rsidP="00726AFD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>IV.</w:t>
      </w:r>
      <w:r w:rsidR="00AA4873" w:rsidRPr="00BF1C21">
        <w:rPr>
          <w:sz w:val="28"/>
          <w:szCs w:val="28"/>
          <w:shd w:val="clear" w:color="auto" w:fill="FFFFFF"/>
        </w:rPr>
        <w:t xml:space="preserve"> </w:t>
      </w:r>
      <w:r w:rsidR="00AA4873" w:rsidRPr="00486ADE">
        <w:rPr>
          <w:sz w:val="28"/>
          <w:szCs w:val="28"/>
          <w:u w:val="single"/>
          <w:shd w:val="clear" w:color="auto" w:fill="FFFFFF"/>
        </w:rPr>
        <w:t>В рамках основного мероприятия «Информационно-пропагандистское сопровождение деятельности в сфере обеспечения общественной безопасности и профилактики правонарушений»</w:t>
      </w:r>
      <w:r w:rsidR="00845465" w:rsidRPr="00BF1C21">
        <w:rPr>
          <w:sz w:val="28"/>
          <w:szCs w:val="28"/>
          <w:shd w:val="clear" w:color="auto" w:fill="FFFFFF"/>
        </w:rPr>
        <w:t xml:space="preserve"> </w:t>
      </w:r>
      <w:r w:rsidR="00C30576" w:rsidRPr="00727A5D">
        <w:rPr>
          <w:sz w:val="28"/>
          <w:szCs w:val="28"/>
        </w:rPr>
        <w:t>со стороны правоохранительных органов выпущено 93 пресс-релиз и 3 в СМИ:</w:t>
      </w:r>
    </w:p>
    <w:p w:rsidR="00C30576" w:rsidRPr="00727A5D" w:rsidRDefault="00C30576" w:rsidP="00C30576">
      <w:pPr>
        <w:pStyle w:val="a3"/>
        <w:spacing w:before="0" w:beforeAutospacing="0" w:after="0" w:afterAutospacing="0"/>
        <w:rPr>
          <w:sz w:val="28"/>
          <w:szCs w:val="28"/>
        </w:rPr>
      </w:pPr>
      <w:r w:rsidRPr="00727A5D">
        <w:rPr>
          <w:sz w:val="28"/>
          <w:szCs w:val="28"/>
        </w:rPr>
        <w:t>ГИБДД-31</w:t>
      </w:r>
      <w:r w:rsidR="00726AFD">
        <w:rPr>
          <w:sz w:val="28"/>
          <w:szCs w:val="28"/>
        </w:rPr>
        <w:t xml:space="preserve">; </w:t>
      </w:r>
      <w:r w:rsidRPr="00727A5D">
        <w:rPr>
          <w:sz w:val="28"/>
          <w:szCs w:val="28"/>
        </w:rPr>
        <w:t>ГКОН-3</w:t>
      </w:r>
      <w:r w:rsidR="00726AFD">
        <w:rPr>
          <w:sz w:val="28"/>
          <w:szCs w:val="28"/>
        </w:rPr>
        <w:t xml:space="preserve">; </w:t>
      </w:r>
      <w:r w:rsidRPr="00727A5D">
        <w:rPr>
          <w:sz w:val="28"/>
          <w:szCs w:val="28"/>
        </w:rPr>
        <w:t>ОД-16</w:t>
      </w:r>
      <w:r w:rsidR="00726AFD">
        <w:rPr>
          <w:sz w:val="28"/>
          <w:szCs w:val="28"/>
        </w:rPr>
        <w:t xml:space="preserve">; </w:t>
      </w:r>
      <w:r w:rsidRPr="00727A5D">
        <w:rPr>
          <w:sz w:val="28"/>
          <w:szCs w:val="28"/>
        </w:rPr>
        <w:t>СО-8</w:t>
      </w:r>
      <w:r w:rsidR="00726AFD">
        <w:rPr>
          <w:sz w:val="28"/>
          <w:szCs w:val="28"/>
        </w:rPr>
        <w:t xml:space="preserve">; </w:t>
      </w:r>
      <w:r w:rsidRPr="00727A5D">
        <w:rPr>
          <w:sz w:val="28"/>
          <w:szCs w:val="28"/>
        </w:rPr>
        <w:t>ПДН-13</w:t>
      </w:r>
      <w:r w:rsidR="00726AFD">
        <w:rPr>
          <w:sz w:val="28"/>
          <w:szCs w:val="28"/>
        </w:rPr>
        <w:t xml:space="preserve">; </w:t>
      </w:r>
      <w:r w:rsidRPr="00727A5D">
        <w:rPr>
          <w:sz w:val="28"/>
          <w:szCs w:val="28"/>
        </w:rPr>
        <w:t>СМИ-17</w:t>
      </w:r>
      <w:r w:rsidR="00726AFD">
        <w:rPr>
          <w:sz w:val="28"/>
          <w:szCs w:val="28"/>
        </w:rPr>
        <w:t xml:space="preserve">; </w:t>
      </w:r>
      <w:r w:rsidRPr="00727A5D">
        <w:rPr>
          <w:sz w:val="28"/>
          <w:szCs w:val="28"/>
        </w:rPr>
        <w:t>ОЭБ-1</w:t>
      </w:r>
      <w:r w:rsidR="00726AFD">
        <w:rPr>
          <w:sz w:val="28"/>
          <w:szCs w:val="28"/>
        </w:rPr>
        <w:t xml:space="preserve">; </w:t>
      </w:r>
      <w:r w:rsidRPr="00727A5D">
        <w:rPr>
          <w:sz w:val="28"/>
          <w:szCs w:val="28"/>
        </w:rPr>
        <w:t xml:space="preserve">УУП </w:t>
      </w:r>
      <w:r w:rsidR="00726AFD">
        <w:rPr>
          <w:sz w:val="28"/>
          <w:szCs w:val="28"/>
        </w:rPr>
        <w:t>–</w:t>
      </w:r>
      <w:r w:rsidRPr="00727A5D">
        <w:rPr>
          <w:sz w:val="28"/>
          <w:szCs w:val="28"/>
        </w:rPr>
        <w:t xml:space="preserve"> 1</w:t>
      </w:r>
      <w:r w:rsidR="00726AFD">
        <w:rPr>
          <w:sz w:val="28"/>
          <w:szCs w:val="28"/>
        </w:rPr>
        <w:t>.</w:t>
      </w:r>
    </w:p>
    <w:p w:rsidR="00C30576" w:rsidRPr="00727A5D" w:rsidRDefault="00C30576" w:rsidP="00726AFD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27A5D">
        <w:rPr>
          <w:sz w:val="28"/>
          <w:szCs w:val="28"/>
        </w:rPr>
        <w:tab/>
        <w:t xml:space="preserve">Информации о деятельности Дружины за 1 полугодие </w:t>
      </w:r>
      <w:proofErr w:type="gramStart"/>
      <w:r w:rsidRPr="00727A5D">
        <w:rPr>
          <w:sz w:val="28"/>
          <w:szCs w:val="28"/>
        </w:rPr>
        <w:t>размещена</w:t>
      </w:r>
      <w:proofErr w:type="gramEnd"/>
      <w:r w:rsidRPr="00727A5D">
        <w:rPr>
          <w:sz w:val="28"/>
          <w:szCs w:val="28"/>
        </w:rPr>
        <w:t xml:space="preserve"> в средствах массовой информации 145 раз, в том числе:</w:t>
      </w:r>
    </w:p>
    <w:p w:rsidR="00C30576" w:rsidRPr="00727A5D" w:rsidRDefault="00C30576" w:rsidP="00C30576">
      <w:pPr>
        <w:pStyle w:val="a3"/>
        <w:spacing w:before="0" w:beforeAutospacing="0" w:after="0" w:afterAutospacing="0"/>
        <w:rPr>
          <w:sz w:val="28"/>
          <w:szCs w:val="28"/>
        </w:rPr>
      </w:pPr>
      <w:r w:rsidRPr="00727A5D">
        <w:rPr>
          <w:sz w:val="28"/>
          <w:szCs w:val="28"/>
        </w:rPr>
        <w:t xml:space="preserve">- 81 на страничке в контакте </w:t>
      </w:r>
      <w:hyperlink r:id="rId6" w:history="1">
        <w:r w:rsidRPr="00727A5D">
          <w:rPr>
            <w:sz w:val="28"/>
            <w:szCs w:val="28"/>
          </w:rPr>
          <w:t>https://vk.com/club149518038</w:t>
        </w:r>
      </w:hyperlink>
      <w:r w:rsidRPr="00727A5D">
        <w:rPr>
          <w:sz w:val="28"/>
          <w:szCs w:val="28"/>
        </w:rPr>
        <w:t xml:space="preserve">, АДГО,  </w:t>
      </w:r>
    </w:p>
    <w:p w:rsidR="00C30576" w:rsidRPr="00727A5D" w:rsidRDefault="00C30576" w:rsidP="00C30576">
      <w:pPr>
        <w:pStyle w:val="a3"/>
        <w:spacing w:before="0" w:beforeAutospacing="0" w:after="0" w:afterAutospacing="0"/>
        <w:rPr>
          <w:sz w:val="28"/>
          <w:szCs w:val="28"/>
        </w:rPr>
      </w:pPr>
      <w:r w:rsidRPr="00727A5D">
        <w:rPr>
          <w:sz w:val="28"/>
          <w:szCs w:val="28"/>
        </w:rPr>
        <w:t>- 5 - в муниципальной газете «Камские зори»;</w:t>
      </w:r>
    </w:p>
    <w:p w:rsidR="00C30576" w:rsidRPr="00727A5D" w:rsidRDefault="00C30576" w:rsidP="00C30576">
      <w:pPr>
        <w:pStyle w:val="a3"/>
        <w:spacing w:before="0" w:beforeAutospacing="0" w:after="0" w:afterAutospacing="0"/>
        <w:rPr>
          <w:sz w:val="28"/>
          <w:szCs w:val="28"/>
        </w:rPr>
      </w:pPr>
      <w:r w:rsidRPr="00727A5D">
        <w:rPr>
          <w:sz w:val="28"/>
          <w:szCs w:val="28"/>
        </w:rPr>
        <w:t>- 2 – на официальном сайте «Зори Плюс».</w:t>
      </w:r>
    </w:p>
    <w:p w:rsidR="00C30576" w:rsidRPr="00727A5D" w:rsidRDefault="00C30576" w:rsidP="00C30576">
      <w:pPr>
        <w:pStyle w:val="a3"/>
        <w:spacing w:before="0" w:beforeAutospacing="0" w:after="0" w:afterAutospacing="0"/>
        <w:rPr>
          <w:sz w:val="28"/>
          <w:szCs w:val="28"/>
        </w:rPr>
      </w:pPr>
      <w:r w:rsidRPr="00727A5D">
        <w:rPr>
          <w:sz w:val="28"/>
          <w:szCs w:val="28"/>
        </w:rPr>
        <w:t xml:space="preserve">- 17- в </w:t>
      </w:r>
      <w:proofErr w:type="spellStart"/>
      <w:r w:rsidRPr="00727A5D">
        <w:rPr>
          <w:sz w:val="28"/>
          <w:szCs w:val="28"/>
        </w:rPr>
        <w:t>инстаграм</w:t>
      </w:r>
      <w:proofErr w:type="spellEnd"/>
      <w:r w:rsidRPr="00727A5D">
        <w:rPr>
          <w:sz w:val="28"/>
          <w:szCs w:val="28"/>
        </w:rPr>
        <w:t xml:space="preserve"> </w:t>
      </w:r>
      <w:hyperlink r:id="rId7" w:history="1">
        <w:r w:rsidRPr="00727A5D">
          <w:rPr>
            <w:sz w:val="28"/>
            <w:szCs w:val="28"/>
          </w:rPr>
          <w:t>https://www.instagram.com/narodnaya.druzhina/</w:t>
        </w:r>
      </w:hyperlink>
      <w:r w:rsidRPr="00727A5D">
        <w:rPr>
          <w:sz w:val="28"/>
          <w:szCs w:val="28"/>
        </w:rPr>
        <w:t>;</w:t>
      </w:r>
    </w:p>
    <w:p w:rsidR="00C30576" w:rsidRPr="00727A5D" w:rsidRDefault="00C30576" w:rsidP="00C30576">
      <w:pPr>
        <w:pStyle w:val="a3"/>
        <w:spacing w:before="0" w:beforeAutospacing="0" w:after="0" w:afterAutospacing="0"/>
        <w:rPr>
          <w:sz w:val="28"/>
          <w:szCs w:val="28"/>
        </w:rPr>
      </w:pPr>
      <w:r w:rsidRPr="00727A5D">
        <w:rPr>
          <w:sz w:val="28"/>
          <w:szCs w:val="28"/>
        </w:rPr>
        <w:lastRenderedPageBreak/>
        <w:t xml:space="preserve">- 35 – в </w:t>
      </w:r>
      <w:proofErr w:type="spellStart"/>
      <w:r w:rsidRPr="00727A5D">
        <w:rPr>
          <w:sz w:val="28"/>
          <w:szCs w:val="28"/>
        </w:rPr>
        <w:t>Телеграм</w:t>
      </w:r>
      <w:proofErr w:type="spellEnd"/>
      <w:r w:rsidRPr="00727A5D">
        <w:rPr>
          <w:sz w:val="28"/>
          <w:szCs w:val="28"/>
        </w:rPr>
        <w:t xml:space="preserve"> https://t.me/DGODruzhina;</w:t>
      </w:r>
    </w:p>
    <w:p w:rsidR="00C30576" w:rsidRPr="00727A5D" w:rsidRDefault="00C30576" w:rsidP="00C30576">
      <w:pPr>
        <w:pStyle w:val="a3"/>
        <w:spacing w:before="0" w:beforeAutospacing="0" w:after="0" w:afterAutospacing="0"/>
        <w:rPr>
          <w:sz w:val="28"/>
          <w:szCs w:val="28"/>
        </w:rPr>
      </w:pPr>
      <w:r w:rsidRPr="00727A5D">
        <w:rPr>
          <w:sz w:val="28"/>
          <w:szCs w:val="28"/>
        </w:rPr>
        <w:t>- 1 на сайте Главное управление МВД России по Пермскому краю (https://59.мвд</w:t>
      </w:r>
      <w:proofErr w:type="gramStart"/>
      <w:r w:rsidRPr="00727A5D">
        <w:rPr>
          <w:sz w:val="28"/>
          <w:szCs w:val="28"/>
        </w:rPr>
        <w:t>.р</w:t>
      </w:r>
      <w:proofErr w:type="gramEnd"/>
      <w:r w:rsidRPr="00727A5D">
        <w:rPr>
          <w:sz w:val="28"/>
          <w:szCs w:val="28"/>
        </w:rPr>
        <w:t>ф/news/item/23368273);</w:t>
      </w:r>
    </w:p>
    <w:p w:rsidR="0023696C" w:rsidRPr="00727A5D" w:rsidRDefault="00C30576" w:rsidP="00C30576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27A5D">
        <w:rPr>
          <w:sz w:val="28"/>
          <w:szCs w:val="28"/>
        </w:rPr>
        <w:t>-3 -  видео о деятельности дружины, в т.ч. с участием народных дружинников.</w:t>
      </w:r>
    </w:p>
    <w:p w:rsidR="0023696C" w:rsidRPr="00727A5D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Pr="00727A5D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Pr="00727A5D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Pr="00727A5D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Pr="009F44E4" w:rsidRDefault="0023696C" w:rsidP="009F44E4">
      <w:pPr>
        <w:jc w:val="both"/>
        <w:rPr>
          <w:b/>
        </w:rPr>
      </w:pPr>
    </w:p>
    <w:p w:rsidR="0023696C" w:rsidRPr="009F44E4" w:rsidRDefault="0023696C" w:rsidP="009F44E4">
      <w:pPr>
        <w:jc w:val="both"/>
      </w:pPr>
    </w:p>
    <w:p w:rsidR="0023696C" w:rsidRPr="009F44E4" w:rsidRDefault="0023696C" w:rsidP="009F44E4">
      <w:pPr>
        <w:tabs>
          <w:tab w:val="left" w:pos="284"/>
        </w:tabs>
        <w:jc w:val="both"/>
        <w:textAlignment w:val="center"/>
        <w:rPr>
          <w:rFonts w:eastAsia="SimSun"/>
          <w:color w:val="000000"/>
        </w:rPr>
      </w:pPr>
      <w:r w:rsidRPr="009F44E4">
        <w:rPr>
          <w:rFonts w:eastAsia="SimSun"/>
          <w:color w:val="000000"/>
        </w:rPr>
        <w:t xml:space="preserve"> </w:t>
      </w:r>
    </w:p>
    <w:p w:rsidR="0023696C" w:rsidRPr="009F44E4" w:rsidRDefault="0023696C" w:rsidP="009F44E4">
      <w:pPr>
        <w:jc w:val="both"/>
      </w:pPr>
    </w:p>
    <w:p w:rsidR="0023696C" w:rsidRPr="009F44E4" w:rsidRDefault="0023696C" w:rsidP="009F44E4">
      <w:pPr>
        <w:tabs>
          <w:tab w:val="left" w:pos="851"/>
        </w:tabs>
        <w:ind w:firstLine="567"/>
        <w:jc w:val="both"/>
        <w:rPr>
          <w:lang w:eastAsia="en-US"/>
        </w:rPr>
      </w:pPr>
    </w:p>
    <w:sectPr w:rsidR="0023696C" w:rsidRPr="009F44E4" w:rsidSect="007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A6BA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E5"/>
    <w:rsid w:val="000155D7"/>
    <w:rsid w:val="00026DE7"/>
    <w:rsid w:val="00036172"/>
    <w:rsid w:val="000374D1"/>
    <w:rsid w:val="00054A6B"/>
    <w:rsid w:val="00055A33"/>
    <w:rsid w:val="000B685F"/>
    <w:rsid w:val="000B711D"/>
    <w:rsid w:val="000C3888"/>
    <w:rsid w:val="000F24D9"/>
    <w:rsid w:val="00106F1C"/>
    <w:rsid w:val="0013732F"/>
    <w:rsid w:val="00153DDF"/>
    <w:rsid w:val="00157BFB"/>
    <w:rsid w:val="00171608"/>
    <w:rsid w:val="001754AD"/>
    <w:rsid w:val="001900F3"/>
    <w:rsid w:val="001962DF"/>
    <w:rsid w:val="001B30E1"/>
    <w:rsid w:val="001C2A95"/>
    <w:rsid w:val="001D64E1"/>
    <w:rsid w:val="001E5822"/>
    <w:rsid w:val="0020472B"/>
    <w:rsid w:val="002105E9"/>
    <w:rsid w:val="00224478"/>
    <w:rsid w:val="0023696C"/>
    <w:rsid w:val="00247DFE"/>
    <w:rsid w:val="0026008A"/>
    <w:rsid w:val="0026498D"/>
    <w:rsid w:val="002816F7"/>
    <w:rsid w:val="002B61D9"/>
    <w:rsid w:val="002D541F"/>
    <w:rsid w:val="002E2EEC"/>
    <w:rsid w:val="002F030E"/>
    <w:rsid w:val="002F41FB"/>
    <w:rsid w:val="002F5BC6"/>
    <w:rsid w:val="00317F3E"/>
    <w:rsid w:val="00335E1B"/>
    <w:rsid w:val="00340773"/>
    <w:rsid w:val="003554FA"/>
    <w:rsid w:val="0035724A"/>
    <w:rsid w:val="0037703B"/>
    <w:rsid w:val="00381906"/>
    <w:rsid w:val="0039479A"/>
    <w:rsid w:val="00396718"/>
    <w:rsid w:val="003A2345"/>
    <w:rsid w:val="003E46F0"/>
    <w:rsid w:val="004469DA"/>
    <w:rsid w:val="00456EFC"/>
    <w:rsid w:val="004572FC"/>
    <w:rsid w:val="004621A0"/>
    <w:rsid w:val="00466327"/>
    <w:rsid w:val="00476396"/>
    <w:rsid w:val="00486880"/>
    <w:rsid w:val="00486ADE"/>
    <w:rsid w:val="00486DB8"/>
    <w:rsid w:val="004B2284"/>
    <w:rsid w:val="004D335B"/>
    <w:rsid w:val="00510BDA"/>
    <w:rsid w:val="0051189F"/>
    <w:rsid w:val="00570318"/>
    <w:rsid w:val="00594D52"/>
    <w:rsid w:val="005B5DD5"/>
    <w:rsid w:val="005C5D80"/>
    <w:rsid w:val="005C7191"/>
    <w:rsid w:val="00602AB8"/>
    <w:rsid w:val="00616530"/>
    <w:rsid w:val="00630A09"/>
    <w:rsid w:val="00631F9E"/>
    <w:rsid w:val="006453CF"/>
    <w:rsid w:val="00645698"/>
    <w:rsid w:val="006921CF"/>
    <w:rsid w:val="006B4814"/>
    <w:rsid w:val="006C1AE5"/>
    <w:rsid w:val="006F475B"/>
    <w:rsid w:val="006F6F64"/>
    <w:rsid w:val="00705663"/>
    <w:rsid w:val="00726AFD"/>
    <w:rsid w:val="00727A5D"/>
    <w:rsid w:val="007317B5"/>
    <w:rsid w:val="007327FF"/>
    <w:rsid w:val="007345CA"/>
    <w:rsid w:val="007351FA"/>
    <w:rsid w:val="007451F8"/>
    <w:rsid w:val="00776287"/>
    <w:rsid w:val="00792D47"/>
    <w:rsid w:val="007A0373"/>
    <w:rsid w:val="007B1266"/>
    <w:rsid w:val="007C76F9"/>
    <w:rsid w:val="007E131D"/>
    <w:rsid w:val="007E4781"/>
    <w:rsid w:val="007F5DCF"/>
    <w:rsid w:val="00800910"/>
    <w:rsid w:val="00815F5A"/>
    <w:rsid w:val="008265D3"/>
    <w:rsid w:val="008323A7"/>
    <w:rsid w:val="00834CA5"/>
    <w:rsid w:val="00845465"/>
    <w:rsid w:val="00853E10"/>
    <w:rsid w:val="00874998"/>
    <w:rsid w:val="00874E01"/>
    <w:rsid w:val="00887AEB"/>
    <w:rsid w:val="008A0598"/>
    <w:rsid w:val="008A5219"/>
    <w:rsid w:val="008A576B"/>
    <w:rsid w:val="008A5C92"/>
    <w:rsid w:val="008E1FAD"/>
    <w:rsid w:val="009041A4"/>
    <w:rsid w:val="009612B0"/>
    <w:rsid w:val="00985AB5"/>
    <w:rsid w:val="009A33C1"/>
    <w:rsid w:val="009C46CD"/>
    <w:rsid w:val="009C658F"/>
    <w:rsid w:val="009D70CB"/>
    <w:rsid w:val="009F44E4"/>
    <w:rsid w:val="00A44273"/>
    <w:rsid w:val="00A5415B"/>
    <w:rsid w:val="00A82699"/>
    <w:rsid w:val="00A91CC4"/>
    <w:rsid w:val="00AA4873"/>
    <w:rsid w:val="00B17DA2"/>
    <w:rsid w:val="00B263B2"/>
    <w:rsid w:val="00B32CFD"/>
    <w:rsid w:val="00B50648"/>
    <w:rsid w:val="00B60876"/>
    <w:rsid w:val="00B672CC"/>
    <w:rsid w:val="00B90D8E"/>
    <w:rsid w:val="00BB266F"/>
    <w:rsid w:val="00BF1C21"/>
    <w:rsid w:val="00C13661"/>
    <w:rsid w:val="00C30576"/>
    <w:rsid w:val="00C310F7"/>
    <w:rsid w:val="00C33BFB"/>
    <w:rsid w:val="00C34899"/>
    <w:rsid w:val="00C376D4"/>
    <w:rsid w:val="00C413A5"/>
    <w:rsid w:val="00C45FAC"/>
    <w:rsid w:val="00C64EC0"/>
    <w:rsid w:val="00C6625D"/>
    <w:rsid w:val="00CD5A66"/>
    <w:rsid w:val="00CD6BE9"/>
    <w:rsid w:val="00CE6F69"/>
    <w:rsid w:val="00D47046"/>
    <w:rsid w:val="00D60F3A"/>
    <w:rsid w:val="00D711E8"/>
    <w:rsid w:val="00D7442B"/>
    <w:rsid w:val="00D93BCA"/>
    <w:rsid w:val="00DC00C4"/>
    <w:rsid w:val="00DC2D38"/>
    <w:rsid w:val="00DF7CD2"/>
    <w:rsid w:val="00E0174A"/>
    <w:rsid w:val="00E34AAF"/>
    <w:rsid w:val="00E46566"/>
    <w:rsid w:val="00E715D5"/>
    <w:rsid w:val="00E92AA1"/>
    <w:rsid w:val="00EB35FF"/>
    <w:rsid w:val="00ED2D40"/>
    <w:rsid w:val="00EE560B"/>
    <w:rsid w:val="00F070DB"/>
    <w:rsid w:val="00F2039D"/>
    <w:rsid w:val="00F301E2"/>
    <w:rsid w:val="00F52315"/>
    <w:rsid w:val="00F7578E"/>
    <w:rsid w:val="00F9736A"/>
    <w:rsid w:val="00FA67AE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AE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91C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91CC4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91CC4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9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35E1B"/>
    <w:rPr>
      <w:color w:val="0000FF" w:themeColor="hyperlink"/>
      <w:u w:val="single"/>
    </w:rPr>
  </w:style>
  <w:style w:type="paragraph" w:styleId="a9">
    <w:name w:val="List Paragraph"/>
    <w:basedOn w:val="a"/>
    <w:link w:val="aa"/>
    <w:qFormat/>
    <w:rsid w:val="00B60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locked/>
    <w:rsid w:val="003E46F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E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F070D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9C65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C65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1C2A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155D7"/>
    <w:pPr>
      <w:widowControl w:val="0"/>
      <w:autoSpaceDE w:val="0"/>
      <w:autoSpaceDN w:val="0"/>
      <w:adjustRightInd w:val="0"/>
      <w:spacing w:line="324" w:lineRule="exact"/>
      <w:ind w:firstLine="76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narodnaya.druzh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9518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FE7A-73A9-4029-A806-BA0248C9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17</cp:revision>
  <cp:lastPrinted>2021-11-22T09:40:00Z</cp:lastPrinted>
  <dcterms:created xsi:type="dcterms:W3CDTF">2021-11-16T04:17:00Z</dcterms:created>
  <dcterms:modified xsi:type="dcterms:W3CDTF">2022-07-28T06:14:00Z</dcterms:modified>
</cp:coreProperties>
</file>