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AC6BA5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399.55pt;margin-top:192.85pt;width:81.35pt;height:23.15pt;z-index:25165875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" filled="f" stroked="f" strokeweight=".5pt">
            <v:path arrowok="t"/>
            <v:textbox>
              <w:txbxContent>
                <w:p w:rsidR="006557E1" w:rsidRPr="005D5AD6" w:rsidRDefault="006557E1" w:rsidP="00791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6" o:spid="_x0000_s1027" type="#_x0000_t202" style="position:absolute;left:0;text-align:left;margin-left:.1pt;margin-top:192.85pt;width:113.3pt;height:23.15pt;z-index:251657728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" filled="f" stroked="f" strokeweight=".5pt">
            <v:path arrowok="t"/>
            <v:textbox>
              <w:txbxContent>
                <w:p w:rsidR="005D5AD6" w:rsidRPr="005D5AD6" w:rsidRDefault="005D5AD6" w:rsidP="006557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y="page"/>
          </v:shape>
        </w:pict>
      </w: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AC6BA5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8" o:spid="_x0000_s1028" type="#_x0000_t202" style="position:absolute;left:0;text-align:left;margin-left:.1pt;margin-top:292.4pt;width:229.45pt;height:117.85pt;z-index:25165977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" filled="f" stroked="f" strokeweight=".5pt">
            <v:path arrowok="t"/>
            <v:textbox>
              <w:txbxContent>
                <w:p w:rsidR="000F2AC1" w:rsidRPr="00842FF4" w:rsidRDefault="000F2AC1" w:rsidP="000F2A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0" w:name="_GoBack"/>
                  <w:r w:rsidRPr="00842F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Программы</w:t>
                  </w:r>
                </w:p>
                <w:p w:rsidR="000F2AC1" w:rsidRPr="00842FF4" w:rsidRDefault="000F2AC1" w:rsidP="000F2A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2F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профилактики рисков </w:t>
                  </w:r>
                </w:p>
                <w:p w:rsidR="000F2AC1" w:rsidRPr="00842FF4" w:rsidRDefault="000F2AC1" w:rsidP="000F2A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2F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причинения вреда (ущерба) </w:t>
                  </w:r>
                </w:p>
                <w:p w:rsidR="000F2AC1" w:rsidRPr="00842FF4" w:rsidRDefault="000F2AC1" w:rsidP="000F2A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2F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охраняемым законом</w:t>
                  </w:r>
                  <w:r w:rsidR="003771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ц</w:t>
                  </w:r>
                  <w:r w:rsidRPr="00842F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енностям</w:t>
                  </w:r>
                </w:p>
                <w:p w:rsidR="000F2AC1" w:rsidRDefault="000F2AC1" w:rsidP="000F2A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2F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 муниципальному </w:t>
                  </w:r>
                  <w:r w:rsidR="00696D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жилищному контролю в </w:t>
                  </w:r>
                  <w:proofErr w:type="spellStart"/>
                  <w:r w:rsidRPr="00842F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Добрянско</w:t>
                  </w:r>
                  <w:r w:rsidR="00696D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</w:t>
                  </w:r>
                  <w:proofErr w:type="spellEnd"/>
                  <w:r w:rsidR="00696D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городском</w:t>
                  </w:r>
                  <w:r w:rsidRPr="00842F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округ</w:t>
                  </w:r>
                  <w:r w:rsidR="00696D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  <w:r w:rsidRPr="00842F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на 202</w:t>
                  </w:r>
                  <w:r w:rsidR="008B51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Pr="00842F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</w:t>
                  </w:r>
                </w:p>
                <w:bookmarkEnd w:id="0"/>
                <w:p w:rsidR="002543D4" w:rsidRDefault="002543D4" w:rsidP="000F2A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543D4" w:rsidRPr="00842FF4" w:rsidRDefault="002543D4" w:rsidP="000F2A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557E1" w:rsidRPr="00555F5E" w:rsidRDefault="006557E1" w:rsidP="00555F5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y="page"/>
          </v:shape>
        </w:pict>
      </w: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195" w:rsidRDefault="006A6CA2" w:rsidP="000F2A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43D4" w:rsidRDefault="002543D4" w:rsidP="000F2A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3D4" w:rsidRDefault="002543D4" w:rsidP="000F2A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FF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E233F">
        <w:rPr>
          <w:rFonts w:ascii="Times New Roman" w:hAnsi="Times New Roman" w:cs="Times New Roman"/>
          <w:sz w:val="28"/>
          <w:szCs w:val="28"/>
        </w:rPr>
        <w:t xml:space="preserve">с </w:t>
      </w:r>
      <w:r w:rsidR="00DE233F" w:rsidRPr="008F7996">
        <w:rPr>
          <w:rFonts w:ascii="Times New Roman" w:hAnsi="Times New Roman" w:cs="Times New Roman"/>
          <w:sz w:val="28"/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</w:t>
      </w:r>
      <w:r w:rsidR="00DE233F" w:rsidRPr="00696D8D">
        <w:rPr>
          <w:rFonts w:ascii="Times New Roman" w:hAnsi="Times New Roman" w:cs="Times New Roman"/>
          <w:sz w:val="28"/>
          <w:szCs w:val="28"/>
        </w:rPr>
        <w:t xml:space="preserve">, </w:t>
      </w:r>
      <w:r w:rsidRPr="00842FF4">
        <w:rPr>
          <w:rFonts w:ascii="Times New Roman" w:hAnsi="Times New Roman" w:cs="Times New Roman"/>
          <w:sz w:val="28"/>
          <w:szCs w:val="28"/>
        </w:rPr>
        <w:t xml:space="preserve">статьей 44 Федерального закона от 31 июля 2020 г. </w:t>
      </w:r>
      <w:r w:rsidRPr="00842FF4">
        <w:rPr>
          <w:rFonts w:ascii="Times New Roman" w:hAnsi="Times New Roman" w:cs="Times New Roman"/>
          <w:sz w:val="28"/>
          <w:szCs w:val="28"/>
        </w:rPr>
        <w:br/>
        <w:t xml:space="preserve">№ 248-ФЗ </w:t>
      </w:r>
      <w:r w:rsidR="001F673A">
        <w:rPr>
          <w:rFonts w:ascii="Times New Roman" w:hAnsi="Times New Roman" w:cs="Times New Roman"/>
          <w:sz w:val="28"/>
          <w:szCs w:val="28"/>
        </w:rPr>
        <w:t>«</w:t>
      </w:r>
      <w:r w:rsidRPr="00842FF4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1F673A">
        <w:rPr>
          <w:rFonts w:ascii="Times New Roman" w:hAnsi="Times New Roman" w:cs="Times New Roman"/>
          <w:sz w:val="28"/>
          <w:szCs w:val="28"/>
        </w:rPr>
        <w:t>»</w:t>
      </w:r>
      <w:r w:rsidRPr="00842FF4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25 июня 2021 г. № 990 </w:t>
      </w:r>
      <w:r w:rsidR="001F673A">
        <w:rPr>
          <w:rFonts w:ascii="Times New Roman" w:hAnsi="Times New Roman" w:cs="Times New Roman"/>
          <w:sz w:val="28"/>
          <w:szCs w:val="28"/>
        </w:rPr>
        <w:t>«</w:t>
      </w:r>
      <w:r w:rsidRPr="00842FF4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</w:t>
      </w:r>
      <w:proofErr w:type="gramEnd"/>
      <w:r w:rsidRPr="00842FF4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="001F673A">
        <w:rPr>
          <w:rFonts w:ascii="Times New Roman" w:hAnsi="Times New Roman" w:cs="Times New Roman"/>
          <w:sz w:val="28"/>
          <w:szCs w:val="28"/>
        </w:rPr>
        <w:t>»</w:t>
      </w:r>
      <w:r w:rsidRPr="00842FF4">
        <w:rPr>
          <w:rFonts w:ascii="Times New Roman" w:hAnsi="Times New Roman" w:cs="Times New Roman"/>
          <w:sz w:val="28"/>
          <w:szCs w:val="28"/>
        </w:rPr>
        <w:t xml:space="preserve">, </w:t>
      </w:r>
      <w:r w:rsidR="00696D8D" w:rsidRPr="00696D8D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Добрянского городского округа от 28 октября 2021 г. № 529 </w:t>
      </w:r>
      <w:r w:rsidR="001F673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96D8D" w:rsidRPr="00696D8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муниципальном жилищном контроле в </w:t>
      </w:r>
      <w:proofErr w:type="spellStart"/>
      <w:r w:rsidR="00696D8D" w:rsidRPr="00696D8D">
        <w:rPr>
          <w:rFonts w:ascii="Times New Roman" w:eastAsia="Times New Roman" w:hAnsi="Times New Roman" w:cs="Times New Roman"/>
          <w:sz w:val="28"/>
          <w:szCs w:val="28"/>
        </w:rPr>
        <w:t>Добрянском</w:t>
      </w:r>
      <w:proofErr w:type="spellEnd"/>
      <w:r w:rsidR="00696D8D" w:rsidRPr="00696D8D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</w:t>
      </w:r>
      <w:r w:rsidR="001F673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96D8D" w:rsidRPr="00696D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96D8D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</w:t>
      </w:r>
      <w:r w:rsidRPr="00842FF4">
        <w:rPr>
          <w:rFonts w:ascii="Times New Roman" w:hAnsi="Times New Roman" w:cs="Times New Roman"/>
          <w:sz w:val="28"/>
          <w:szCs w:val="28"/>
        </w:rPr>
        <w:t>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</w:t>
      </w:r>
    </w:p>
    <w:p w:rsidR="000F2AC1" w:rsidRPr="00842FF4" w:rsidRDefault="000F2AC1" w:rsidP="000F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>администрация округа ПОСТАНОВЛЯЕТ:</w:t>
      </w:r>
    </w:p>
    <w:p w:rsidR="000F2AC1" w:rsidRPr="00842FF4" w:rsidRDefault="000F2AC1" w:rsidP="000F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 xml:space="preserve">1. Утвердить прилагаемую Программу профилактики рисков причинения вреда (ущерба) охраняемым законом ценностям по муниципальному </w:t>
      </w:r>
      <w:r w:rsidR="00696D8D">
        <w:rPr>
          <w:rFonts w:ascii="Times New Roman" w:hAnsi="Times New Roman" w:cs="Times New Roman"/>
          <w:sz w:val="28"/>
          <w:szCs w:val="28"/>
        </w:rPr>
        <w:t xml:space="preserve">жилищному контролю в </w:t>
      </w:r>
      <w:proofErr w:type="spellStart"/>
      <w:r w:rsidR="00696D8D">
        <w:rPr>
          <w:rFonts w:ascii="Times New Roman" w:hAnsi="Times New Roman" w:cs="Times New Roman"/>
          <w:sz w:val="28"/>
          <w:szCs w:val="28"/>
        </w:rPr>
        <w:t>Д</w:t>
      </w:r>
      <w:r w:rsidRPr="00842FF4">
        <w:rPr>
          <w:rFonts w:ascii="Times New Roman" w:hAnsi="Times New Roman" w:cs="Times New Roman"/>
          <w:sz w:val="28"/>
          <w:szCs w:val="28"/>
        </w:rPr>
        <w:t>обрянско</w:t>
      </w:r>
      <w:r w:rsidR="00696D8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42FF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96D8D">
        <w:rPr>
          <w:rFonts w:ascii="Times New Roman" w:hAnsi="Times New Roman" w:cs="Times New Roman"/>
          <w:sz w:val="28"/>
          <w:szCs w:val="28"/>
        </w:rPr>
        <w:t>м</w:t>
      </w:r>
      <w:r w:rsidRPr="00842FF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96D8D">
        <w:rPr>
          <w:rFonts w:ascii="Times New Roman" w:hAnsi="Times New Roman" w:cs="Times New Roman"/>
          <w:sz w:val="28"/>
          <w:szCs w:val="28"/>
        </w:rPr>
        <w:t xml:space="preserve">е </w:t>
      </w:r>
      <w:r w:rsidRPr="00842FF4">
        <w:rPr>
          <w:rFonts w:ascii="Times New Roman" w:hAnsi="Times New Roman" w:cs="Times New Roman"/>
          <w:sz w:val="28"/>
          <w:szCs w:val="28"/>
        </w:rPr>
        <w:t>на 202</w:t>
      </w:r>
      <w:r w:rsidR="008B511E">
        <w:rPr>
          <w:rFonts w:ascii="Times New Roman" w:hAnsi="Times New Roman" w:cs="Times New Roman"/>
          <w:sz w:val="28"/>
          <w:szCs w:val="28"/>
        </w:rPr>
        <w:t>4</w:t>
      </w:r>
      <w:r w:rsidRPr="00842FF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F2AC1" w:rsidRPr="00842FF4" w:rsidRDefault="000F2AC1" w:rsidP="000F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постановление в периодическом печатном издании </w:t>
      </w:r>
      <w:r w:rsidR="00465E8F" w:rsidRPr="00FE39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– </w:t>
      </w:r>
      <w:r w:rsidR="00465E8F" w:rsidRPr="008F7996">
        <w:rPr>
          <w:rFonts w:ascii="Times New Roman" w:eastAsiaTheme="minorHAnsi" w:hAnsi="Times New Roman" w:cs="Times New Roman"/>
          <w:sz w:val="28"/>
          <w:szCs w:val="28"/>
          <w:lang w:eastAsia="en-US"/>
        </w:rPr>
        <w:t>газете «Пермь-</w:t>
      </w:r>
      <w:proofErr w:type="spellStart"/>
      <w:r w:rsidR="00465E8F" w:rsidRPr="008F799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Добрянка.ру</w:t>
      </w:r>
      <w:proofErr w:type="spellEnd"/>
      <w:r w:rsidR="00465E8F" w:rsidRPr="008F79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8F7996">
        <w:rPr>
          <w:rFonts w:ascii="Times New Roman" w:hAnsi="Times New Roman" w:cs="Times New Roman"/>
          <w:sz w:val="28"/>
          <w:szCs w:val="28"/>
        </w:rPr>
        <w:t>,</w:t>
      </w:r>
      <w:r w:rsidRPr="00842FF4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 </w:t>
      </w:r>
    </w:p>
    <w:p w:rsidR="004052FB" w:rsidRPr="004052FB" w:rsidRDefault="000F2AC1" w:rsidP="008C5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 xml:space="preserve">3. </w:t>
      </w:r>
      <w:r w:rsidR="008F7996" w:rsidRPr="008F799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64F94">
        <w:rPr>
          <w:rFonts w:ascii="Times New Roman" w:hAnsi="Times New Roman" w:cs="Times New Roman"/>
          <w:sz w:val="28"/>
          <w:szCs w:val="28"/>
        </w:rPr>
        <w:t>постановление</w:t>
      </w:r>
      <w:r w:rsidR="008F7996" w:rsidRPr="008F7996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 w:rsidR="008F7996">
        <w:rPr>
          <w:rFonts w:ascii="Times New Roman" w:hAnsi="Times New Roman" w:cs="Times New Roman"/>
          <w:sz w:val="28"/>
          <w:szCs w:val="28"/>
        </w:rPr>
        <w:t>.</w:t>
      </w:r>
    </w:p>
    <w:p w:rsidR="000F2AC1" w:rsidRPr="00842FF4" w:rsidRDefault="000F2AC1" w:rsidP="000F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</w:t>
      </w:r>
      <w:r w:rsidRPr="00842FF4">
        <w:rPr>
          <w:rFonts w:ascii="Times New Roman" w:hAnsi="Times New Roman" w:cs="Times New Roman"/>
          <w:sz w:val="28"/>
          <w:szCs w:val="28"/>
        </w:rPr>
        <w:br/>
        <w:t xml:space="preserve">на заместителя главы администрации Добрянского городского округа </w:t>
      </w:r>
      <w:r w:rsidRPr="00842FF4">
        <w:rPr>
          <w:rFonts w:ascii="Times New Roman" w:hAnsi="Times New Roman" w:cs="Times New Roman"/>
          <w:sz w:val="28"/>
          <w:szCs w:val="28"/>
        </w:rPr>
        <w:br/>
        <w:t>по жилищно-коммунальному хозяйству.</w:t>
      </w:r>
    </w:p>
    <w:p w:rsidR="000F2AC1" w:rsidRDefault="000F2AC1" w:rsidP="000F2AC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7AB3" w:rsidRDefault="001D7AB3" w:rsidP="000F2AC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5926" w:rsidRPr="00842FF4" w:rsidRDefault="008C5926" w:rsidP="000F2AC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 xml:space="preserve">Глава городского округа – </w:t>
      </w:r>
    </w:p>
    <w:p w:rsidR="000F2AC1" w:rsidRPr="00842FF4" w:rsidRDefault="000F2AC1" w:rsidP="000F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 xml:space="preserve">глава администрации Добрянского </w:t>
      </w:r>
    </w:p>
    <w:p w:rsidR="000F2AC1" w:rsidRPr="00842FF4" w:rsidRDefault="000F2AC1" w:rsidP="000F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>городского округа    К.В. </w:t>
      </w:r>
      <w:proofErr w:type="spellStart"/>
      <w:r w:rsidRPr="00842FF4">
        <w:rPr>
          <w:rFonts w:ascii="Times New Roman" w:hAnsi="Times New Roman" w:cs="Times New Roman"/>
          <w:sz w:val="28"/>
          <w:szCs w:val="28"/>
        </w:rPr>
        <w:t>Лызов</w:t>
      </w:r>
      <w:proofErr w:type="spellEnd"/>
      <w:r w:rsidRPr="00842FF4">
        <w:rPr>
          <w:rFonts w:ascii="Times New Roman" w:hAnsi="Times New Roman" w:cs="Times New Roman"/>
          <w:sz w:val="28"/>
          <w:szCs w:val="28"/>
        </w:rPr>
        <w:br/>
      </w:r>
    </w:p>
    <w:p w:rsidR="000F2AC1" w:rsidRPr="00842FF4" w:rsidRDefault="000F2AC1" w:rsidP="000F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82626D" w:rsidRDefault="00826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2AC1" w:rsidRPr="00842FF4" w:rsidRDefault="000F2AC1" w:rsidP="000F2AC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0F2AC1" w:rsidRPr="00842FF4" w:rsidRDefault="000F2AC1" w:rsidP="000F2AC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>постановлением администрации                      Добрянского городского округа</w:t>
      </w:r>
    </w:p>
    <w:p w:rsidR="000F2AC1" w:rsidRPr="00842FF4" w:rsidRDefault="000F2AC1" w:rsidP="000F2AC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 xml:space="preserve">от                         №  </w:t>
      </w:r>
    </w:p>
    <w:p w:rsidR="000F2AC1" w:rsidRPr="00842FF4" w:rsidRDefault="000F2AC1" w:rsidP="000F2AC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42FF4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0F2AC1" w:rsidRPr="00842FF4" w:rsidRDefault="000F2AC1" w:rsidP="000F2A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FF4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</w:t>
      </w:r>
      <w:r w:rsidR="00696D8D">
        <w:rPr>
          <w:rFonts w:ascii="Times New Roman" w:hAnsi="Times New Roman" w:cs="Times New Roman"/>
          <w:b/>
          <w:sz w:val="28"/>
          <w:szCs w:val="28"/>
        </w:rPr>
        <w:t xml:space="preserve">жилищному </w:t>
      </w:r>
      <w:r w:rsidRPr="00842FF4">
        <w:rPr>
          <w:rFonts w:ascii="Times New Roman" w:hAnsi="Times New Roman" w:cs="Times New Roman"/>
          <w:b/>
          <w:sz w:val="28"/>
          <w:szCs w:val="28"/>
        </w:rPr>
        <w:t xml:space="preserve">контролю </w:t>
      </w:r>
      <w:r w:rsidR="00260A71" w:rsidRPr="00842FF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260A71" w:rsidRPr="00842FF4">
        <w:rPr>
          <w:rFonts w:ascii="Times New Roman" w:hAnsi="Times New Roman" w:cs="Times New Roman"/>
          <w:b/>
          <w:sz w:val="28"/>
          <w:szCs w:val="28"/>
        </w:rPr>
        <w:t>Добрянском</w:t>
      </w:r>
      <w:proofErr w:type="spellEnd"/>
      <w:r w:rsidRPr="00842FF4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696D8D">
        <w:rPr>
          <w:rFonts w:ascii="Times New Roman" w:hAnsi="Times New Roman" w:cs="Times New Roman"/>
          <w:b/>
          <w:sz w:val="28"/>
          <w:szCs w:val="28"/>
        </w:rPr>
        <w:t>м</w:t>
      </w:r>
      <w:r w:rsidRPr="00842FF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696D8D">
        <w:rPr>
          <w:rFonts w:ascii="Times New Roman" w:hAnsi="Times New Roman" w:cs="Times New Roman"/>
          <w:b/>
          <w:sz w:val="28"/>
          <w:szCs w:val="28"/>
        </w:rPr>
        <w:t>е</w:t>
      </w:r>
      <w:r w:rsidRPr="00842FF4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8B511E">
        <w:rPr>
          <w:rFonts w:ascii="Times New Roman" w:hAnsi="Times New Roman" w:cs="Times New Roman"/>
          <w:b/>
          <w:sz w:val="28"/>
          <w:szCs w:val="28"/>
        </w:rPr>
        <w:t>4</w:t>
      </w:r>
      <w:r w:rsidRPr="00842FF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F2AC1" w:rsidRPr="00842FF4" w:rsidRDefault="000F2AC1" w:rsidP="000F2A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C1" w:rsidRPr="00842FF4" w:rsidRDefault="000F2AC1" w:rsidP="000F2AC1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42FF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F2AC1" w:rsidRPr="00842FF4" w:rsidRDefault="000F2AC1" w:rsidP="000F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FF4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5704F8">
        <w:rPr>
          <w:rFonts w:ascii="Times New Roman" w:hAnsi="Times New Roman" w:cs="Times New Roman"/>
          <w:sz w:val="28"/>
          <w:szCs w:val="28"/>
        </w:rPr>
        <w:t xml:space="preserve">жилищному </w:t>
      </w:r>
      <w:r w:rsidRPr="00842FF4">
        <w:rPr>
          <w:rFonts w:ascii="Times New Roman" w:hAnsi="Times New Roman" w:cs="Times New Roman"/>
          <w:sz w:val="28"/>
          <w:szCs w:val="28"/>
        </w:rPr>
        <w:t xml:space="preserve">контролю в </w:t>
      </w:r>
      <w:proofErr w:type="spellStart"/>
      <w:r w:rsidRPr="00842FF4">
        <w:rPr>
          <w:rFonts w:ascii="Times New Roman" w:hAnsi="Times New Roman" w:cs="Times New Roman"/>
          <w:sz w:val="28"/>
          <w:szCs w:val="28"/>
        </w:rPr>
        <w:t>Добрянско</w:t>
      </w:r>
      <w:r w:rsidR="005704F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42FF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704F8">
        <w:rPr>
          <w:rFonts w:ascii="Times New Roman" w:hAnsi="Times New Roman" w:cs="Times New Roman"/>
          <w:sz w:val="28"/>
          <w:szCs w:val="28"/>
        </w:rPr>
        <w:t>м</w:t>
      </w:r>
      <w:r w:rsidRPr="00842FF4">
        <w:rPr>
          <w:rFonts w:ascii="Times New Roman" w:hAnsi="Times New Roman" w:cs="Times New Roman"/>
          <w:sz w:val="28"/>
          <w:szCs w:val="28"/>
        </w:rPr>
        <w:t xml:space="preserve"> округа на 202</w:t>
      </w:r>
      <w:r w:rsidR="008B511E">
        <w:rPr>
          <w:rFonts w:ascii="Times New Roman" w:hAnsi="Times New Roman" w:cs="Times New Roman"/>
          <w:sz w:val="28"/>
          <w:szCs w:val="28"/>
        </w:rPr>
        <w:t>4</w:t>
      </w:r>
      <w:r w:rsidR="00AA342D">
        <w:rPr>
          <w:rFonts w:ascii="Times New Roman" w:hAnsi="Times New Roman" w:cs="Times New Roman"/>
          <w:sz w:val="28"/>
          <w:szCs w:val="28"/>
        </w:rPr>
        <w:t xml:space="preserve"> </w:t>
      </w:r>
      <w:r w:rsidRPr="00842FF4">
        <w:rPr>
          <w:rFonts w:ascii="Times New Roman" w:hAnsi="Times New Roman" w:cs="Times New Roman"/>
          <w:sz w:val="28"/>
          <w:szCs w:val="28"/>
        </w:rPr>
        <w:t xml:space="preserve">год (далее – Программа профилактики)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5704F8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842FF4">
        <w:rPr>
          <w:rFonts w:ascii="Times New Roman" w:hAnsi="Times New Roman" w:cs="Times New Roman"/>
          <w:sz w:val="28"/>
          <w:szCs w:val="28"/>
        </w:rPr>
        <w:t xml:space="preserve">контроля в </w:t>
      </w:r>
      <w:proofErr w:type="spellStart"/>
      <w:r w:rsidRPr="00842FF4">
        <w:rPr>
          <w:rFonts w:ascii="Times New Roman" w:hAnsi="Times New Roman" w:cs="Times New Roman"/>
          <w:sz w:val="28"/>
          <w:szCs w:val="28"/>
        </w:rPr>
        <w:t>Добрянско</w:t>
      </w:r>
      <w:r w:rsidR="005704F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42FF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704F8">
        <w:rPr>
          <w:rFonts w:ascii="Times New Roman" w:hAnsi="Times New Roman" w:cs="Times New Roman"/>
          <w:sz w:val="28"/>
          <w:szCs w:val="28"/>
        </w:rPr>
        <w:t>м</w:t>
      </w:r>
      <w:r w:rsidRPr="00842FF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704F8">
        <w:rPr>
          <w:rFonts w:ascii="Times New Roman" w:hAnsi="Times New Roman" w:cs="Times New Roman"/>
          <w:sz w:val="28"/>
          <w:szCs w:val="28"/>
        </w:rPr>
        <w:t>е</w:t>
      </w:r>
      <w:r w:rsidRPr="00842FF4">
        <w:rPr>
          <w:rFonts w:ascii="Times New Roman" w:hAnsi="Times New Roman" w:cs="Times New Roman"/>
          <w:sz w:val="28"/>
          <w:szCs w:val="28"/>
        </w:rPr>
        <w:t xml:space="preserve"> администрацией Добрянского городского округа в лице</w:t>
      </w:r>
      <w:proofErr w:type="gramEnd"/>
      <w:r w:rsidRPr="00842FF4">
        <w:rPr>
          <w:rFonts w:ascii="Times New Roman" w:hAnsi="Times New Roman" w:cs="Times New Roman"/>
          <w:sz w:val="28"/>
          <w:szCs w:val="28"/>
        </w:rPr>
        <w:t xml:space="preserve"> отдела муниципального контроля (далее – орган муниципального контроля) на 202</w:t>
      </w:r>
      <w:r w:rsidR="008B511E">
        <w:rPr>
          <w:rFonts w:ascii="Times New Roman" w:hAnsi="Times New Roman" w:cs="Times New Roman"/>
          <w:sz w:val="28"/>
          <w:szCs w:val="28"/>
        </w:rPr>
        <w:t>4</w:t>
      </w:r>
      <w:r w:rsidRPr="00842FF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F2AC1" w:rsidRPr="00842FF4" w:rsidRDefault="000F2AC1" w:rsidP="000F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AC1" w:rsidRPr="00842FF4" w:rsidRDefault="000F2AC1" w:rsidP="000F2A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FF4">
        <w:rPr>
          <w:rFonts w:ascii="Times New Roman" w:hAnsi="Times New Roman" w:cs="Times New Roman"/>
          <w:b/>
          <w:sz w:val="28"/>
          <w:szCs w:val="28"/>
        </w:rPr>
        <w:t>Аналитическая часть Программы</w:t>
      </w:r>
    </w:p>
    <w:p w:rsidR="000F2AC1" w:rsidRPr="00842FF4" w:rsidRDefault="000F2AC1" w:rsidP="000F2AC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FF4">
        <w:rPr>
          <w:rFonts w:ascii="Times New Roman" w:hAnsi="Times New Roman"/>
          <w:sz w:val="28"/>
          <w:szCs w:val="28"/>
        </w:rPr>
        <w:t xml:space="preserve">2.1. Анализ текущего состояния осуществления муниципального </w:t>
      </w:r>
      <w:r w:rsidR="005704F8">
        <w:rPr>
          <w:rFonts w:ascii="Times New Roman" w:hAnsi="Times New Roman"/>
          <w:sz w:val="28"/>
          <w:szCs w:val="28"/>
        </w:rPr>
        <w:t xml:space="preserve">жилищного </w:t>
      </w:r>
      <w:r w:rsidRPr="00842FF4">
        <w:rPr>
          <w:rFonts w:ascii="Times New Roman" w:hAnsi="Times New Roman"/>
          <w:sz w:val="28"/>
          <w:szCs w:val="28"/>
        </w:rPr>
        <w:t xml:space="preserve">контроля в </w:t>
      </w:r>
      <w:proofErr w:type="spellStart"/>
      <w:r w:rsidRPr="00842FF4">
        <w:rPr>
          <w:rFonts w:ascii="Times New Roman" w:hAnsi="Times New Roman"/>
          <w:sz w:val="28"/>
          <w:szCs w:val="28"/>
        </w:rPr>
        <w:t>Добрянско</w:t>
      </w:r>
      <w:r w:rsidR="005704F8">
        <w:rPr>
          <w:rFonts w:ascii="Times New Roman" w:hAnsi="Times New Roman"/>
          <w:sz w:val="28"/>
          <w:szCs w:val="28"/>
        </w:rPr>
        <w:t>м</w:t>
      </w:r>
      <w:proofErr w:type="spellEnd"/>
      <w:r w:rsidRPr="00842FF4">
        <w:rPr>
          <w:rFonts w:ascii="Times New Roman" w:hAnsi="Times New Roman"/>
          <w:sz w:val="28"/>
          <w:szCs w:val="28"/>
        </w:rPr>
        <w:t xml:space="preserve"> городско</w:t>
      </w:r>
      <w:r w:rsidR="005704F8">
        <w:rPr>
          <w:rFonts w:ascii="Times New Roman" w:hAnsi="Times New Roman"/>
          <w:sz w:val="28"/>
          <w:szCs w:val="28"/>
        </w:rPr>
        <w:t>м</w:t>
      </w:r>
      <w:r w:rsidRPr="00842FF4">
        <w:rPr>
          <w:rFonts w:ascii="Times New Roman" w:hAnsi="Times New Roman"/>
          <w:sz w:val="28"/>
          <w:szCs w:val="28"/>
        </w:rPr>
        <w:t xml:space="preserve"> округ</w:t>
      </w:r>
      <w:r w:rsidR="005704F8">
        <w:rPr>
          <w:rFonts w:ascii="Times New Roman" w:hAnsi="Times New Roman"/>
          <w:sz w:val="28"/>
          <w:szCs w:val="28"/>
        </w:rPr>
        <w:t>е</w:t>
      </w:r>
      <w:r w:rsidRPr="00842FF4">
        <w:rPr>
          <w:rFonts w:ascii="Times New Roman" w:hAnsi="Times New Roman"/>
          <w:sz w:val="28"/>
          <w:szCs w:val="28"/>
        </w:rPr>
        <w:t xml:space="preserve"> (далее – </w:t>
      </w:r>
      <w:r w:rsidR="005704F8">
        <w:rPr>
          <w:rFonts w:ascii="Times New Roman" w:hAnsi="Times New Roman"/>
          <w:sz w:val="28"/>
          <w:szCs w:val="28"/>
        </w:rPr>
        <w:t>муниципальный жилищный контроль</w:t>
      </w:r>
      <w:r w:rsidRPr="00842FF4">
        <w:rPr>
          <w:rFonts w:ascii="Times New Roman" w:hAnsi="Times New Roman"/>
          <w:sz w:val="28"/>
          <w:szCs w:val="28"/>
        </w:rPr>
        <w:t>).</w:t>
      </w:r>
    </w:p>
    <w:p w:rsidR="000F2AC1" w:rsidRPr="00842FF4" w:rsidRDefault="005704F8" w:rsidP="000F2AC1">
      <w:pPr>
        <w:pStyle w:val="Standard"/>
        <w:tabs>
          <w:tab w:val="left" w:pos="1082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Pr="005704F8">
        <w:rPr>
          <w:rFonts w:ascii="Times New Roman" w:hAnsi="Times New Roman"/>
          <w:sz w:val="28"/>
          <w:szCs w:val="28"/>
          <w:lang w:val="ru-RU"/>
        </w:rPr>
        <w:t>униципальный жилищный контроль</w:t>
      </w:r>
      <w:r w:rsidRPr="00842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2AC1" w:rsidRPr="00842FF4">
        <w:rPr>
          <w:rFonts w:ascii="Times New Roman" w:hAnsi="Times New Roman" w:cs="Times New Roman"/>
          <w:sz w:val="28"/>
          <w:szCs w:val="28"/>
          <w:lang w:val="ru-RU"/>
        </w:rPr>
        <w:t xml:space="preserve">направлен на соблюдение юридическими лицами, индивидуальными предпринимателями и гражданами (далее – контролируемые лица) </w:t>
      </w:r>
      <w:r w:rsidR="001267A6">
        <w:rPr>
          <w:rFonts w:ascii="Times New Roman" w:hAnsi="Times New Roman" w:cs="Times New Roman"/>
          <w:sz w:val="28"/>
          <w:szCs w:val="28"/>
          <w:lang w:val="ru-RU"/>
        </w:rPr>
        <w:t>требований 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илищного </w:t>
      </w:r>
      <w:r w:rsidR="001267A6">
        <w:rPr>
          <w:rFonts w:ascii="Times New Roman" w:hAnsi="Times New Roman" w:cs="Times New Roman"/>
          <w:sz w:val="28"/>
          <w:szCs w:val="28"/>
          <w:lang w:val="ru-RU"/>
        </w:rPr>
        <w:t xml:space="preserve">кодекса </w:t>
      </w:r>
      <w:r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="001267A6">
        <w:rPr>
          <w:rFonts w:ascii="Times New Roman" w:hAnsi="Times New Roman" w:cs="Times New Roman"/>
          <w:sz w:val="28"/>
          <w:szCs w:val="28"/>
          <w:lang w:val="ru-RU"/>
        </w:rPr>
        <w:t xml:space="preserve"> и иных нормативных правовых актов в сфере жилищно-коммунальн</w:t>
      </w:r>
      <w:r w:rsidR="00AA342D"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r w:rsidR="00260A71">
        <w:rPr>
          <w:rFonts w:ascii="Times New Roman" w:hAnsi="Times New Roman" w:cs="Times New Roman"/>
          <w:sz w:val="28"/>
          <w:szCs w:val="28"/>
          <w:lang w:val="ru-RU"/>
        </w:rPr>
        <w:t>хозяйства (</w:t>
      </w:r>
      <w:r w:rsidR="000F2AC1" w:rsidRPr="00842F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далее – обязательные требования).</w:t>
      </w:r>
    </w:p>
    <w:p w:rsidR="000F2AC1" w:rsidRPr="00842FF4" w:rsidRDefault="001267A6" w:rsidP="000F2AC1">
      <w:pPr>
        <w:pStyle w:val="Standard"/>
        <w:tabs>
          <w:tab w:val="left" w:pos="108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Pr="001267A6">
        <w:rPr>
          <w:rFonts w:ascii="Times New Roman" w:hAnsi="Times New Roman"/>
          <w:sz w:val="28"/>
          <w:szCs w:val="28"/>
          <w:lang w:val="ru-RU"/>
        </w:rPr>
        <w:t>униципальный жилищный контроль</w:t>
      </w:r>
      <w:r w:rsidRPr="0084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F2AC1" w:rsidRPr="0084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="000F2AC1" w:rsidRPr="00842FF4">
        <w:rPr>
          <w:rFonts w:ascii="Times New Roman" w:hAnsi="Times New Roman" w:cs="Times New Roman"/>
          <w:sz w:val="28"/>
          <w:szCs w:val="28"/>
          <w:lang w:val="ru-RU"/>
        </w:rPr>
        <w:t xml:space="preserve">существляется посредством: </w:t>
      </w:r>
    </w:p>
    <w:p w:rsidR="000F2AC1" w:rsidRPr="00842FF4" w:rsidRDefault="000F2AC1" w:rsidP="000F2AC1">
      <w:pPr>
        <w:pStyle w:val="Standard"/>
        <w:tabs>
          <w:tab w:val="left" w:pos="108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2FF4">
        <w:rPr>
          <w:rFonts w:ascii="Times New Roman" w:hAnsi="Times New Roman" w:cs="Times New Roman"/>
          <w:sz w:val="28"/>
          <w:szCs w:val="28"/>
          <w:lang w:val="ru-RU"/>
        </w:rPr>
        <w:t>осуществления профилактических мероприятий в виде информирования, объявления предостережений, консультирования и профилактического визита;</w:t>
      </w:r>
    </w:p>
    <w:p w:rsidR="000F2AC1" w:rsidRPr="00842FF4" w:rsidRDefault="000F2AC1" w:rsidP="000F2AC1">
      <w:pPr>
        <w:pStyle w:val="Standard"/>
        <w:tabs>
          <w:tab w:val="left" w:pos="108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2FF4">
        <w:rPr>
          <w:rFonts w:ascii="Times New Roman" w:hAnsi="Times New Roman" w:cs="Times New Roman"/>
          <w:sz w:val="28"/>
          <w:szCs w:val="28"/>
          <w:lang w:val="ru-RU"/>
        </w:rPr>
        <w:t>осуществления контрольных мероприятий при взаимодействии с контролируемым лицом (инспекционный визит, рейдовый осмотр, документарная проверка, выездная проверка);</w:t>
      </w:r>
    </w:p>
    <w:p w:rsidR="000F2AC1" w:rsidRPr="001267A6" w:rsidRDefault="000F2AC1" w:rsidP="001267A6">
      <w:pPr>
        <w:pStyle w:val="Standard"/>
        <w:tabs>
          <w:tab w:val="left" w:pos="108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2FF4"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осуществления контрольных мероприятий без взаимодействия с </w:t>
      </w:r>
      <w:r w:rsidRPr="001267A6">
        <w:rPr>
          <w:rFonts w:ascii="Times New Roman" w:hAnsi="Times New Roman" w:cs="Times New Roman"/>
          <w:sz w:val="28"/>
          <w:szCs w:val="28"/>
          <w:lang w:val="ru-RU"/>
        </w:rPr>
        <w:t>контролируемым лицом (наблюдение за соблюдением обязательных требований, выездное обследование).</w:t>
      </w:r>
    </w:p>
    <w:p w:rsidR="001267A6" w:rsidRPr="001267A6" w:rsidRDefault="006F78A3" w:rsidP="00126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Контролируемыми лицами</w:t>
      </w:r>
      <w:r w:rsidR="001267A6" w:rsidRPr="001267A6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1267A6" w:rsidRPr="001267A6" w:rsidRDefault="001267A6" w:rsidP="001267A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7A6">
        <w:rPr>
          <w:rFonts w:ascii="Times New Roman" w:hAnsi="Times New Roman"/>
          <w:sz w:val="28"/>
          <w:szCs w:val="28"/>
        </w:rPr>
        <w:t>управляющие организации;</w:t>
      </w:r>
    </w:p>
    <w:p w:rsidR="001267A6" w:rsidRPr="001267A6" w:rsidRDefault="001267A6" w:rsidP="001267A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7A6">
        <w:rPr>
          <w:rFonts w:ascii="Times New Roman" w:hAnsi="Times New Roman"/>
          <w:sz w:val="28"/>
          <w:szCs w:val="28"/>
        </w:rPr>
        <w:t>товарищества собственников жилья;</w:t>
      </w:r>
    </w:p>
    <w:p w:rsidR="001267A6" w:rsidRPr="001267A6" w:rsidRDefault="001267A6" w:rsidP="001267A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7A6">
        <w:rPr>
          <w:rFonts w:ascii="Times New Roman" w:hAnsi="Times New Roman"/>
          <w:sz w:val="28"/>
          <w:szCs w:val="28"/>
        </w:rPr>
        <w:t>жилищный кооператив или иной специализированный потребительский кооператив;</w:t>
      </w:r>
    </w:p>
    <w:p w:rsidR="001267A6" w:rsidRPr="001267A6" w:rsidRDefault="001267A6" w:rsidP="001267A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7A6">
        <w:rPr>
          <w:rFonts w:ascii="Times New Roman" w:hAnsi="Times New Roman"/>
          <w:sz w:val="28"/>
          <w:szCs w:val="28"/>
        </w:rPr>
        <w:lastRenderedPageBreak/>
        <w:t>собственники помещений в многоквартирном доме, осуществляющие непосредственное управление данным домом;</w:t>
      </w:r>
    </w:p>
    <w:p w:rsidR="001267A6" w:rsidRPr="00C3064F" w:rsidRDefault="001267A6" w:rsidP="001267A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7A6">
        <w:rPr>
          <w:rFonts w:ascii="Times New Roman" w:hAnsi="Times New Roman"/>
          <w:sz w:val="28"/>
          <w:szCs w:val="28"/>
        </w:rPr>
        <w:t>физические лица, являющиеся</w:t>
      </w:r>
      <w:r w:rsidRPr="00C3064F">
        <w:rPr>
          <w:rFonts w:ascii="Times New Roman" w:hAnsi="Times New Roman"/>
          <w:sz w:val="28"/>
          <w:szCs w:val="28"/>
        </w:rPr>
        <w:t xml:space="preserve"> нанимателями муниципальных жилых помещений.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 xml:space="preserve">2.2. Описание текущего развития профилактической </w:t>
      </w:r>
      <w:r w:rsidR="00260A71" w:rsidRPr="00842FF4">
        <w:rPr>
          <w:sz w:val="28"/>
          <w:szCs w:val="28"/>
        </w:rPr>
        <w:t>деятельности органа</w:t>
      </w:r>
      <w:r w:rsidRPr="00842FF4">
        <w:rPr>
          <w:sz w:val="28"/>
          <w:szCs w:val="28"/>
        </w:rPr>
        <w:t xml:space="preserve"> муниципального контроля.</w:t>
      </w:r>
    </w:p>
    <w:p w:rsidR="000F2AC1" w:rsidRPr="00842FF4" w:rsidRDefault="000F2AC1" w:rsidP="000F2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 марта 2022 г</w:t>
      </w:r>
      <w:r w:rsidR="001F673A">
        <w:rPr>
          <w:rFonts w:ascii="Times New Roman" w:hAnsi="Times New Roman" w:cs="Times New Roman"/>
          <w:sz w:val="28"/>
          <w:szCs w:val="28"/>
        </w:rPr>
        <w:t>.</w:t>
      </w:r>
      <w:r w:rsidRPr="00842FF4">
        <w:rPr>
          <w:rFonts w:ascii="Times New Roman" w:hAnsi="Times New Roman" w:cs="Times New Roman"/>
          <w:sz w:val="28"/>
          <w:szCs w:val="28"/>
        </w:rPr>
        <w:t xml:space="preserve"> № 336 </w:t>
      </w:r>
      <w:r w:rsidR="001F673A">
        <w:rPr>
          <w:rFonts w:ascii="Times New Roman" w:hAnsi="Times New Roman" w:cs="Times New Roman"/>
          <w:sz w:val="28"/>
          <w:szCs w:val="28"/>
        </w:rPr>
        <w:t>«</w:t>
      </w:r>
      <w:r w:rsidRPr="00842FF4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1F673A">
        <w:rPr>
          <w:rFonts w:ascii="Times New Roman" w:hAnsi="Times New Roman" w:cs="Times New Roman"/>
          <w:sz w:val="28"/>
          <w:szCs w:val="28"/>
        </w:rPr>
        <w:t>»</w:t>
      </w:r>
      <w:r w:rsidRPr="00842FF4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№ 336) в 202</w:t>
      </w:r>
      <w:r w:rsidR="008B511E">
        <w:rPr>
          <w:rFonts w:ascii="Times New Roman" w:hAnsi="Times New Roman" w:cs="Times New Roman"/>
          <w:sz w:val="28"/>
          <w:szCs w:val="28"/>
        </w:rPr>
        <w:t>3</w:t>
      </w:r>
      <w:r w:rsidRPr="00842FF4">
        <w:rPr>
          <w:rFonts w:ascii="Times New Roman" w:hAnsi="Times New Roman" w:cs="Times New Roman"/>
          <w:sz w:val="28"/>
          <w:szCs w:val="28"/>
        </w:rPr>
        <w:t xml:space="preserve"> году не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842FF4">
        <w:rPr>
          <w:rFonts w:ascii="Times New Roman" w:hAnsi="Times New Roman" w:cs="Times New Roman"/>
          <w:sz w:val="28"/>
          <w:szCs w:val="28"/>
        </w:rPr>
        <w:t xml:space="preserve"> плановые контрольные</w:t>
      </w:r>
      <w:r>
        <w:rPr>
          <w:rFonts w:ascii="Times New Roman" w:hAnsi="Times New Roman" w:cs="Times New Roman"/>
          <w:sz w:val="28"/>
          <w:szCs w:val="28"/>
        </w:rPr>
        <w:t xml:space="preserve"> (надзорные)</w:t>
      </w:r>
      <w:r w:rsidRPr="00842FF4">
        <w:rPr>
          <w:rFonts w:ascii="Times New Roman" w:hAnsi="Times New Roman" w:cs="Times New Roman"/>
          <w:sz w:val="28"/>
          <w:szCs w:val="28"/>
        </w:rPr>
        <w:t xml:space="preserve">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 w:rsidRPr="00842FF4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842FF4">
        <w:rPr>
          <w:rFonts w:ascii="Times New Roman" w:hAnsi="Times New Roman" w:cs="Times New Roman"/>
          <w:sz w:val="28"/>
          <w:szCs w:val="28"/>
        </w:rPr>
        <w:t xml:space="preserve"> которых регулируется Федеральным </w:t>
      </w:r>
      <w:hyperlink r:id="rId9" w:history="1">
        <w:r w:rsidRPr="00842F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42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г. № 248-ФЗ </w:t>
      </w:r>
      <w:r w:rsidR="001F673A">
        <w:rPr>
          <w:rFonts w:ascii="Times New Roman" w:hAnsi="Times New Roman" w:cs="Times New Roman"/>
          <w:sz w:val="28"/>
          <w:szCs w:val="28"/>
        </w:rPr>
        <w:t>«</w:t>
      </w:r>
      <w:r w:rsidRPr="00842FF4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1F673A">
        <w:rPr>
          <w:rFonts w:ascii="Times New Roman" w:hAnsi="Times New Roman" w:cs="Times New Roman"/>
          <w:sz w:val="28"/>
          <w:szCs w:val="28"/>
        </w:rPr>
        <w:t>»</w:t>
      </w:r>
      <w:r w:rsidRPr="00842FF4">
        <w:rPr>
          <w:rFonts w:ascii="Times New Roman" w:hAnsi="Times New Roman" w:cs="Times New Roman"/>
          <w:sz w:val="28"/>
          <w:szCs w:val="28"/>
        </w:rPr>
        <w:t>.</w:t>
      </w:r>
    </w:p>
    <w:p w:rsidR="000F2AC1" w:rsidRPr="00842FF4" w:rsidRDefault="000F2AC1" w:rsidP="000F2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FF4">
        <w:rPr>
          <w:rFonts w:ascii="Times New Roman" w:hAnsi="Times New Roman" w:cs="Times New Roman"/>
          <w:sz w:val="28"/>
          <w:szCs w:val="28"/>
        </w:rPr>
        <w:t xml:space="preserve">В связи с тем, что сведений, предусмотренных подпунктом </w:t>
      </w:r>
      <w:r w:rsidR="001F673A">
        <w:rPr>
          <w:rFonts w:ascii="Times New Roman" w:hAnsi="Times New Roman" w:cs="Times New Roman"/>
          <w:sz w:val="28"/>
          <w:szCs w:val="28"/>
        </w:rPr>
        <w:t>«</w:t>
      </w:r>
      <w:r w:rsidRPr="00842FF4">
        <w:rPr>
          <w:rFonts w:ascii="Times New Roman" w:hAnsi="Times New Roman" w:cs="Times New Roman"/>
          <w:sz w:val="28"/>
          <w:szCs w:val="28"/>
        </w:rPr>
        <w:t>а</w:t>
      </w:r>
      <w:r w:rsidR="001F673A">
        <w:rPr>
          <w:rFonts w:ascii="Times New Roman" w:hAnsi="Times New Roman" w:cs="Times New Roman"/>
          <w:sz w:val="28"/>
          <w:szCs w:val="28"/>
        </w:rPr>
        <w:t>»</w:t>
      </w:r>
      <w:r w:rsidRPr="00842FF4">
        <w:rPr>
          <w:rFonts w:ascii="Times New Roman" w:hAnsi="Times New Roman" w:cs="Times New Roman"/>
          <w:sz w:val="28"/>
          <w:szCs w:val="28"/>
        </w:rPr>
        <w:t xml:space="preserve"> пункта 3 Постановления Правительства РФ № 336, о непосредственной угрозе причинения вреда жизни и тяжкого вреда здоровью граждан, возникновении чрезвычайных ситуаций природного и (или) техногенного характера, в орган муниципального контроля в 202</w:t>
      </w:r>
      <w:r w:rsidR="008B511E">
        <w:rPr>
          <w:rFonts w:ascii="Times New Roman" w:hAnsi="Times New Roman" w:cs="Times New Roman"/>
          <w:sz w:val="28"/>
          <w:szCs w:val="28"/>
        </w:rPr>
        <w:t>3</w:t>
      </w:r>
      <w:r w:rsidRPr="00842FF4">
        <w:rPr>
          <w:rFonts w:ascii="Times New Roman" w:hAnsi="Times New Roman" w:cs="Times New Roman"/>
          <w:sz w:val="28"/>
          <w:szCs w:val="28"/>
        </w:rPr>
        <w:t xml:space="preserve"> году не поступало, деятельность </w:t>
      </w:r>
      <w:r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842FF4">
        <w:rPr>
          <w:rFonts w:ascii="Times New Roman" w:hAnsi="Times New Roman" w:cs="Times New Roman"/>
          <w:sz w:val="28"/>
          <w:szCs w:val="28"/>
        </w:rPr>
        <w:t xml:space="preserve"> была направлена на осуществление профилактических мероприятий.</w:t>
      </w:r>
      <w:proofErr w:type="gramEnd"/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>Итоги проведения за 9 месяцев 202</w:t>
      </w:r>
      <w:r w:rsidR="008B511E">
        <w:rPr>
          <w:sz w:val="28"/>
          <w:szCs w:val="28"/>
        </w:rPr>
        <w:t>3</w:t>
      </w:r>
      <w:r w:rsidRPr="00842FF4">
        <w:rPr>
          <w:sz w:val="28"/>
          <w:szCs w:val="28"/>
        </w:rPr>
        <w:t xml:space="preserve"> года </w:t>
      </w:r>
      <w:r w:rsidR="006F78A3">
        <w:rPr>
          <w:sz w:val="28"/>
          <w:szCs w:val="28"/>
        </w:rPr>
        <w:t xml:space="preserve">муниципального жилищного </w:t>
      </w:r>
      <w:r w:rsidRPr="00842FF4">
        <w:rPr>
          <w:sz w:val="28"/>
          <w:szCs w:val="28"/>
        </w:rPr>
        <w:t>контроля:</w:t>
      </w:r>
    </w:p>
    <w:p w:rsidR="000F2AC1" w:rsidRPr="0084316A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316A">
        <w:rPr>
          <w:sz w:val="28"/>
          <w:szCs w:val="28"/>
        </w:rPr>
        <w:t>количество проведенных проверок с взаимодействием – 0;</w:t>
      </w:r>
    </w:p>
    <w:p w:rsidR="000F2AC1" w:rsidRPr="0084316A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316A">
        <w:rPr>
          <w:sz w:val="28"/>
          <w:szCs w:val="28"/>
        </w:rPr>
        <w:t>количество проведенных проверок без взаимодействия – 0;</w:t>
      </w:r>
    </w:p>
    <w:p w:rsidR="000F2AC1" w:rsidRPr="0084316A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316A">
        <w:rPr>
          <w:sz w:val="28"/>
          <w:szCs w:val="28"/>
        </w:rPr>
        <w:t xml:space="preserve">объявлено предостережений - </w:t>
      </w:r>
      <w:r w:rsidR="001D1E05" w:rsidRPr="0084316A">
        <w:rPr>
          <w:sz w:val="28"/>
          <w:szCs w:val="28"/>
        </w:rPr>
        <w:t>0</w:t>
      </w:r>
      <w:r w:rsidRPr="0084316A">
        <w:rPr>
          <w:sz w:val="28"/>
          <w:szCs w:val="28"/>
        </w:rPr>
        <w:t>;</w:t>
      </w:r>
    </w:p>
    <w:p w:rsidR="000F2AC1" w:rsidRPr="0084316A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316A">
        <w:rPr>
          <w:sz w:val="28"/>
          <w:szCs w:val="28"/>
        </w:rPr>
        <w:t xml:space="preserve">проведено консультирований - </w:t>
      </w:r>
      <w:r w:rsidR="0084316A" w:rsidRPr="0084316A">
        <w:rPr>
          <w:sz w:val="28"/>
          <w:szCs w:val="28"/>
        </w:rPr>
        <w:t>9</w:t>
      </w:r>
      <w:r w:rsidRPr="0084316A">
        <w:rPr>
          <w:sz w:val="28"/>
          <w:szCs w:val="28"/>
        </w:rPr>
        <w:t>;</w:t>
      </w:r>
    </w:p>
    <w:p w:rsidR="006F78A3" w:rsidRPr="0084316A" w:rsidRDefault="006F78A3" w:rsidP="006F78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4316A">
        <w:rPr>
          <w:sz w:val="28"/>
          <w:szCs w:val="28"/>
        </w:rPr>
        <w:t xml:space="preserve">информирование осуществлялось через официальный сайт администрации Добрянского городского округа в информационно-телекоммуникационной сети </w:t>
      </w:r>
      <w:r w:rsidR="008B511E" w:rsidRPr="0084316A">
        <w:rPr>
          <w:sz w:val="28"/>
          <w:szCs w:val="28"/>
        </w:rPr>
        <w:t xml:space="preserve">Интернет </w:t>
      </w:r>
      <w:hyperlink r:id="rId10" w:history="1">
        <w:r w:rsidR="008B511E" w:rsidRPr="0084316A">
          <w:rPr>
            <w:rStyle w:val="a9"/>
            <w:sz w:val="28"/>
            <w:szCs w:val="28"/>
          </w:rPr>
          <w:t>http://добрянка.рус</w:t>
        </w:r>
      </w:hyperlink>
      <w:r w:rsidRPr="0084316A">
        <w:rPr>
          <w:color w:val="auto"/>
          <w:sz w:val="28"/>
          <w:szCs w:val="28"/>
        </w:rPr>
        <w:t>, на общих собраниях собственников многоквартирных домов, на совещаниях с управляющими организациями;</w:t>
      </w:r>
    </w:p>
    <w:p w:rsidR="000F2AC1" w:rsidRPr="0084316A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316A">
        <w:rPr>
          <w:sz w:val="28"/>
          <w:szCs w:val="28"/>
        </w:rPr>
        <w:t xml:space="preserve">проведено профилактических визитов – </w:t>
      </w:r>
      <w:r w:rsidR="00BA3D6A" w:rsidRPr="0084316A">
        <w:rPr>
          <w:sz w:val="28"/>
          <w:szCs w:val="28"/>
        </w:rPr>
        <w:t>0</w:t>
      </w:r>
      <w:r w:rsidRPr="0084316A">
        <w:rPr>
          <w:sz w:val="28"/>
          <w:szCs w:val="28"/>
        </w:rPr>
        <w:t>;</w:t>
      </w:r>
    </w:p>
    <w:p w:rsidR="000F2AC1" w:rsidRPr="0084316A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316A">
        <w:rPr>
          <w:sz w:val="28"/>
          <w:szCs w:val="28"/>
        </w:rPr>
        <w:t>количество выданных предписаний – 0;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316A">
        <w:rPr>
          <w:sz w:val="28"/>
          <w:szCs w:val="28"/>
        </w:rPr>
        <w:t>количество составленных протоколов об административных правонарушениях – 0.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>2.3. Характеристика проблем, на решение которых направлена Программа профилактики.</w:t>
      </w:r>
    </w:p>
    <w:p w:rsidR="000F2AC1" w:rsidRDefault="000F2AC1" w:rsidP="000F2AC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842FF4">
        <w:rPr>
          <w:sz w:val="28"/>
          <w:szCs w:val="28"/>
        </w:rPr>
        <w:t>Программа профилактики направлена на предупреждение воз</w:t>
      </w:r>
      <w:r w:rsidRPr="00842FF4">
        <w:rPr>
          <w:color w:val="212121"/>
          <w:sz w:val="28"/>
          <w:szCs w:val="28"/>
        </w:rPr>
        <w:t xml:space="preserve">можного нарушения </w:t>
      </w:r>
      <w:r w:rsidR="006F78A3">
        <w:rPr>
          <w:color w:val="212121"/>
          <w:sz w:val="28"/>
          <w:szCs w:val="28"/>
        </w:rPr>
        <w:t>контролируемыми лицами</w:t>
      </w:r>
      <w:r w:rsidRPr="00842FF4">
        <w:rPr>
          <w:color w:val="212121"/>
          <w:sz w:val="28"/>
          <w:szCs w:val="28"/>
        </w:rPr>
        <w:t xml:space="preserve"> обязательных требований и снижения рисков причинения ущерба охраняемым законом ценностям, разъяснения </w:t>
      </w:r>
      <w:r w:rsidR="006F78A3">
        <w:rPr>
          <w:color w:val="212121"/>
          <w:sz w:val="28"/>
          <w:szCs w:val="28"/>
        </w:rPr>
        <w:t>контролируемым лицам</w:t>
      </w:r>
      <w:r w:rsidRPr="00842FF4">
        <w:rPr>
          <w:color w:val="212121"/>
          <w:sz w:val="28"/>
          <w:szCs w:val="28"/>
        </w:rPr>
        <w:t xml:space="preserve"> </w:t>
      </w:r>
      <w:r w:rsidR="00260A71" w:rsidRPr="00842FF4">
        <w:rPr>
          <w:color w:val="212121"/>
          <w:sz w:val="28"/>
          <w:szCs w:val="28"/>
        </w:rPr>
        <w:t>обязательных требований,</w:t>
      </w:r>
      <w:r w:rsidRPr="00842FF4">
        <w:rPr>
          <w:color w:val="212121"/>
          <w:sz w:val="28"/>
          <w:szCs w:val="28"/>
        </w:rPr>
        <w:t xml:space="preserve"> установленных </w:t>
      </w:r>
      <w:r w:rsidR="00A3737E">
        <w:rPr>
          <w:color w:val="212121"/>
          <w:sz w:val="28"/>
          <w:szCs w:val="28"/>
        </w:rPr>
        <w:t>жилищным законодательством</w:t>
      </w:r>
      <w:r>
        <w:rPr>
          <w:color w:val="212121"/>
          <w:sz w:val="28"/>
          <w:szCs w:val="28"/>
        </w:rPr>
        <w:t>.</w:t>
      </w:r>
    </w:p>
    <w:p w:rsidR="000F2AC1" w:rsidRPr="00842FF4" w:rsidRDefault="000F2AC1" w:rsidP="000F2AC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связи с этим, органом муниципального контроля проводились профилактические мероприятия </w:t>
      </w:r>
      <w:r w:rsidR="00A3737E">
        <w:rPr>
          <w:color w:val="212121"/>
          <w:sz w:val="28"/>
          <w:szCs w:val="28"/>
        </w:rPr>
        <w:t>по разъяснению обязательных требований установленных</w:t>
      </w:r>
      <w:r w:rsidRPr="00842FF4">
        <w:rPr>
          <w:color w:val="212121"/>
          <w:sz w:val="28"/>
          <w:szCs w:val="28"/>
        </w:rPr>
        <w:t>:</w:t>
      </w:r>
    </w:p>
    <w:p w:rsidR="00A3737E" w:rsidRPr="00A3737E" w:rsidRDefault="001D1E05" w:rsidP="00A37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hyperlink r:id="rId11" w:history="1">
        <w:r w:rsidR="00A3737E" w:rsidRPr="001D1E0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формированию</w:t>
        </w:r>
      </w:hyperlink>
      <w:r w:rsidR="00A3737E" w:rsidRPr="001D1E05">
        <w:rPr>
          <w:rFonts w:ascii="Times New Roman" w:hAnsi="Times New Roman" w:cs="Times New Roman"/>
          <w:sz w:val="28"/>
          <w:szCs w:val="28"/>
        </w:rPr>
        <w:t xml:space="preserve"> фо</w:t>
      </w:r>
      <w:r w:rsidR="00A3737E" w:rsidRPr="00A3737E">
        <w:rPr>
          <w:rFonts w:ascii="Times New Roman" w:hAnsi="Times New Roman" w:cs="Times New Roman"/>
          <w:sz w:val="28"/>
          <w:szCs w:val="28"/>
        </w:rPr>
        <w:t>ндов капитального ремонта;</w:t>
      </w:r>
    </w:p>
    <w:p w:rsidR="00A3737E" w:rsidRPr="00A3737E" w:rsidRDefault="001D1E05" w:rsidP="00A37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3737E" w:rsidRPr="00A3737E">
        <w:rPr>
          <w:rFonts w:ascii="Times New Roman" w:hAnsi="Times New Roman" w:cs="Times New Roman"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3737E" w:rsidRPr="00A3737E" w:rsidRDefault="001D1E05" w:rsidP="00A37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3737E" w:rsidRPr="00A3737E">
        <w:rPr>
          <w:rFonts w:ascii="Times New Roman" w:hAnsi="Times New Roman" w:cs="Times New Roman"/>
          <w:sz w:val="28"/>
          <w:szCs w:val="28"/>
        </w:rPr>
        <w:t xml:space="preserve">предоставлению коммунальных услуг собственникам </w:t>
      </w:r>
      <w:r w:rsidR="00A3737E" w:rsidRPr="00A3737E">
        <w:rPr>
          <w:rFonts w:ascii="Times New Roman" w:hAnsi="Times New Roman" w:cs="Times New Roman"/>
          <w:sz w:val="28"/>
          <w:szCs w:val="28"/>
        </w:rPr>
        <w:br/>
        <w:t>и пользователям помещений в многоквартирных домах и жилых домов;</w:t>
      </w:r>
    </w:p>
    <w:p w:rsidR="00A3737E" w:rsidRPr="00A3737E" w:rsidRDefault="001D1E05" w:rsidP="00A37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3737E" w:rsidRPr="00A3737E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3737E" w:rsidRPr="00A3737E">
        <w:rPr>
          <w:rFonts w:ascii="Times New Roman" w:hAnsi="Times New Roman" w:cs="Times New Roman"/>
          <w:sz w:val="28"/>
          <w:szCs w:val="28"/>
        </w:rPr>
        <w:t xml:space="preserve"> размера платы за содержание жилого помещения </w:t>
      </w:r>
      <w:r w:rsidR="00A3737E" w:rsidRPr="00A3737E">
        <w:rPr>
          <w:rFonts w:ascii="Times New Roman" w:hAnsi="Times New Roman" w:cs="Times New Roman"/>
          <w:sz w:val="28"/>
          <w:szCs w:val="28"/>
        </w:rPr>
        <w:br/>
        <w:t xml:space="preserve">в случае оказания услуг и выполнения работ по управлению, содержанию </w:t>
      </w:r>
      <w:r w:rsidR="00A3737E" w:rsidRPr="00A3737E">
        <w:rPr>
          <w:rFonts w:ascii="Times New Roman" w:hAnsi="Times New Roman" w:cs="Times New Roman"/>
          <w:sz w:val="28"/>
          <w:szCs w:val="28"/>
        </w:rPr>
        <w:br/>
        <w:t>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3737E" w:rsidRPr="00A3737E" w:rsidRDefault="00A3737E" w:rsidP="00A37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37E">
        <w:rPr>
          <w:rFonts w:ascii="Times New Roman" w:hAnsi="Times New Roman" w:cs="Times New Roman"/>
          <w:sz w:val="28"/>
          <w:szCs w:val="28"/>
        </w:rPr>
        <w:t>правил</w:t>
      </w:r>
      <w:r w:rsidR="001D1E05">
        <w:rPr>
          <w:rFonts w:ascii="Times New Roman" w:hAnsi="Times New Roman" w:cs="Times New Roman"/>
          <w:sz w:val="28"/>
          <w:szCs w:val="28"/>
        </w:rPr>
        <w:t>ами</w:t>
      </w:r>
      <w:r w:rsidRPr="00A3737E">
        <w:rPr>
          <w:rFonts w:ascii="Times New Roman" w:hAnsi="Times New Roman" w:cs="Times New Roman"/>
          <w:sz w:val="28"/>
          <w:szCs w:val="28"/>
        </w:rPr>
        <w:t xml:space="preserve"> содержания общего имущества в многоквартирном доме </w:t>
      </w:r>
      <w:r w:rsidRPr="00A3737E">
        <w:rPr>
          <w:rFonts w:ascii="Times New Roman" w:hAnsi="Times New Roman" w:cs="Times New Roman"/>
          <w:sz w:val="28"/>
          <w:szCs w:val="28"/>
        </w:rPr>
        <w:br/>
        <w:t>и правил</w:t>
      </w:r>
      <w:r w:rsidR="001D1E05">
        <w:rPr>
          <w:rFonts w:ascii="Times New Roman" w:hAnsi="Times New Roman" w:cs="Times New Roman"/>
          <w:sz w:val="28"/>
          <w:szCs w:val="28"/>
        </w:rPr>
        <w:t>ами</w:t>
      </w:r>
      <w:r w:rsidRPr="00A3737E">
        <w:rPr>
          <w:rFonts w:ascii="Times New Roman" w:hAnsi="Times New Roman" w:cs="Times New Roman"/>
          <w:sz w:val="28"/>
          <w:szCs w:val="28"/>
        </w:rPr>
        <w:t xml:space="preserve"> изменения размера платы за содержание жилого помещения;</w:t>
      </w:r>
    </w:p>
    <w:p w:rsidR="00A3737E" w:rsidRPr="00A3737E" w:rsidRDefault="00A3737E" w:rsidP="00A37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37E">
        <w:rPr>
          <w:rFonts w:ascii="Times New Roman" w:hAnsi="Times New Roman" w:cs="Times New Roman"/>
          <w:sz w:val="28"/>
          <w:szCs w:val="28"/>
        </w:rPr>
        <w:t>правил</w:t>
      </w:r>
      <w:r w:rsidR="001D1E05">
        <w:rPr>
          <w:rFonts w:ascii="Times New Roman" w:hAnsi="Times New Roman" w:cs="Times New Roman"/>
          <w:sz w:val="28"/>
          <w:szCs w:val="28"/>
        </w:rPr>
        <w:t>ами</w:t>
      </w:r>
      <w:r w:rsidRPr="00A3737E">
        <w:rPr>
          <w:rFonts w:ascii="Times New Roman" w:hAnsi="Times New Roman" w:cs="Times New Roman"/>
          <w:sz w:val="28"/>
          <w:szCs w:val="28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3737E" w:rsidRPr="00A3737E" w:rsidRDefault="00A3737E" w:rsidP="00A37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37E"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помещений в многоквартирных домах</w:t>
      </w:r>
      <w:r w:rsidR="001D1E05">
        <w:rPr>
          <w:rFonts w:ascii="Times New Roman" w:hAnsi="Times New Roman" w:cs="Times New Roman"/>
          <w:sz w:val="28"/>
          <w:szCs w:val="28"/>
        </w:rPr>
        <w:t>.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</w:p>
    <w:p w:rsidR="000F2AC1" w:rsidRPr="00842FF4" w:rsidRDefault="000F2AC1" w:rsidP="000F2A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FF4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</w:t>
      </w:r>
    </w:p>
    <w:p w:rsidR="00D6039A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>3.1. Цели Программы профилактики</w:t>
      </w:r>
      <w:r w:rsidR="00D6039A">
        <w:rPr>
          <w:sz w:val="28"/>
          <w:szCs w:val="28"/>
        </w:rPr>
        <w:t>: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 xml:space="preserve">устранение условий, причин и факторов, способных привести </w:t>
      </w:r>
      <w:r w:rsidRPr="00842FF4">
        <w:rPr>
          <w:sz w:val="28"/>
          <w:szCs w:val="28"/>
        </w:rPr>
        <w:br/>
      </w:r>
      <w:r w:rsidR="00076F2F" w:rsidRPr="00842FF4">
        <w:rPr>
          <w:sz w:val="28"/>
          <w:szCs w:val="28"/>
        </w:rPr>
        <w:t>к нарушениям</w:t>
      </w:r>
      <w:r w:rsidRPr="00842FF4">
        <w:rPr>
          <w:sz w:val="28"/>
          <w:szCs w:val="28"/>
        </w:rPr>
        <w:t xml:space="preserve"> обязательных требований и (или) причинению вреда (ущерба) охраняемым законом ценностям;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2AC1" w:rsidRPr="00842FF4" w:rsidRDefault="000F2AC1" w:rsidP="000F2AC1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>Задачи реализации Программы профилактики: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 xml:space="preserve">выявление причин, факторов и условий, способствующих нарушению обязательных требований в сфере </w:t>
      </w:r>
      <w:r w:rsidR="001D1E05">
        <w:rPr>
          <w:sz w:val="28"/>
          <w:szCs w:val="28"/>
        </w:rPr>
        <w:t>жилищно-коммунального хозяйства</w:t>
      </w:r>
      <w:r w:rsidRPr="00842FF4">
        <w:rPr>
          <w:sz w:val="28"/>
          <w:szCs w:val="28"/>
        </w:rPr>
        <w:t xml:space="preserve">, определение способов устранения или снижения рисков их возникновения; 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 xml:space="preserve">установление зависимости видов, форм и </w:t>
      </w:r>
      <w:r w:rsidR="00C9702E" w:rsidRPr="00842FF4">
        <w:rPr>
          <w:sz w:val="28"/>
          <w:szCs w:val="28"/>
        </w:rPr>
        <w:t xml:space="preserve">интенсивности профилактических мероприятий от особенностей конкретных </w:t>
      </w:r>
      <w:r w:rsidR="00C9702E">
        <w:rPr>
          <w:sz w:val="28"/>
          <w:szCs w:val="28"/>
        </w:rPr>
        <w:t>контролируемых лиц,</w:t>
      </w:r>
      <w:r w:rsidRPr="00842FF4">
        <w:rPr>
          <w:sz w:val="28"/>
          <w:szCs w:val="28"/>
        </w:rPr>
        <w:t xml:space="preserve"> и проведение профилактических мероприятий с учетом данных факторов; 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 xml:space="preserve">формирование единого понимания обязательных требований в сфере </w:t>
      </w:r>
      <w:r w:rsidR="001D1E05">
        <w:rPr>
          <w:sz w:val="28"/>
          <w:szCs w:val="28"/>
        </w:rPr>
        <w:t>жилищно-коммунального хозяйства</w:t>
      </w:r>
      <w:r w:rsidRPr="00842FF4">
        <w:rPr>
          <w:sz w:val="28"/>
          <w:szCs w:val="28"/>
        </w:rPr>
        <w:t xml:space="preserve"> как у должностных лиц, осуществляющих </w:t>
      </w:r>
      <w:r w:rsidR="001B070B">
        <w:rPr>
          <w:sz w:val="28"/>
          <w:szCs w:val="28"/>
        </w:rPr>
        <w:t xml:space="preserve">муниципальный жилищный </w:t>
      </w:r>
      <w:r w:rsidRPr="00842FF4">
        <w:rPr>
          <w:sz w:val="28"/>
          <w:szCs w:val="28"/>
        </w:rPr>
        <w:t xml:space="preserve">контроль, так и у </w:t>
      </w:r>
      <w:r w:rsidR="006F78A3">
        <w:rPr>
          <w:sz w:val="28"/>
          <w:szCs w:val="28"/>
        </w:rPr>
        <w:t>контролируемых лиц</w:t>
      </w:r>
      <w:r w:rsidRPr="00842FF4">
        <w:rPr>
          <w:sz w:val="28"/>
          <w:szCs w:val="28"/>
        </w:rPr>
        <w:t>;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 xml:space="preserve">повышение прозрачности осуществляемой администрацией Добрянского городского округа контрольной деятельности; 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 xml:space="preserve">повышение уровня правовой грамотности </w:t>
      </w:r>
      <w:r w:rsidR="006F78A3">
        <w:rPr>
          <w:sz w:val="28"/>
          <w:szCs w:val="28"/>
        </w:rPr>
        <w:t>контролируемых лиц</w:t>
      </w:r>
      <w:r w:rsidRPr="00842FF4">
        <w:rPr>
          <w:sz w:val="28"/>
          <w:szCs w:val="28"/>
        </w:rPr>
        <w:t xml:space="preserve">, в том числе путем обеспечения доступности информации об обязательных требованиях в сфере </w:t>
      </w:r>
      <w:r w:rsidR="001B070B">
        <w:rPr>
          <w:sz w:val="28"/>
          <w:szCs w:val="28"/>
        </w:rPr>
        <w:t>жилищно-коммунального хозяйства</w:t>
      </w:r>
      <w:r w:rsidRPr="00842FF4">
        <w:rPr>
          <w:sz w:val="28"/>
          <w:szCs w:val="28"/>
        </w:rPr>
        <w:t xml:space="preserve"> и необходимых мерах по их исполнению.</w:t>
      </w:r>
    </w:p>
    <w:p w:rsidR="000F2AC1" w:rsidRDefault="000F2AC1" w:rsidP="000F2AC1">
      <w:pPr>
        <w:pStyle w:val="Default"/>
        <w:ind w:firstLine="709"/>
        <w:jc w:val="both"/>
        <w:rPr>
          <w:sz w:val="28"/>
          <w:szCs w:val="28"/>
        </w:rPr>
      </w:pPr>
    </w:p>
    <w:p w:rsidR="000F2AC1" w:rsidRPr="00842FF4" w:rsidRDefault="000F2AC1" w:rsidP="000F2AC1">
      <w:pPr>
        <w:pStyle w:val="Default"/>
        <w:ind w:firstLine="709"/>
        <w:jc w:val="center"/>
        <w:rPr>
          <w:b/>
          <w:sz w:val="28"/>
          <w:szCs w:val="28"/>
        </w:rPr>
      </w:pPr>
      <w:r w:rsidRPr="00842FF4">
        <w:rPr>
          <w:b/>
          <w:sz w:val="28"/>
          <w:szCs w:val="28"/>
          <w:lang w:val="en-US"/>
        </w:rPr>
        <w:t>IV</w:t>
      </w:r>
      <w:r w:rsidRPr="00842FF4">
        <w:rPr>
          <w:b/>
          <w:sz w:val="28"/>
          <w:szCs w:val="28"/>
        </w:rPr>
        <w:t>. Профилактические мероприятия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lastRenderedPageBreak/>
        <w:t>Профилактические мероприятия представляют собой комплекс мер, направленных на достижение целей и решение основных задач Программы профилактики.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>Перечень мероприятий Программы профилактики на 202</w:t>
      </w:r>
      <w:r w:rsidR="008B511E">
        <w:rPr>
          <w:sz w:val="28"/>
          <w:szCs w:val="28"/>
        </w:rPr>
        <w:t>4</w:t>
      </w:r>
      <w:r w:rsidRPr="00842FF4">
        <w:rPr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</w:t>
      </w:r>
      <w:r w:rsidR="003D357A">
        <w:rPr>
          <w:sz w:val="28"/>
          <w:szCs w:val="28"/>
        </w:rPr>
        <w:t>жилищно-коммунального хозяйства</w:t>
      </w:r>
      <w:r w:rsidRPr="00842FF4">
        <w:rPr>
          <w:sz w:val="28"/>
          <w:szCs w:val="28"/>
        </w:rPr>
        <w:t xml:space="preserve"> согласно приложению к настоящей Программе профилактики.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</w:p>
    <w:p w:rsidR="000F2AC1" w:rsidRPr="00842FF4" w:rsidRDefault="000F2AC1" w:rsidP="000F2AC1">
      <w:pPr>
        <w:pStyle w:val="Default"/>
        <w:ind w:firstLine="709"/>
        <w:jc w:val="center"/>
        <w:rPr>
          <w:b/>
          <w:sz w:val="28"/>
          <w:szCs w:val="28"/>
        </w:rPr>
      </w:pPr>
      <w:r w:rsidRPr="00842FF4">
        <w:rPr>
          <w:b/>
          <w:sz w:val="28"/>
          <w:szCs w:val="28"/>
          <w:lang w:val="en-US"/>
        </w:rPr>
        <w:t>V</w:t>
      </w:r>
      <w:r w:rsidRPr="00842FF4">
        <w:rPr>
          <w:b/>
          <w:sz w:val="28"/>
          <w:szCs w:val="28"/>
        </w:rPr>
        <w:t>. Показатели результативности и эффективности Программы профилактики</w:t>
      </w:r>
    </w:p>
    <w:p w:rsidR="008B511E" w:rsidRDefault="008B511E" w:rsidP="008B511E">
      <w:pPr>
        <w:pStyle w:val="Standard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9C0770">
        <w:rPr>
          <w:rFonts w:ascii="Times New Roman" w:hAnsi="Times New Roman" w:cs="Times New Roman"/>
          <w:sz w:val="28"/>
          <w:szCs w:val="28"/>
          <w:lang w:val="ru-RU"/>
        </w:rPr>
        <w:t xml:space="preserve">1. Для оценки результативности и эффективности Программы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профилактики </w:t>
      </w:r>
      <w:r w:rsidRPr="009C0770"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устанавливаются следующие показатели результативности и эффективности: </w:t>
      </w:r>
    </w:p>
    <w:p w:rsidR="008B511E" w:rsidRDefault="008B511E" w:rsidP="008B511E">
      <w:pPr>
        <w:pStyle w:val="Standard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5.1.1.</w:t>
      </w:r>
      <w:r w:rsidRPr="009C0770">
        <w:rPr>
          <w:rFonts w:ascii="Times New Roman" w:hAnsi="Times New Roman" w:cs="Times New Roman"/>
          <w:sz w:val="28"/>
          <w:szCs w:val="28"/>
          <w:lang w:val="ru-RU"/>
        </w:rPr>
        <w:t xml:space="preserve"> доля нарушений, выявленных в ходе проведения контрольных (надзорных) мероприятий, осуществленных в отношении контролируемых лиц.</w:t>
      </w:r>
    </w:p>
    <w:p w:rsidR="00BA0111" w:rsidRDefault="00BA0111" w:rsidP="00BA0111">
      <w:pPr>
        <w:pStyle w:val="Standard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770">
        <w:rPr>
          <w:rFonts w:ascii="Times New Roman" w:hAnsi="Times New Roman" w:cs="Times New Roman"/>
          <w:sz w:val="28"/>
          <w:szCs w:val="28"/>
          <w:lang w:val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</w:t>
      </w:r>
      <w:r>
        <w:rPr>
          <w:rFonts w:ascii="Times New Roman" w:hAnsi="Times New Roman" w:cs="Times New Roman"/>
          <w:sz w:val="28"/>
          <w:szCs w:val="28"/>
          <w:lang w:val="ru-RU"/>
        </w:rPr>
        <w:t>ренных субъектов контроля.</w:t>
      </w:r>
      <w:r w:rsidRPr="009C07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A0111" w:rsidRDefault="00BA0111" w:rsidP="00BA0111">
      <w:pPr>
        <w:pStyle w:val="Standard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итогам 2023 года  значение показателя составило – 0%. </w:t>
      </w:r>
    </w:p>
    <w:p w:rsidR="00BA0111" w:rsidRDefault="00BA0111" w:rsidP="00BA0111">
      <w:pPr>
        <w:pStyle w:val="Standard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5.1.2.</w:t>
      </w:r>
      <w:r w:rsidRPr="009C0770">
        <w:rPr>
          <w:rFonts w:ascii="Times New Roman" w:hAnsi="Times New Roman" w:cs="Times New Roman"/>
          <w:sz w:val="28"/>
          <w:szCs w:val="28"/>
          <w:lang w:val="ru-RU"/>
        </w:rPr>
        <w:t xml:space="preserve"> доля профилактических мероприятий в объеме </w:t>
      </w:r>
      <w:r>
        <w:rPr>
          <w:rFonts w:ascii="Times New Roman" w:hAnsi="Times New Roman" w:cs="Times New Roman"/>
          <w:sz w:val="28"/>
          <w:szCs w:val="28"/>
          <w:lang w:val="ru-RU"/>
        </w:rPr>
        <w:t>всех мер реагирования, применяемых должностными лицами, уполномоченными на осуществление муниципального контроля в сфере благоустройства, в отчетном периоде.</w:t>
      </w:r>
    </w:p>
    <w:p w:rsidR="00BA0111" w:rsidRDefault="00BA0111" w:rsidP="00BA0111">
      <w:pPr>
        <w:pStyle w:val="Standard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770">
        <w:rPr>
          <w:rFonts w:ascii="Times New Roman" w:hAnsi="Times New Roman" w:cs="Times New Roman"/>
          <w:sz w:val="28"/>
          <w:szCs w:val="28"/>
          <w:lang w:val="ru-RU"/>
        </w:rPr>
        <w:t xml:space="preserve">Показатель рассчитывается как процентное соотношение количества проведенных профилактических мероприятий 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общему количеству всех мер реагирования (как профилактического, так и административного характера), применяемых должностными лицами в отчетном периоде. </w:t>
      </w:r>
      <w:r w:rsidRPr="009C0770">
        <w:rPr>
          <w:rFonts w:ascii="Times New Roman" w:hAnsi="Times New Roman" w:cs="Times New Roman"/>
          <w:sz w:val="28"/>
          <w:szCs w:val="28"/>
          <w:lang w:val="ru-RU"/>
        </w:rPr>
        <w:t xml:space="preserve">Ожидается ежегодный рост указанного показателя. </w:t>
      </w:r>
    </w:p>
    <w:p w:rsidR="00BA0111" w:rsidRDefault="00BA0111" w:rsidP="00BA0111">
      <w:pPr>
        <w:pStyle w:val="Standard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итогам 2023 года  значение показателя составило – 100</w:t>
      </w:r>
      <w:r w:rsidRPr="009A05AC">
        <w:rPr>
          <w:rFonts w:ascii="Times New Roman" w:hAnsi="Times New Roman" w:cs="Times New Roman"/>
          <w:sz w:val="28"/>
          <w:szCs w:val="28"/>
          <w:lang w:val="ru-RU"/>
        </w:rPr>
        <w:t>%. (</w:t>
      </w:r>
      <w:r>
        <w:rPr>
          <w:rFonts w:ascii="Times New Roman" w:hAnsi="Times New Roman" w:cs="Times New Roman"/>
          <w:sz w:val="28"/>
          <w:szCs w:val="28"/>
          <w:lang w:val="ru-RU"/>
        </w:rPr>
        <w:t>в связи с тем, что законодательством в 2022 году наложен запрет на выдачу предписаний по итогам проведения выездных обследований, сравнение с 2022 годом не проводится, сравнение  будет являться некорректным)</w:t>
      </w:r>
      <w:r w:rsidRPr="009A05A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F17B1A" w:rsidRDefault="00F17B1A" w:rsidP="00F17B1A">
      <w:pPr>
        <w:pStyle w:val="Standard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5.2.</w:t>
      </w:r>
      <w:r w:rsidRPr="009C0770">
        <w:rPr>
          <w:rFonts w:ascii="Times New Roman" w:hAnsi="Times New Roman" w:cs="Times New Roman"/>
          <w:sz w:val="28"/>
          <w:szCs w:val="28"/>
          <w:lang w:val="ru-RU"/>
        </w:rPr>
        <w:t xml:space="preserve">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7B1A" w:rsidRDefault="00F17B1A" w:rsidP="00F17B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17B1A" w:rsidSect="009F767C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0F2AC1" w:rsidRPr="008B511E" w:rsidRDefault="000F2AC1" w:rsidP="008B511E">
      <w:pPr>
        <w:pStyle w:val="Standard"/>
        <w:tabs>
          <w:tab w:val="left" w:pos="108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2AC1" w:rsidRDefault="000F2AC1" w:rsidP="000F2A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F2AC1" w:rsidSect="009F767C">
          <w:headerReference w:type="default" r:id="rId12"/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0F2AC1" w:rsidRPr="00842FF4" w:rsidRDefault="000F2AC1" w:rsidP="000F2AC1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F2AC1" w:rsidRPr="00842FF4" w:rsidRDefault="000F2AC1" w:rsidP="000F2AC1">
      <w:pPr>
        <w:spacing w:after="0" w:line="240" w:lineRule="auto"/>
        <w:ind w:left="9639"/>
        <w:rPr>
          <w:rFonts w:ascii="Times New Roman" w:hAnsi="Times New Roman" w:cs="Times New Roman"/>
          <w:b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 xml:space="preserve">к Программе профилактики рисков причинения вреда (ущерба) охраняемым законом ценностям по муниципальному </w:t>
      </w:r>
      <w:r w:rsidR="00C21A15">
        <w:rPr>
          <w:rFonts w:ascii="Times New Roman" w:hAnsi="Times New Roman" w:cs="Times New Roman"/>
          <w:sz w:val="28"/>
          <w:szCs w:val="28"/>
        </w:rPr>
        <w:t xml:space="preserve">жилищному </w:t>
      </w:r>
      <w:r w:rsidRPr="00842FF4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C21A15">
        <w:rPr>
          <w:rFonts w:ascii="Times New Roman" w:hAnsi="Times New Roman" w:cs="Times New Roman"/>
          <w:sz w:val="28"/>
          <w:szCs w:val="28"/>
        </w:rPr>
        <w:t>в</w:t>
      </w:r>
      <w:r w:rsidR="00885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7AC">
        <w:rPr>
          <w:rFonts w:ascii="Times New Roman" w:hAnsi="Times New Roman" w:cs="Times New Roman"/>
          <w:sz w:val="28"/>
          <w:szCs w:val="28"/>
        </w:rPr>
        <w:t>Добрянско</w:t>
      </w:r>
      <w:r w:rsidR="00C21A1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C21A15">
        <w:rPr>
          <w:rFonts w:ascii="Times New Roman" w:hAnsi="Times New Roman" w:cs="Times New Roman"/>
          <w:sz w:val="28"/>
          <w:szCs w:val="28"/>
        </w:rPr>
        <w:t xml:space="preserve"> </w:t>
      </w:r>
      <w:r w:rsidRPr="00842FF4">
        <w:rPr>
          <w:rFonts w:ascii="Times New Roman" w:hAnsi="Times New Roman" w:cs="Times New Roman"/>
          <w:sz w:val="28"/>
          <w:szCs w:val="28"/>
        </w:rPr>
        <w:t>городско</w:t>
      </w:r>
      <w:r w:rsidR="00C21A15">
        <w:rPr>
          <w:rFonts w:ascii="Times New Roman" w:hAnsi="Times New Roman" w:cs="Times New Roman"/>
          <w:sz w:val="28"/>
          <w:szCs w:val="28"/>
        </w:rPr>
        <w:t>м</w:t>
      </w:r>
      <w:r w:rsidRPr="00842FF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21A15">
        <w:rPr>
          <w:rFonts w:ascii="Times New Roman" w:hAnsi="Times New Roman" w:cs="Times New Roman"/>
          <w:sz w:val="28"/>
          <w:szCs w:val="28"/>
        </w:rPr>
        <w:t>е</w:t>
      </w:r>
      <w:r w:rsidRPr="00842FF4">
        <w:rPr>
          <w:rFonts w:ascii="Times New Roman" w:hAnsi="Times New Roman" w:cs="Times New Roman"/>
          <w:sz w:val="28"/>
          <w:szCs w:val="28"/>
        </w:rPr>
        <w:t xml:space="preserve"> на 202</w:t>
      </w:r>
      <w:r w:rsidR="008B511E">
        <w:rPr>
          <w:rFonts w:ascii="Times New Roman" w:hAnsi="Times New Roman" w:cs="Times New Roman"/>
          <w:sz w:val="28"/>
          <w:szCs w:val="28"/>
        </w:rPr>
        <w:t>4</w:t>
      </w:r>
      <w:r w:rsidRPr="00842FF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F2AC1" w:rsidRPr="00842FF4" w:rsidRDefault="000F2AC1" w:rsidP="000F2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C1" w:rsidRPr="00842FF4" w:rsidRDefault="000F2AC1" w:rsidP="000F2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FF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F2AC1" w:rsidRPr="00842FF4" w:rsidRDefault="000F2AC1" w:rsidP="000F2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FF4">
        <w:rPr>
          <w:rFonts w:ascii="Times New Roman" w:hAnsi="Times New Roman" w:cs="Times New Roman"/>
          <w:b/>
          <w:sz w:val="28"/>
          <w:szCs w:val="28"/>
        </w:rPr>
        <w:t xml:space="preserve">мероприятий Программы профилактики нарушений в сфере </w:t>
      </w:r>
      <w:r w:rsidR="003D357A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627"/>
        <w:gridCol w:w="5948"/>
        <w:gridCol w:w="3209"/>
        <w:gridCol w:w="2749"/>
      </w:tblGrid>
      <w:tr w:rsidR="000F2AC1" w:rsidRPr="00842FF4" w:rsidTr="00DE1153">
        <w:trPr>
          <w:tblHeader/>
        </w:trPr>
        <w:tc>
          <w:tcPr>
            <w:tcW w:w="594" w:type="dxa"/>
          </w:tcPr>
          <w:p w:rsidR="000F2AC1" w:rsidRPr="00842FF4" w:rsidRDefault="000F2AC1" w:rsidP="00C91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27" w:type="dxa"/>
          </w:tcPr>
          <w:p w:rsidR="000F2AC1" w:rsidRPr="00842FF4" w:rsidRDefault="000F2AC1" w:rsidP="00C91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948" w:type="dxa"/>
          </w:tcPr>
          <w:p w:rsidR="000F2AC1" w:rsidRPr="00842FF4" w:rsidRDefault="000F2AC1" w:rsidP="00C91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Сведения о мероприятии</w:t>
            </w:r>
          </w:p>
        </w:tc>
        <w:tc>
          <w:tcPr>
            <w:tcW w:w="3209" w:type="dxa"/>
          </w:tcPr>
          <w:p w:rsidR="000F2AC1" w:rsidRPr="00842FF4" w:rsidRDefault="000F2AC1" w:rsidP="00C91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749" w:type="dxa"/>
          </w:tcPr>
          <w:p w:rsidR="000F2AC1" w:rsidRPr="00842FF4" w:rsidRDefault="000F2AC1" w:rsidP="00C91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912788" w:rsidRPr="00842FF4" w:rsidTr="00DE1153">
        <w:tc>
          <w:tcPr>
            <w:tcW w:w="594" w:type="dxa"/>
          </w:tcPr>
          <w:p w:rsidR="00912788" w:rsidRPr="00842FF4" w:rsidRDefault="00912788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7" w:type="dxa"/>
          </w:tcPr>
          <w:p w:rsidR="00912788" w:rsidRPr="00842FF4" w:rsidRDefault="00912788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5948" w:type="dxa"/>
          </w:tcPr>
          <w:p w:rsidR="00912788" w:rsidRPr="00842FF4" w:rsidRDefault="00912788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Добрянского городского округа в информационно - телекоммуникационной  сети </w:t>
            </w:r>
          </w:p>
          <w:p w:rsidR="00912788" w:rsidRPr="00842FF4" w:rsidRDefault="00912788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Интернет http://</w:t>
            </w:r>
            <w:r w:rsidRPr="00842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2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dobrraion</w:t>
            </w:r>
            <w:proofErr w:type="spellEnd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2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912788" w:rsidRPr="00842FF4" w:rsidRDefault="00912788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обязана размещать и  поддерживать в актуальном состоянии на своем официальном сайте в сети </w:t>
            </w:r>
            <w:r w:rsidR="001F67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1F67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2788" w:rsidRPr="00842FF4" w:rsidRDefault="00912788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1) тексты нормативных правовых актов, регулирующих осуществление контроля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жилищного контроля</w:t>
            </w: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2788" w:rsidRPr="00842FF4" w:rsidRDefault="00912788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2) сведения об изменениях, внесенных в нормативные правовые акты, регулирующие </w:t>
            </w:r>
            <w:r w:rsidRPr="00842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контроля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жилищного контроля</w:t>
            </w: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, о сроках и порядке их вступления в силу;</w:t>
            </w:r>
          </w:p>
          <w:p w:rsidR="00912788" w:rsidRPr="00842FF4" w:rsidRDefault="00912788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3) перечень нормативных правовых актов с  указанием структурных единиц этих актов,  содержащих обязательные требования, оценка соблюдения которых является предметом    контроля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жилищного контроля</w:t>
            </w: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, а также информацию о мерах ответственности,  применяемых при нарушении обязательных требований, с текстами в действующей редакции;</w:t>
            </w:r>
          </w:p>
          <w:p w:rsidR="00912788" w:rsidRPr="00842FF4" w:rsidRDefault="00912788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4) руководства по соблюдению обязательных    требований, разработанные и утвержденные в   соответствии с Федеральным законом </w:t>
            </w:r>
            <w:r w:rsidR="001F67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Об обязательных требованиях в Российской Федерации</w:t>
            </w:r>
            <w:r w:rsidR="001F67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2788" w:rsidRPr="00842FF4" w:rsidRDefault="00912788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6) перечень индикаторов риска нарушения  обязательных требований;</w:t>
            </w:r>
          </w:p>
          <w:p w:rsidR="00912788" w:rsidRPr="00842FF4" w:rsidRDefault="00912788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7) Программу профилактики;</w:t>
            </w:r>
          </w:p>
          <w:p w:rsidR="00912788" w:rsidRPr="00842FF4" w:rsidRDefault="00912788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8) исчерпывающий перечень сведений, которые  могут запрашиваться органом муниципального контроля у контролируемого лица;</w:t>
            </w:r>
          </w:p>
          <w:p w:rsidR="00912788" w:rsidRPr="00842FF4" w:rsidRDefault="00912788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9) сведения о способах получения   консультаций по вопросам соблюдения обязательных требований;</w:t>
            </w:r>
          </w:p>
          <w:p w:rsidR="00912788" w:rsidRPr="00842FF4" w:rsidRDefault="00912788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10)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912788" w:rsidRPr="00842FF4" w:rsidRDefault="00912788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11) доклады о муниципальном контроле;</w:t>
            </w:r>
          </w:p>
          <w:p w:rsidR="00912788" w:rsidRDefault="00912788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Pr="00842FF4" w:rsidRDefault="00912788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12) иные сведения, предусмотренные   нормативными правовыми актами  Российской  Федерации,  нормативными  правовыми  актами </w:t>
            </w:r>
          </w:p>
          <w:p w:rsidR="00912788" w:rsidRPr="00842FF4" w:rsidRDefault="00912788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субъектов Российской Федерации,   муниципальными правовыми актами.</w:t>
            </w:r>
          </w:p>
          <w:p w:rsidR="00912788" w:rsidRPr="00842FF4" w:rsidRDefault="00912788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Администрация вправе информировать население Добрянского городского округа 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3209" w:type="dxa"/>
          </w:tcPr>
          <w:p w:rsidR="00912788" w:rsidRPr="00842FF4" w:rsidRDefault="00912788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муниципального контроля администрации Добрянского городского округа</w:t>
            </w:r>
          </w:p>
          <w:p w:rsidR="00912788" w:rsidRDefault="00912788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Pr="00842FF4" w:rsidRDefault="00912788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Консультант отдела муниципального контроля администрации Добрянского городского округа</w:t>
            </w:r>
          </w:p>
          <w:p w:rsidR="00912788" w:rsidRPr="00842FF4" w:rsidRDefault="00912788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Pr="00842FF4" w:rsidRDefault="00912788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муниципального контроля администрации </w:t>
            </w:r>
            <w:r w:rsidRPr="00842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Добрянского городского округа</w:t>
            </w:r>
          </w:p>
        </w:tc>
        <w:tc>
          <w:tcPr>
            <w:tcW w:w="2749" w:type="dxa"/>
          </w:tcPr>
          <w:p w:rsidR="00912788" w:rsidRPr="00842FF4" w:rsidRDefault="00912788" w:rsidP="004B58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Default="00912788" w:rsidP="004B58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13D14">
              <w:rPr>
                <w:rFonts w:ascii="Times New Roman" w:hAnsi="Times New Roman" w:cs="Times New Roman"/>
                <w:sz w:val="28"/>
                <w:szCs w:val="28"/>
              </w:rPr>
              <w:t xml:space="preserve">ри внесении изменений в </w:t>
            </w:r>
            <w:r w:rsidRPr="00913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</w:t>
            </w: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мере необходимости</w:t>
            </w: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2528E" w:rsidRDefault="0032528E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8E8" w:rsidRDefault="00D768E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Июнь,  </w:t>
            </w: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  <w:p w:rsidR="00912788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Pr="00842FF4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788" w:rsidRPr="00842FF4" w:rsidTr="00DE1153">
        <w:tc>
          <w:tcPr>
            <w:tcW w:w="594" w:type="dxa"/>
          </w:tcPr>
          <w:p w:rsidR="00912788" w:rsidRPr="00842FF4" w:rsidRDefault="00912788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912788" w:rsidRPr="00842FF4" w:rsidRDefault="00912788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5948" w:type="dxa"/>
          </w:tcPr>
          <w:p w:rsidR="00912788" w:rsidRPr="00842FF4" w:rsidRDefault="00912788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орган муниципального контроля объявляет  контролируемому лицу </w:t>
            </w:r>
            <w:r w:rsidRPr="00842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предостережение о    недопустимости нарушения обязательных  требований не позднее тридцати дней со дня получения указанных сведений. Контролируемое лицо вправе   после получения предостережения о недопустимости нарушения обязательных  требований подать в орган муниципального контроля возражение не позднее 30 дней со дня получения им предостережения. Орган муниципального контроля рассматривает возражение в течение 30 дней со дня его получения и направляет контролируемому лицу ответ с информацией о согласии или 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3209" w:type="dxa"/>
          </w:tcPr>
          <w:p w:rsidR="00912788" w:rsidRPr="00842FF4" w:rsidRDefault="00912788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Консультант отдела муниципального контроля администрации Добрянского городского округа</w:t>
            </w:r>
          </w:p>
          <w:p w:rsidR="00912788" w:rsidRPr="00842FF4" w:rsidRDefault="00912788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Pr="00842FF4" w:rsidRDefault="00912788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муниципального контроля администрации </w:t>
            </w:r>
            <w:r w:rsidRPr="00842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Добрянского городского округа</w:t>
            </w:r>
          </w:p>
        </w:tc>
        <w:tc>
          <w:tcPr>
            <w:tcW w:w="2749" w:type="dxa"/>
          </w:tcPr>
          <w:p w:rsidR="00912788" w:rsidRPr="00842FF4" w:rsidRDefault="00912788" w:rsidP="004B58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По мере выявления готовящихся нарушений обязательных требований </w:t>
            </w:r>
            <w:r w:rsidRPr="00400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  <w:p w:rsidR="00912788" w:rsidRPr="00842FF4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788" w:rsidRPr="00842FF4" w:rsidTr="00DE1153">
        <w:tc>
          <w:tcPr>
            <w:tcW w:w="594" w:type="dxa"/>
          </w:tcPr>
          <w:p w:rsidR="00912788" w:rsidRPr="00842FF4" w:rsidRDefault="00912788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912788" w:rsidRPr="00842FF4" w:rsidRDefault="00912788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5948" w:type="dxa"/>
          </w:tcPr>
          <w:p w:rsidR="00912788" w:rsidRPr="00842FF4" w:rsidRDefault="00912788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должностным лицом органа муниципального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912788" w:rsidRPr="00842FF4" w:rsidRDefault="00912788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Время консультирования не может превышать 15 минут.</w:t>
            </w:r>
          </w:p>
          <w:p w:rsidR="00912788" w:rsidRPr="00842FF4" w:rsidRDefault="00912788" w:rsidP="00C91407">
            <w:pPr>
              <w:pStyle w:val="ConsPlusNormal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  <w:r w:rsidRPr="0084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осуществляется в устной или письменной форме по следующим вопросам:</w:t>
            </w:r>
          </w:p>
          <w:p w:rsidR="00912788" w:rsidRPr="00842FF4" w:rsidRDefault="00912788" w:rsidP="00C914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организация и осуществление контроля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жилищного контроля</w:t>
            </w:r>
            <w:r w:rsidRPr="0084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12788" w:rsidRPr="00842FF4" w:rsidRDefault="00912788" w:rsidP="00C914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осуществления контрольных мероприятий;</w:t>
            </w:r>
          </w:p>
          <w:p w:rsidR="00912788" w:rsidRPr="00842FF4" w:rsidRDefault="00912788" w:rsidP="00C914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обжалования действий (бездействия) должностных лиц органа муниципального контроля;</w:t>
            </w:r>
          </w:p>
          <w:p w:rsidR="00912788" w:rsidRPr="00842FF4" w:rsidRDefault="00912788" w:rsidP="00C914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      </w:r>
          </w:p>
          <w:p w:rsidR="00912788" w:rsidRPr="00842FF4" w:rsidRDefault="00912788" w:rsidP="00C914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контролируемых лиц в устной форме может осуществляться на собраниях и конференциях граждан.</w:t>
            </w:r>
          </w:p>
          <w:p w:rsidR="00912788" w:rsidRPr="00842FF4" w:rsidRDefault="00912788" w:rsidP="008B51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Добрянского городского округа  в информационно-телекоммуникационной сети </w:t>
            </w:r>
            <w:r w:rsidR="008B511E"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  <w:hyperlink r:id="rId13" w:history="1">
              <w:r w:rsidR="008B511E" w:rsidRPr="00740DCE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http://добрянка.рус</w:t>
              </w:r>
            </w:hyperlink>
            <w:r w:rsidR="008B511E">
              <w:t xml:space="preserve"> </w:t>
            </w: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письменного  разъяснения без указания сведений, отнесенных к категории ограниченного </w:t>
            </w:r>
            <w:r w:rsidRPr="00842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доступа. </w:t>
            </w:r>
            <w:proofErr w:type="gramEnd"/>
          </w:p>
        </w:tc>
        <w:tc>
          <w:tcPr>
            <w:tcW w:w="3209" w:type="dxa"/>
          </w:tcPr>
          <w:p w:rsidR="00912788" w:rsidRPr="00842FF4" w:rsidRDefault="00912788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муниципального контроля администрации Добрянского городского округа</w:t>
            </w:r>
          </w:p>
          <w:p w:rsidR="00912788" w:rsidRPr="00842FF4" w:rsidRDefault="00912788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Pr="00842FF4" w:rsidRDefault="00912788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муниципального контроля администрации </w:t>
            </w:r>
            <w:r w:rsidRPr="00842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Добрянского городского округа</w:t>
            </w:r>
          </w:p>
          <w:p w:rsidR="00912788" w:rsidRPr="00842FF4" w:rsidRDefault="00912788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Pr="00842FF4" w:rsidRDefault="00912788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муниципального контроля администрации Добрянского городского округа</w:t>
            </w:r>
          </w:p>
        </w:tc>
        <w:tc>
          <w:tcPr>
            <w:tcW w:w="2749" w:type="dxa"/>
          </w:tcPr>
          <w:p w:rsidR="00912788" w:rsidRPr="00842FF4" w:rsidRDefault="00912788" w:rsidP="004B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Ежедневно в рабочие дни в</w:t>
            </w:r>
            <w:r w:rsidRPr="00842F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течение года</w:t>
            </w:r>
          </w:p>
        </w:tc>
      </w:tr>
      <w:tr w:rsidR="00912788" w:rsidRPr="00842FF4" w:rsidTr="00DE1153">
        <w:tc>
          <w:tcPr>
            <w:tcW w:w="594" w:type="dxa"/>
          </w:tcPr>
          <w:p w:rsidR="00912788" w:rsidRPr="00842FF4" w:rsidRDefault="00912788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912788" w:rsidRPr="00842FF4" w:rsidRDefault="00912788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5948" w:type="dxa"/>
          </w:tcPr>
          <w:p w:rsidR="00912788" w:rsidRPr="00842FF4" w:rsidRDefault="00912788" w:rsidP="00C914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12788" w:rsidRPr="00842FF4" w:rsidRDefault="00912788" w:rsidP="00C91407">
            <w:pPr>
              <w:pStyle w:val="ConsPlusNormal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912788" w:rsidRPr="00842FF4" w:rsidRDefault="00912788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В ходе профилактического визита может   осуществляться сбор сведений, необходимых для отнесения объектов контроля к категориям риска.</w:t>
            </w:r>
          </w:p>
          <w:p w:rsidR="00912788" w:rsidRPr="00842FF4" w:rsidRDefault="00912788" w:rsidP="00C914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3209" w:type="dxa"/>
          </w:tcPr>
          <w:p w:rsidR="00912788" w:rsidRPr="00842FF4" w:rsidRDefault="00912788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контроля администрации Добрянского городского округа</w:t>
            </w:r>
          </w:p>
          <w:p w:rsidR="00912788" w:rsidRPr="00842FF4" w:rsidRDefault="00912788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Pr="00842FF4" w:rsidRDefault="00912788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Консультант отдела муниципального контроля администрации Добрянского городского округа</w:t>
            </w:r>
          </w:p>
          <w:p w:rsidR="00912788" w:rsidRPr="00842FF4" w:rsidRDefault="00912788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88" w:rsidRPr="00842FF4" w:rsidRDefault="00912788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муниципального контроля администрации Добрянского городского округа</w:t>
            </w:r>
          </w:p>
        </w:tc>
        <w:tc>
          <w:tcPr>
            <w:tcW w:w="2749" w:type="dxa"/>
          </w:tcPr>
          <w:p w:rsidR="00912788" w:rsidRPr="00842FF4" w:rsidRDefault="00B260DC" w:rsidP="00B260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 в</w:t>
            </w:r>
            <w:r w:rsidR="00F2257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</w:tbl>
    <w:p w:rsidR="000F2AC1" w:rsidRPr="00842FF4" w:rsidRDefault="000F2AC1" w:rsidP="000F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C0038F" w:rsidRDefault="00627B88" w:rsidP="00C00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738">
        <w:rPr>
          <w:rFonts w:ascii="Times New Roman" w:hAnsi="Times New Roman" w:cs="Times New Roman"/>
          <w:sz w:val="24"/>
          <w:szCs w:val="24"/>
        </w:rPr>
        <w:t xml:space="preserve">Примечание: в соответствии с пунктом 4 статьи 52 </w:t>
      </w:r>
      <w:r w:rsidR="006F2994" w:rsidRPr="006B1738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1F673A" w:rsidRPr="006B1738">
        <w:rPr>
          <w:rFonts w:ascii="Times New Roman" w:hAnsi="Times New Roman" w:cs="Times New Roman"/>
          <w:sz w:val="24"/>
          <w:szCs w:val="24"/>
        </w:rPr>
        <w:t>«</w:t>
      </w:r>
      <w:r w:rsidR="00104120" w:rsidRPr="006B1738">
        <w:rPr>
          <w:rFonts w:ascii="Times New Roman" w:hAnsi="Times New Roman" w:cs="Times New Roman"/>
          <w:sz w:val="24"/>
          <w:szCs w:val="24"/>
        </w:rPr>
        <w:t>О</w:t>
      </w:r>
      <w:r w:rsidR="006F2994" w:rsidRPr="006B1738">
        <w:rPr>
          <w:rFonts w:ascii="Times New Roman" w:hAnsi="Times New Roman" w:cs="Times New Roman"/>
          <w:sz w:val="24"/>
          <w:szCs w:val="24"/>
        </w:rPr>
        <w:t xml:space="preserve"> государственном контроле (надзоре) и муниципальном контроле в Российской Федерации</w:t>
      </w:r>
      <w:r w:rsidR="001F673A" w:rsidRPr="006B1738">
        <w:rPr>
          <w:rFonts w:ascii="Times New Roman" w:hAnsi="Times New Roman" w:cs="Times New Roman"/>
          <w:sz w:val="24"/>
          <w:szCs w:val="24"/>
        </w:rPr>
        <w:t>»</w:t>
      </w:r>
      <w:r w:rsidR="00104120" w:rsidRPr="006B1738">
        <w:rPr>
          <w:rFonts w:ascii="Times New Roman" w:hAnsi="Times New Roman" w:cs="Times New Roman"/>
          <w:sz w:val="24"/>
          <w:szCs w:val="24"/>
        </w:rPr>
        <w:t xml:space="preserve"> от 31</w:t>
      </w:r>
      <w:r w:rsidR="00AE2FBC" w:rsidRPr="006B1738">
        <w:rPr>
          <w:rFonts w:ascii="Times New Roman" w:hAnsi="Times New Roman" w:cs="Times New Roman"/>
          <w:sz w:val="24"/>
          <w:szCs w:val="24"/>
        </w:rPr>
        <w:t xml:space="preserve"> июля </w:t>
      </w:r>
      <w:r w:rsidR="00104120" w:rsidRPr="006B1738">
        <w:rPr>
          <w:rFonts w:ascii="Times New Roman" w:hAnsi="Times New Roman" w:cs="Times New Roman"/>
          <w:sz w:val="24"/>
          <w:szCs w:val="24"/>
        </w:rPr>
        <w:t>2020 г. №</w:t>
      </w:r>
      <w:r w:rsidR="008B511E">
        <w:rPr>
          <w:rFonts w:ascii="Times New Roman" w:hAnsi="Times New Roman" w:cs="Times New Roman"/>
          <w:sz w:val="24"/>
          <w:szCs w:val="24"/>
        </w:rPr>
        <w:t xml:space="preserve"> </w:t>
      </w:r>
      <w:r w:rsidR="00104120" w:rsidRPr="006B1738">
        <w:rPr>
          <w:rFonts w:ascii="Times New Roman" w:hAnsi="Times New Roman" w:cs="Times New Roman"/>
          <w:sz w:val="24"/>
          <w:szCs w:val="24"/>
        </w:rPr>
        <w:t>248-ФЗ</w:t>
      </w:r>
      <w:r w:rsidR="00B260DC" w:rsidRPr="006B1738">
        <w:rPr>
          <w:rFonts w:ascii="Times New Roman" w:hAnsi="Times New Roman" w:cs="Times New Roman"/>
          <w:sz w:val="24"/>
          <w:szCs w:val="24"/>
        </w:rPr>
        <w:t>,</w:t>
      </w:r>
      <w:r w:rsidR="00104120" w:rsidRPr="006B1738">
        <w:rPr>
          <w:rFonts w:ascii="Times New Roman" w:hAnsi="Times New Roman" w:cs="Times New Roman"/>
          <w:sz w:val="24"/>
          <w:szCs w:val="24"/>
        </w:rPr>
        <w:t xml:space="preserve"> проведение обязательных профилактических визитов должно быть предусмотрено</w:t>
      </w:r>
      <w:r w:rsidR="00CE3C08" w:rsidRPr="006B1738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AE2FBC" w:rsidRPr="006B1738">
        <w:rPr>
          <w:rFonts w:ascii="Times New Roman" w:hAnsi="Times New Roman" w:cs="Times New Roman"/>
          <w:sz w:val="24"/>
          <w:szCs w:val="24"/>
        </w:rPr>
        <w:t>контролируемых лиц,</w:t>
      </w:r>
      <w:r w:rsidR="00CE3C08" w:rsidRPr="006B1738">
        <w:rPr>
          <w:rFonts w:ascii="Times New Roman" w:hAnsi="Times New Roman" w:cs="Times New Roman"/>
          <w:sz w:val="24"/>
          <w:szCs w:val="24"/>
        </w:rPr>
        <w:t xml:space="preserve"> приступающих к осуществлению деятельности в определенной сфере, а также</w:t>
      </w:r>
      <w:r w:rsidR="005C164B" w:rsidRPr="006B1738">
        <w:rPr>
          <w:rFonts w:ascii="Times New Roman" w:hAnsi="Times New Roman" w:cs="Times New Roman"/>
          <w:sz w:val="24"/>
          <w:szCs w:val="24"/>
        </w:rPr>
        <w:t xml:space="preserve"> в отношении объектов контроля, отнесенных к категориям чрезвычайно высокого, высокого и значительного риска.</w:t>
      </w:r>
      <w:proofErr w:type="gramEnd"/>
      <w:r w:rsidR="00BE1FC1" w:rsidRPr="006B1738">
        <w:rPr>
          <w:rFonts w:ascii="Times New Roman" w:hAnsi="Times New Roman" w:cs="Times New Roman"/>
          <w:sz w:val="24"/>
          <w:szCs w:val="24"/>
        </w:rPr>
        <w:t xml:space="preserve"> В 202</w:t>
      </w:r>
      <w:r w:rsidR="008B511E">
        <w:rPr>
          <w:rFonts w:ascii="Times New Roman" w:hAnsi="Times New Roman" w:cs="Times New Roman"/>
          <w:sz w:val="24"/>
          <w:szCs w:val="24"/>
        </w:rPr>
        <w:t>3</w:t>
      </w:r>
      <w:r w:rsidR="00BE1FC1" w:rsidRPr="006B1738">
        <w:rPr>
          <w:rFonts w:ascii="Times New Roman" w:hAnsi="Times New Roman" w:cs="Times New Roman"/>
          <w:sz w:val="24"/>
          <w:szCs w:val="24"/>
        </w:rPr>
        <w:t xml:space="preserve"> г. на территории Добрянского городского округа вновь созданных </w:t>
      </w:r>
      <w:r w:rsidR="006B1738" w:rsidRPr="006B1738">
        <w:rPr>
          <w:rFonts w:ascii="Times New Roman" w:hAnsi="Times New Roman" w:cs="Times New Roman"/>
          <w:sz w:val="24"/>
          <w:szCs w:val="24"/>
        </w:rPr>
        <w:t>организаций по</w:t>
      </w:r>
      <w:r w:rsidR="0050480A" w:rsidRPr="006B1738">
        <w:rPr>
          <w:rFonts w:ascii="Times New Roman" w:hAnsi="Times New Roman" w:cs="Times New Roman"/>
          <w:sz w:val="24"/>
          <w:szCs w:val="24"/>
        </w:rPr>
        <w:t xml:space="preserve"> управлению </w:t>
      </w:r>
      <w:r w:rsidR="007C306B" w:rsidRPr="006B1738">
        <w:rPr>
          <w:rFonts w:ascii="Times New Roman" w:hAnsi="Times New Roman" w:cs="Times New Roman"/>
          <w:sz w:val="24"/>
          <w:szCs w:val="24"/>
        </w:rPr>
        <w:t>многоквартирными домами не создавал</w:t>
      </w:r>
      <w:r w:rsidR="0050480A" w:rsidRPr="006B1738">
        <w:rPr>
          <w:rFonts w:ascii="Times New Roman" w:hAnsi="Times New Roman" w:cs="Times New Roman"/>
          <w:sz w:val="24"/>
          <w:szCs w:val="24"/>
        </w:rPr>
        <w:t>о</w:t>
      </w:r>
      <w:r w:rsidR="007C306B" w:rsidRPr="006B1738">
        <w:rPr>
          <w:rFonts w:ascii="Times New Roman" w:hAnsi="Times New Roman" w:cs="Times New Roman"/>
          <w:sz w:val="24"/>
          <w:szCs w:val="24"/>
        </w:rPr>
        <w:t>сь.</w:t>
      </w:r>
      <w:r w:rsidR="00AC6BA5">
        <w:rPr>
          <w:rFonts w:ascii="Times New Roman" w:hAnsi="Times New Roman" w:cs="Times New Roman"/>
          <w:noProof/>
          <w:sz w:val="28"/>
          <w:szCs w:val="28"/>
        </w:rPr>
        <w:pict>
          <v:shape id="Text Box 6" o:spid="_x0000_s1029" type="#_x0000_t202" style="position:absolute;left:0;text-align:left;margin-left:85.05pt;margin-top:760.35pt;width:481.55pt;height:56.3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qLrw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" filled="f" stroked="f">
            <v:textbox inset="0,0,0,0">
              <w:txbxContent>
                <w:p w:rsidR="000F2AC1" w:rsidRDefault="000F2AC1" w:rsidP="000F2AC1">
                  <w:pPr>
                    <w:pStyle w:val="ab"/>
                  </w:pPr>
                </w:p>
              </w:txbxContent>
            </v:textbox>
            <w10:wrap anchorx="page" anchory="page"/>
          </v:shape>
        </w:pict>
      </w:r>
    </w:p>
    <w:sectPr w:rsidR="000F2AC1" w:rsidRPr="00C0038F" w:rsidSect="00842FF4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A5" w:rsidRDefault="00AC6BA5" w:rsidP="006F5740">
      <w:pPr>
        <w:spacing w:after="0" w:line="240" w:lineRule="auto"/>
      </w:pPr>
      <w:r>
        <w:separator/>
      </w:r>
    </w:p>
  </w:endnote>
  <w:endnote w:type="continuationSeparator" w:id="0">
    <w:p w:rsidR="00AC6BA5" w:rsidRDefault="00AC6BA5" w:rsidP="006F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A5" w:rsidRDefault="00AC6BA5" w:rsidP="006F5740">
      <w:pPr>
        <w:spacing w:after="0" w:line="240" w:lineRule="auto"/>
      </w:pPr>
      <w:r>
        <w:separator/>
      </w:r>
    </w:p>
  </w:footnote>
  <w:footnote w:type="continuationSeparator" w:id="0">
    <w:p w:rsidR="00AC6BA5" w:rsidRDefault="00AC6BA5" w:rsidP="006F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457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5740" w:rsidRPr="006F5740" w:rsidRDefault="00B3776D">
        <w:pPr>
          <w:pStyle w:val="ac"/>
          <w:jc w:val="center"/>
          <w:rPr>
            <w:rFonts w:ascii="Times New Roman" w:hAnsi="Times New Roman" w:cs="Times New Roman"/>
          </w:rPr>
        </w:pPr>
        <w:r w:rsidRPr="006F5740">
          <w:rPr>
            <w:rFonts w:ascii="Times New Roman" w:hAnsi="Times New Roman" w:cs="Times New Roman"/>
          </w:rPr>
          <w:fldChar w:fldCharType="begin"/>
        </w:r>
        <w:r w:rsidR="006F5740" w:rsidRPr="006F5740">
          <w:rPr>
            <w:rFonts w:ascii="Times New Roman" w:hAnsi="Times New Roman" w:cs="Times New Roman"/>
          </w:rPr>
          <w:instrText>PAGE   \* MERGEFORMAT</w:instrText>
        </w:r>
        <w:r w:rsidRPr="006F5740">
          <w:rPr>
            <w:rFonts w:ascii="Times New Roman" w:hAnsi="Times New Roman" w:cs="Times New Roman"/>
          </w:rPr>
          <w:fldChar w:fldCharType="separate"/>
        </w:r>
        <w:r w:rsidR="002543D4">
          <w:rPr>
            <w:rFonts w:ascii="Times New Roman" w:hAnsi="Times New Roman" w:cs="Times New Roman"/>
            <w:noProof/>
          </w:rPr>
          <w:t>13</w:t>
        </w:r>
        <w:r w:rsidRPr="006F5740">
          <w:rPr>
            <w:rFonts w:ascii="Times New Roman" w:hAnsi="Times New Roman" w:cs="Times New Roman"/>
          </w:rPr>
          <w:fldChar w:fldCharType="end"/>
        </w:r>
      </w:p>
    </w:sdtContent>
  </w:sdt>
  <w:p w:rsidR="006F5740" w:rsidRDefault="006F574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05014"/>
    <w:multiLevelType w:val="multilevel"/>
    <w:tmpl w:val="5ED0E1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76F2F"/>
    <w:rsid w:val="000934D9"/>
    <w:rsid w:val="000E2143"/>
    <w:rsid w:val="000F2AC1"/>
    <w:rsid w:val="00103F45"/>
    <w:rsid w:val="00104120"/>
    <w:rsid w:val="001267A6"/>
    <w:rsid w:val="00136F9E"/>
    <w:rsid w:val="001412B3"/>
    <w:rsid w:val="00191A76"/>
    <w:rsid w:val="001A1792"/>
    <w:rsid w:val="001B070B"/>
    <w:rsid w:val="001D1E05"/>
    <w:rsid w:val="001D7AB3"/>
    <w:rsid w:val="001F667D"/>
    <w:rsid w:val="001F673A"/>
    <w:rsid w:val="002543D4"/>
    <w:rsid w:val="00260A71"/>
    <w:rsid w:val="002623B5"/>
    <w:rsid w:val="0028035B"/>
    <w:rsid w:val="002845D4"/>
    <w:rsid w:val="002E1BCE"/>
    <w:rsid w:val="003039FF"/>
    <w:rsid w:val="00322196"/>
    <w:rsid w:val="0032528E"/>
    <w:rsid w:val="00377195"/>
    <w:rsid w:val="003B3CD9"/>
    <w:rsid w:val="003D357A"/>
    <w:rsid w:val="004052FB"/>
    <w:rsid w:val="00407E0B"/>
    <w:rsid w:val="004574CE"/>
    <w:rsid w:val="004626DB"/>
    <w:rsid w:val="00465E8F"/>
    <w:rsid w:val="004B0386"/>
    <w:rsid w:val="0050480A"/>
    <w:rsid w:val="0052586E"/>
    <w:rsid w:val="00536047"/>
    <w:rsid w:val="0053772E"/>
    <w:rsid w:val="00555F5E"/>
    <w:rsid w:val="00564F94"/>
    <w:rsid w:val="005704F8"/>
    <w:rsid w:val="005B10D1"/>
    <w:rsid w:val="005C164B"/>
    <w:rsid w:val="005D5AD6"/>
    <w:rsid w:val="005E2A7B"/>
    <w:rsid w:val="00622AB6"/>
    <w:rsid w:val="00623DA5"/>
    <w:rsid w:val="00627B88"/>
    <w:rsid w:val="006557E1"/>
    <w:rsid w:val="00696D8D"/>
    <w:rsid w:val="006A6CA2"/>
    <w:rsid w:val="006B1738"/>
    <w:rsid w:val="006F2994"/>
    <w:rsid w:val="006F5740"/>
    <w:rsid w:val="006F78A3"/>
    <w:rsid w:val="00721526"/>
    <w:rsid w:val="0079127C"/>
    <w:rsid w:val="007C306B"/>
    <w:rsid w:val="007D68B4"/>
    <w:rsid w:val="00801AE6"/>
    <w:rsid w:val="008068C4"/>
    <w:rsid w:val="0082626D"/>
    <w:rsid w:val="0084316A"/>
    <w:rsid w:val="008438BA"/>
    <w:rsid w:val="008857AC"/>
    <w:rsid w:val="008B29CA"/>
    <w:rsid w:val="008B511E"/>
    <w:rsid w:val="008C5926"/>
    <w:rsid w:val="008F7996"/>
    <w:rsid w:val="00912788"/>
    <w:rsid w:val="009628F8"/>
    <w:rsid w:val="00977A9B"/>
    <w:rsid w:val="009B77A3"/>
    <w:rsid w:val="009D586F"/>
    <w:rsid w:val="009F767C"/>
    <w:rsid w:val="00A124AF"/>
    <w:rsid w:val="00A35C22"/>
    <w:rsid w:val="00A3737E"/>
    <w:rsid w:val="00A429DD"/>
    <w:rsid w:val="00AA342D"/>
    <w:rsid w:val="00AC6BA5"/>
    <w:rsid w:val="00AD6B2C"/>
    <w:rsid w:val="00AE2FBC"/>
    <w:rsid w:val="00B25BF7"/>
    <w:rsid w:val="00B260DC"/>
    <w:rsid w:val="00B3776D"/>
    <w:rsid w:val="00B824A6"/>
    <w:rsid w:val="00B83C05"/>
    <w:rsid w:val="00BA0111"/>
    <w:rsid w:val="00BA337D"/>
    <w:rsid w:val="00BA3D6A"/>
    <w:rsid w:val="00BC7262"/>
    <w:rsid w:val="00BE1FC1"/>
    <w:rsid w:val="00C0038F"/>
    <w:rsid w:val="00C21A15"/>
    <w:rsid w:val="00C416D9"/>
    <w:rsid w:val="00C542F7"/>
    <w:rsid w:val="00C83F66"/>
    <w:rsid w:val="00C91191"/>
    <w:rsid w:val="00C9702E"/>
    <w:rsid w:val="00CB6D27"/>
    <w:rsid w:val="00CE3C08"/>
    <w:rsid w:val="00D27469"/>
    <w:rsid w:val="00D36A6E"/>
    <w:rsid w:val="00D477DE"/>
    <w:rsid w:val="00D5756D"/>
    <w:rsid w:val="00D6039A"/>
    <w:rsid w:val="00D768E8"/>
    <w:rsid w:val="00D977B8"/>
    <w:rsid w:val="00DC0B56"/>
    <w:rsid w:val="00DC2D81"/>
    <w:rsid w:val="00DD47C4"/>
    <w:rsid w:val="00DE1153"/>
    <w:rsid w:val="00DE233F"/>
    <w:rsid w:val="00DF1722"/>
    <w:rsid w:val="00E00932"/>
    <w:rsid w:val="00E01F99"/>
    <w:rsid w:val="00E0267D"/>
    <w:rsid w:val="00E7088A"/>
    <w:rsid w:val="00E71F4F"/>
    <w:rsid w:val="00E932B5"/>
    <w:rsid w:val="00EA013F"/>
    <w:rsid w:val="00EB70E2"/>
    <w:rsid w:val="00EC175B"/>
    <w:rsid w:val="00EC1B0A"/>
    <w:rsid w:val="00EE78BA"/>
    <w:rsid w:val="00F17B1A"/>
    <w:rsid w:val="00F22579"/>
    <w:rsid w:val="00F56D91"/>
    <w:rsid w:val="00FC3DDE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F2A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2AC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0F2AC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0F2AC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0F2A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Hyperlink"/>
    <w:rsid w:val="000F2A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F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Исполнитель"/>
    <w:basedOn w:val="a6"/>
    <w:rsid w:val="000F2AC1"/>
    <w:pPr>
      <w:suppressAutoHyphens/>
      <w:spacing w:line="240" w:lineRule="exact"/>
    </w:pPr>
    <w:rPr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0F2AC1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0F2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unhideWhenUsed/>
    <w:rsid w:val="006F5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5740"/>
  </w:style>
  <w:style w:type="paragraph" w:styleId="ae">
    <w:name w:val="footer"/>
    <w:basedOn w:val="a"/>
    <w:link w:val="af"/>
    <w:uiPriority w:val="99"/>
    <w:unhideWhenUsed/>
    <w:rsid w:val="006F5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F5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F2A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2AC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0F2AC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0F2AC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0F2A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Hyperlink"/>
    <w:rsid w:val="000F2A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F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Исполнитель"/>
    <w:basedOn w:val="a6"/>
    <w:rsid w:val="000F2AC1"/>
    <w:pPr>
      <w:suppressAutoHyphens/>
      <w:spacing w:line="240" w:lineRule="exact"/>
    </w:pPr>
    <w:rPr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0F2AC1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0F2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unhideWhenUsed/>
    <w:rsid w:val="006F5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5740"/>
  </w:style>
  <w:style w:type="paragraph" w:styleId="ae">
    <w:name w:val="footer"/>
    <w:basedOn w:val="a"/>
    <w:link w:val="af"/>
    <w:uiPriority w:val="99"/>
    <w:unhideWhenUsed/>
    <w:rsid w:val="006F5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F5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76;&#1086;&#1073;&#1088;&#1103;&#1085;&#1082;&#1072;.&#1088;&#1091;&#1089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E127A2913E2DF33BA4932E9CA8997F96&amp;req=doc&amp;base=LAW&amp;n=383441&amp;dst=246&amp;fld=134&amp;REFFIELD=134&amp;REFDST=1005&amp;REFDOC=373476&amp;REFBASE=LAW&amp;stat=refcode%3D16610%3Bdstident%3D246%3Bindex%3D484&amp;date=27.07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76;&#1086;&#1073;&#1088;&#1103;&#1085;&#1082;&#1072;.&#1088;&#1091;&#1089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501&amp;dst=100664&amp;field=134&amp;date=16.09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red</cp:lastModifiedBy>
  <cp:revision>13</cp:revision>
  <cp:lastPrinted>2023-09-25T09:42:00Z</cp:lastPrinted>
  <dcterms:created xsi:type="dcterms:W3CDTF">2022-11-09T05:22:00Z</dcterms:created>
  <dcterms:modified xsi:type="dcterms:W3CDTF">2023-09-28T06:23:00Z</dcterms:modified>
</cp:coreProperties>
</file>