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0971" w14:textId="77777777" w:rsidR="009B4EAB" w:rsidRPr="009B4EAB" w:rsidRDefault="009B4EAB" w:rsidP="009B4EAB">
      <w:pPr>
        <w:spacing w:after="0" w:line="240" w:lineRule="auto"/>
        <w:jc w:val="center"/>
        <w:rPr>
          <w:rFonts w:ascii="Times New Roman" w:eastAsia="Times New Roman" w:hAnsi="Times New Roman" w:cs="Times New Roman"/>
          <w:sz w:val="20"/>
          <w:szCs w:val="20"/>
        </w:rPr>
      </w:pPr>
      <w:r w:rsidRPr="009B4EAB">
        <w:rPr>
          <w:rFonts w:ascii="Times New Roman" w:eastAsia="Times New Roman" w:hAnsi="Times New Roman" w:cs="Times New Roman"/>
          <w:noProof/>
          <w:sz w:val="20"/>
          <w:szCs w:val="20"/>
        </w:rPr>
        <w:drawing>
          <wp:inline distT="0" distB="0" distL="0" distR="0" wp14:anchorId="1EF9D28A" wp14:editId="710EB040">
            <wp:extent cx="4857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pic:spPr>
                </pic:pic>
              </a:graphicData>
            </a:graphic>
          </wp:inline>
        </w:drawing>
      </w:r>
    </w:p>
    <w:p w14:paraId="3924FF5B" w14:textId="77777777" w:rsidR="009B4EAB" w:rsidRPr="009B4EAB" w:rsidRDefault="009B4EAB" w:rsidP="009B4EAB">
      <w:pPr>
        <w:spacing w:before="240" w:after="0" w:line="240" w:lineRule="auto"/>
        <w:ind w:right="-1"/>
        <w:jc w:val="center"/>
        <w:outlineLvl w:val="0"/>
        <w:rPr>
          <w:rFonts w:ascii="Times New Roman" w:eastAsia="Times New Roman" w:hAnsi="Times New Roman" w:cs="Times New Roman"/>
          <w:noProof/>
          <w:sz w:val="28"/>
          <w:szCs w:val="20"/>
          <w:lang w:eastAsia="x-none"/>
        </w:rPr>
      </w:pPr>
      <w:r w:rsidRPr="009B4EAB">
        <w:rPr>
          <w:rFonts w:ascii="Times New Roman" w:eastAsia="Times New Roman" w:hAnsi="Times New Roman" w:cs="Times New Roman"/>
          <w:noProof/>
          <w:sz w:val="28"/>
          <w:szCs w:val="20"/>
          <w:lang w:eastAsia="x-none"/>
        </w:rPr>
        <w:t>ДУМА ДОБРЯНСКОГО ГОРОДСКОГО ОКРУГА</w:t>
      </w:r>
    </w:p>
    <w:p w14:paraId="5B650E96" w14:textId="77777777" w:rsidR="009B4EAB" w:rsidRPr="009B4EAB" w:rsidRDefault="009B4EAB" w:rsidP="009B4EAB">
      <w:pPr>
        <w:spacing w:after="0" w:line="240" w:lineRule="auto"/>
        <w:ind w:right="-1"/>
        <w:jc w:val="center"/>
        <w:outlineLvl w:val="0"/>
        <w:rPr>
          <w:rFonts w:ascii="Times New Roman" w:eastAsia="Times New Roman" w:hAnsi="Times New Roman" w:cs="Times New Roman"/>
          <w:spacing w:val="58"/>
          <w:sz w:val="24"/>
          <w:szCs w:val="24"/>
          <w:lang w:eastAsia="x-none"/>
        </w:rPr>
      </w:pPr>
    </w:p>
    <w:p w14:paraId="4EED8A1A" w14:textId="77777777" w:rsidR="009B4EAB" w:rsidRPr="009B4EAB" w:rsidRDefault="009B4EAB" w:rsidP="009B4EAB">
      <w:pPr>
        <w:spacing w:after="0" w:line="240" w:lineRule="auto"/>
        <w:ind w:right="425" w:firstLine="284"/>
        <w:jc w:val="center"/>
        <w:rPr>
          <w:rFonts w:ascii="Times New Roman" w:eastAsia="Times New Roman" w:hAnsi="Times New Roman" w:cs="Times New Roman"/>
          <w:b/>
          <w:sz w:val="36"/>
          <w:szCs w:val="20"/>
          <w:lang w:eastAsia="x-none"/>
        </w:rPr>
      </w:pPr>
      <w:r w:rsidRPr="009B4EAB">
        <w:rPr>
          <w:rFonts w:ascii="Times New Roman" w:eastAsia="Times New Roman" w:hAnsi="Times New Roman" w:cs="Times New Roman"/>
          <w:b/>
          <w:sz w:val="36"/>
          <w:szCs w:val="20"/>
          <w:lang w:val="x-none" w:eastAsia="x-none"/>
        </w:rPr>
        <w:t>РЕШЕНИЕ</w:t>
      </w:r>
    </w:p>
    <w:p w14:paraId="09D7D9B8" w14:textId="77777777" w:rsidR="009B4EAB" w:rsidRPr="009B4EAB" w:rsidRDefault="009B4EAB" w:rsidP="009B4EAB">
      <w:pPr>
        <w:spacing w:after="0" w:line="240" w:lineRule="auto"/>
        <w:jc w:val="center"/>
        <w:rPr>
          <w:rFonts w:ascii="Times New Roman" w:eastAsia="Times New Roman" w:hAnsi="Times New Roman" w:cs="Times New Roman"/>
          <w:sz w:val="24"/>
          <w:szCs w:val="24"/>
        </w:rPr>
      </w:pPr>
    </w:p>
    <w:p w14:paraId="38C82C41" w14:textId="77777777" w:rsidR="009B4EAB" w:rsidRPr="009B4EAB" w:rsidRDefault="009B4EAB" w:rsidP="009B4EAB">
      <w:pPr>
        <w:spacing w:after="0" w:line="240" w:lineRule="auto"/>
        <w:jc w:val="center"/>
        <w:rPr>
          <w:rFonts w:ascii="Times New Roman" w:eastAsia="Times New Roman" w:hAnsi="Times New Roman" w:cs="Times New Roman"/>
          <w:sz w:val="24"/>
          <w:szCs w:val="24"/>
        </w:rPr>
      </w:pPr>
    </w:p>
    <w:tbl>
      <w:tblPr>
        <w:tblW w:w="9571" w:type="dxa"/>
        <w:tblInd w:w="-34" w:type="dxa"/>
        <w:tblLook w:val="04A0" w:firstRow="1" w:lastRow="0" w:firstColumn="1" w:lastColumn="0" w:noHBand="0" w:noVBand="1"/>
      </w:tblPr>
      <w:tblGrid>
        <w:gridCol w:w="9571"/>
      </w:tblGrid>
      <w:tr w:rsidR="009B4EAB" w:rsidRPr="009B4EAB" w14:paraId="1BF19BFC" w14:textId="77777777" w:rsidTr="00C64E0C">
        <w:tc>
          <w:tcPr>
            <w:tcW w:w="9571" w:type="dxa"/>
          </w:tcPr>
          <w:p w14:paraId="72568D3B" w14:textId="77777777" w:rsidR="009B4EAB" w:rsidRPr="009B4EAB" w:rsidRDefault="009B4EAB" w:rsidP="009B4EAB">
            <w:pPr>
              <w:spacing w:after="0" w:line="240" w:lineRule="auto"/>
              <w:ind w:left="5670"/>
              <w:rPr>
                <w:rFonts w:ascii="Times New Roman" w:eastAsia="Times New Roman" w:hAnsi="Times New Roman" w:cs="Times New Roman"/>
                <w:sz w:val="28"/>
                <w:szCs w:val="28"/>
              </w:rPr>
            </w:pPr>
            <w:r w:rsidRPr="009B4EAB">
              <w:rPr>
                <w:rFonts w:ascii="Times New Roman" w:eastAsia="Times New Roman" w:hAnsi="Times New Roman" w:cs="Times New Roman"/>
                <w:sz w:val="28"/>
                <w:szCs w:val="28"/>
              </w:rPr>
              <w:t xml:space="preserve">Принято Думой Добрянского городского округа </w:t>
            </w:r>
          </w:p>
          <w:p w14:paraId="7D75058B" w14:textId="77777777" w:rsidR="009B4EAB" w:rsidRPr="009B4EAB" w:rsidRDefault="009B4EAB" w:rsidP="009B4EAB">
            <w:pPr>
              <w:spacing w:after="0" w:line="240" w:lineRule="auto"/>
              <w:rPr>
                <w:rFonts w:ascii="Times New Roman" w:eastAsia="Times New Roman" w:hAnsi="Times New Roman" w:cs="Times New Roman"/>
                <w:b/>
                <w:sz w:val="28"/>
                <w:szCs w:val="28"/>
              </w:rPr>
            </w:pPr>
          </w:p>
          <w:p w14:paraId="0D62A21B" w14:textId="6C6A938B" w:rsidR="009B4EAB" w:rsidRPr="009B4EAB" w:rsidRDefault="009B4EAB" w:rsidP="009B4EAB">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 w:val="28"/>
                <w:szCs w:val="28"/>
              </w:rPr>
              <w:t>22</w:t>
            </w:r>
            <w:r w:rsidRPr="009B4EA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Pr="009B4EAB">
              <w:rPr>
                <w:rFonts w:ascii="Times New Roman" w:eastAsia="Times New Roman" w:hAnsi="Times New Roman" w:cs="Times New Roman"/>
                <w:b/>
                <w:sz w:val="28"/>
                <w:szCs w:val="28"/>
              </w:rPr>
              <w:t>.2022                                                                                                        № 7</w:t>
            </w:r>
            <w:r>
              <w:rPr>
                <w:rFonts w:ascii="Times New Roman" w:eastAsia="Times New Roman" w:hAnsi="Times New Roman" w:cs="Times New Roman"/>
                <w:b/>
                <w:sz w:val="28"/>
                <w:szCs w:val="28"/>
              </w:rPr>
              <w:t>50</w:t>
            </w:r>
          </w:p>
        </w:tc>
      </w:tr>
    </w:tbl>
    <w:p w14:paraId="42B52752" w14:textId="77777777" w:rsidR="009B4EAB" w:rsidRPr="009B4EAB" w:rsidRDefault="009B4EAB">
      <w:pPr>
        <w:rPr>
          <w:rFonts w:ascii="Times New Roman" w:hAnsi="Times New Roman" w:cs="Times New Roman"/>
          <w:sz w:val="28"/>
          <w:szCs w:val="28"/>
        </w:rPr>
      </w:pPr>
    </w:p>
    <w:tbl>
      <w:tblPr>
        <w:tblStyle w:val="a5"/>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769"/>
        <w:gridCol w:w="2769"/>
      </w:tblGrid>
      <w:tr w:rsidR="009B4EAB" w:rsidRPr="002B3889" w14:paraId="3D339586" w14:textId="77777777" w:rsidTr="009B4EAB">
        <w:trPr>
          <w:trHeight w:val="2499"/>
        </w:trPr>
        <w:tc>
          <w:tcPr>
            <w:tcW w:w="4503" w:type="dxa"/>
          </w:tcPr>
          <w:p w14:paraId="1B9E40A8" w14:textId="58D41DAA" w:rsidR="009B4EAB" w:rsidRPr="00F0623F" w:rsidRDefault="009B4EAB" w:rsidP="009B4EAB">
            <w:pPr>
              <w:suppressAutoHyphens/>
              <w:ind w:left="57" w:right="132"/>
              <w:jc w:val="both"/>
              <w:rPr>
                <w:rFonts w:ascii="Times New Roman" w:hAnsi="Times New Roman" w:cs="Times New Roman"/>
                <w:b/>
                <w:sz w:val="28"/>
                <w:szCs w:val="28"/>
              </w:rPr>
            </w:pPr>
            <w:r w:rsidRPr="00F0623F">
              <w:rPr>
                <w:rFonts w:ascii="Times New Roman" w:hAnsi="Times New Roman" w:cs="Times New Roman"/>
                <w:b/>
                <w:sz w:val="28"/>
                <w:szCs w:val="28"/>
              </w:rPr>
              <w:t xml:space="preserve">О внесении изменений </w:t>
            </w:r>
            <w:r>
              <w:rPr>
                <w:rFonts w:ascii="Times New Roman" w:hAnsi="Times New Roman" w:cs="Times New Roman"/>
                <w:b/>
                <w:sz w:val="28"/>
                <w:szCs w:val="28"/>
              </w:rPr>
              <w:br/>
            </w:r>
            <w:r w:rsidRPr="00F0623F">
              <w:rPr>
                <w:rFonts w:ascii="Times New Roman" w:hAnsi="Times New Roman" w:cs="Times New Roman"/>
                <w:b/>
                <w:sz w:val="28"/>
                <w:szCs w:val="28"/>
              </w:rPr>
              <w:t>в Положение о м</w:t>
            </w:r>
            <w:r>
              <w:rPr>
                <w:rFonts w:ascii="Times New Roman" w:hAnsi="Times New Roman" w:cs="Times New Roman"/>
                <w:b/>
                <w:sz w:val="28"/>
                <w:szCs w:val="28"/>
              </w:rPr>
              <w:t xml:space="preserve">униципальном жилищном контроле </w:t>
            </w:r>
            <w:r>
              <w:rPr>
                <w:rFonts w:ascii="Times New Roman" w:hAnsi="Times New Roman" w:cs="Times New Roman"/>
                <w:b/>
                <w:sz w:val="28"/>
                <w:szCs w:val="28"/>
              </w:rPr>
              <w:br/>
            </w:r>
            <w:r w:rsidRPr="00F0623F">
              <w:rPr>
                <w:rFonts w:ascii="Times New Roman" w:hAnsi="Times New Roman" w:cs="Times New Roman"/>
                <w:b/>
                <w:sz w:val="28"/>
                <w:szCs w:val="28"/>
              </w:rPr>
              <w:t xml:space="preserve">в Добрянском городском округе, утвержденное решением Думы Добрянского городского округа от 28.10.2021 № 529 </w:t>
            </w:r>
          </w:p>
          <w:p w14:paraId="2123230F" w14:textId="77777777" w:rsidR="009B4EAB" w:rsidRPr="00F0623F" w:rsidRDefault="009B4EAB" w:rsidP="005E5837">
            <w:pPr>
              <w:tabs>
                <w:tab w:val="left" w:pos="4111"/>
                <w:tab w:val="left" w:pos="4820"/>
                <w:tab w:val="left" w:pos="5103"/>
              </w:tabs>
              <w:suppressAutoHyphens/>
              <w:ind w:left="57" w:right="884"/>
              <w:jc w:val="both"/>
              <w:rPr>
                <w:rFonts w:ascii="Times New Roman" w:hAnsi="Times New Roman" w:cs="Times New Roman"/>
                <w:sz w:val="28"/>
                <w:szCs w:val="28"/>
              </w:rPr>
            </w:pPr>
          </w:p>
        </w:tc>
        <w:tc>
          <w:tcPr>
            <w:tcW w:w="2769" w:type="dxa"/>
          </w:tcPr>
          <w:p w14:paraId="3A80A726" w14:textId="77777777" w:rsidR="009B4EAB" w:rsidRPr="002B3889" w:rsidRDefault="009B4EAB" w:rsidP="005E5837">
            <w:pPr>
              <w:suppressAutoHyphens/>
              <w:rPr>
                <w:szCs w:val="28"/>
              </w:rPr>
            </w:pPr>
          </w:p>
        </w:tc>
        <w:tc>
          <w:tcPr>
            <w:tcW w:w="2769" w:type="dxa"/>
          </w:tcPr>
          <w:p w14:paraId="5C04BF81" w14:textId="200D54F3" w:rsidR="009B4EAB" w:rsidRPr="002B3889" w:rsidRDefault="009B4EAB" w:rsidP="005E5837">
            <w:pPr>
              <w:suppressAutoHyphens/>
              <w:rPr>
                <w:szCs w:val="28"/>
              </w:rPr>
            </w:pPr>
          </w:p>
        </w:tc>
      </w:tr>
    </w:tbl>
    <w:p w14:paraId="7EFC1177" w14:textId="28D3E70A" w:rsidR="0062246A" w:rsidRPr="00F0623F" w:rsidRDefault="0062246A" w:rsidP="00E22C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0623F">
        <w:rPr>
          <w:rFonts w:ascii="Times New Roman" w:hAnsi="Times New Roman" w:cs="Times New Roman"/>
          <w:sz w:val="28"/>
          <w:szCs w:val="28"/>
        </w:rPr>
        <w:t xml:space="preserve">В соответствии со статьей 20 Жилищного кодекса Российской Федерации, статьей 16 Федерального закона от 06 октября 2003 г. № 131-ФЗ «Об общих принципах организации местного самоуправления в Российской Федерации», статьями 57, 58, 64 Федерального закона от 31 июля 2020 г. </w:t>
      </w:r>
      <w:r w:rsidR="009B4EAB">
        <w:rPr>
          <w:rFonts w:ascii="Times New Roman" w:hAnsi="Times New Roman" w:cs="Times New Roman"/>
          <w:sz w:val="28"/>
          <w:szCs w:val="28"/>
        </w:rPr>
        <w:br/>
      </w:r>
      <w:r w:rsidRPr="00F0623F">
        <w:rPr>
          <w:rFonts w:ascii="Times New Roman" w:hAnsi="Times New Roman" w:cs="Times New Roman"/>
          <w:sz w:val="28"/>
          <w:szCs w:val="28"/>
        </w:rPr>
        <w:t>№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 Уставом Добрянского городского округа</w:t>
      </w:r>
      <w:r w:rsidR="009B77DB">
        <w:rPr>
          <w:rFonts w:ascii="Times New Roman" w:hAnsi="Times New Roman" w:cs="Times New Roman"/>
          <w:sz w:val="28"/>
          <w:szCs w:val="28"/>
        </w:rPr>
        <w:t>,</w:t>
      </w:r>
      <w:r w:rsidRPr="00F0623F">
        <w:rPr>
          <w:rFonts w:ascii="Times New Roman" w:hAnsi="Times New Roman" w:cs="Times New Roman"/>
          <w:sz w:val="28"/>
          <w:szCs w:val="28"/>
        </w:rPr>
        <w:t xml:space="preserve"> Дума Добрянского городского округа</w:t>
      </w:r>
    </w:p>
    <w:p w14:paraId="2736EFA1" w14:textId="77777777" w:rsidR="0062246A" w:rsidRPr="00F0623F" w:rsidRDefault="0062246A" w:rsidP="00E22CD9">
      <w:pPr>
        <w:suppressAutoHyphens/>
        <w:autoSpaceDE w:val="0"/>
        <w:autoSpaceDN w:val="0"/>
        <w:adjustRightInd w:val="0"/>
        <w:spacing w:after="0" w:line="240" w:lineRule="auto"/>
        <w:jc w:val="both"/>
        <w:rPr>
          <w:rFonts w:ascii="Times New Roman" w:hAnsi="Times New Roman" w:cs="Times New Roman"/>
          <w:sz w:val="28"/>
          <w:szCs w:val="28"/>
        </w:rPr>
      </w:pPr>
      <w:r w:rsidRPr="00F0623F">
        <w:rPr>
          <w:rFonts w:ascii="Times New Roman" w:hAnsi="Times New Roman" w:cs="Times New Roman"/>
          <w:sz w:val="28"/>
          <w:szCs w:val="28"/>
        </w:rPr>
        <w:t>РЕШАЕТ:</w:t>
      </w:r>
    </w:p>
    <w:p w14:paraId="0193AE76" w14:textId="5AEB1926" w:rsidR="0062246A" w:rsidRPr="002B3889" w:rsidRDefault="0062246A" w:rsidP="00E22CD9">
      <w:pPr>
        <w:pStyle w:val="ConsPlusNormal"/>
        <w:suppressAutoHyphens/>
        <w:ind w:firstLine="709"/>
        <w:jc w:val="both"/>
        <w:rPr>
          <w:rFonts w:ascii="Times New Roman" w:hAnsi="Times New Roman" w:cs="Times New Roman"/>
          <w:sz w:val="28"/>
          <w:szCs w:val="28"/>
        </w:rPr>
      </w:pPr>
      <w:r w:rsidRPr="002B3889">
        <w:rPr>
          <w:rFonts w:ascii="Times New Roman" w:hAnsi="Times New Roman" w:cs="Times New Roman"/>
          <w:sz w:val="28"/>
          <w:szCs w:val="28"/>
        </w:rPr>
        <w:t>1.</w:t>
      </w:r>
      <w:r w:rsidR="009B4EAB">
        <w:rPr>
          <w:rFonts w:ascii="Times New Roman" w:hAnsi="Times New Roman" w:cs="Times New Roman"/>
          <w:sz w:val="28"/>
          <w:szCs w:val="28"/>
        </w:rPr>
        <w:tab/>
      </w:r>
      <w:r w:rsidRPr="002B3889">
        <w:rPr>
          <w:rFonts w:ascii="Times New Roman" w:hAnsi="Times New Roman" w:cs="Times New Roman"/>
          <w:sz w:val="28"/>
          <w:szCs w:val="28"/>
        </w:rPr>
        <w:t xml:space="preserve">Внести в Положение о муниципальном жилищном контроле </w:t>
      </w:r>
      <w:r>
        <w:rPr>
          <w:rFonts w:ascii="Times New Roman" w:hAnsi="Times New Roman" w:cs="Times New Roman"/>
          <w:sz w:val="28"/>
          <w:szCs w:val="28"/>
        </w:rPr>
        <w:br/>
      </w:r>
      <w:r w:rsidRPr="002B3889">
        <w:rPr>
          <w:rFonts w:ascii="Times New Roman" w:hAnsi="Times New Roman" w:cs="Times New Roman"/>
          <w:sz w:val="28"/>
          <w:szCs w:val="28"/>
        </w:rPr>
        <w:t>в Добрянском городском округе, утвержденное решением Думы Добрянского городского округа от 28 октября 2021 г. № 529, следующие изменения:</w:t>
      </w:r>
    </w:p>
    <w:p w14:paraId="19989679" w14:textId="77777777" w:rsidR="0062246A" w:rsidRDefault="0062246A" w:rsidP="00E22CD9">
      <w:pPr>
        <w:pStyle w:val="ConsPlusNormal"/>
        <w:suppressAutoHyphens/>
        <w:ind w:firstLine="709"/>
        <w:jc w:val="both"/>
        <w:rPr>
          <w:rFonts w:ascii="Times New Roman" w:hAnsi="Times New Roman" w:cs="Times New Roman"/>
          <w:sz w:val="28"/>
          <w:szCs w:val="28"/>
        </w:rPr>
      </w:pPr>
      <w:r w:rsidRPr="002B3889">
        <w:rPr>
          <w:rFonts w:ascii="Times New Roman" w:hAnsi="Times New Roman" w:cs="Times New Roman"/>
          <w:sz w:val="28"/>
          <w:szCs w:val="28"/>
        </w:rPr>
        <w:t xml:space="preserve">1.1. в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w:t>
      </w:r>
      <w:r>
        <w:rPr>
          <w:rFonts w:ascii="Times New Roman" w:hAnsi="Times New Roman" w:cs="Times New Roman"/>
          <w:sz w:val="28"/>
          <w:szCs w:val="28"/>
        </w:rPr>
        <w:t>:</w:t>
      </w:r>
    </w:p>
    <w:p w14:paraId="0DD15CE1" w14:textId="0830BB06" w:rsidR="0062246A"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втором пункта 1.4 </w:t>
      </w:r>
      <w:r w:rsidRPr="002B3889">
        <w:rPr>
          <w:rFonts w:ascii="Times New Roman" w:hAnsi="Times New Roman" w:cs="Times New Roman"/>
          <w:sz w:val="28"/>
          <w:szCs w:val="28"/>
        </w:rPr>
        <w:t>слова «</w:t>
      </w:r>
      <w:r>
        <w:rPr>
          <w:rFonts w:ascii="Times New Roman" w:hAnsi="Times New Roman" w:cs="Times New Roman"/>
          <w:sz w:val="28"/>
          <w:szCs w:val="28"/>
        </w:rPr>
        <w:t>глава городского округа – глава</w:t>
      </w:r>
      <w:r w:rsidRPr="002B3889">
        <w:rPr>
          <w:rFonts w:ascii="Times New Roman" w:hAnsi="Times New Roman" w:cs="Times New Roman"/>
          <w:sz w:val="28"/>
          <w:szCs w:val="28"/>
        </w:rPr>
        <w:t xml:space="preserve"> администрации Добрянского городского округа</w:t>
      </w:r>
      <w:r>
        <w:rPr>
          <w:rFonts w:ascii="Times New Roman" w:hAnsi="Times New Roman" w:cs="Times New Roman"/>
          <w:sz w:val="28"/>
          <w:szCs w:val="28"/>
        </w:rPr>
        <w:t xml:space="preserve">» </w:t>
      </w:r>
      <w:r w:rsidRPr="002B3889">
        <w:rPr>
          <w:rFonts w:ascii="Times New Roman" w:hAnsi="Times New Roman" w:cs="Times New Roman"/>
          <w:sz w:val="28"/>
          <w:szCs w:val="28"/>
        </w:rPr>
        <w:t>заменить словами «</w:t>
      </w:r>
      <w:r>
        <w:rPr>
          <w:rFonts w:ascii="Times New Roman" w:hAnsi="Times New Roman" w:cs="Times New Roman"/>
          <w:sz w:val="28"/>
          <w:szCs w:val="28"/>
        </w:rPr>
        <w:t xml:space="preserve">заместитель главы администрации Добрянского городского округа </w:t>
      </w:r>
      <w:r w:rsidR="009B4EAB">
        <w:rPr>
          <w:rFonts w:ascii="Times New Roman" w:hAnsi="Times New Roman" w:cs="Times New Roman"/>
          <w:sz w:val="28"/>
          <w:szCs w:val="28"/>
        </w:rPr>
        <w:br/>
      </w:r>
      <w:r>
        <w:rPr>
          <w:rFonts w:ascii="Times New Roman" w:hAnsi="Times New Roman" w:cs="Times New Roman"/>
          <w:sz w:val="28"/>
          <w:szCs w:val="28"/>
        </w:rPr>
        <w:t>по жилищно-коммунальному хозяйству»</w:t>
      </w:r>
      <w:r w:rsidRPr="002B3889">
        <w:rPr>
          <w:rFonts w:ascii="Times New Roman" w:hAnsi="Times New Roman" w:cs="Times New Roman"/>
          <w:sz w:val="28"/>
          <w:szCs w:val="28"/>
        </w:rPr>
        <w:t>;</w:t>
      </w:r>
    </w:p>
    <w:p w14:paraId="33E4D634" w14:textId="14C0177F" w:rsidR="0062246A"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третий пункта 1.4 </w:t>
      </w:r>
      <w:r w:rsidR="00941F49">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14:paraId="6CFA5C65" w14:textId="77777777" w:rsidR="0062246A"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1.2. в разделе </w:t>
      </w:r>
      <w:r>
        <w:rPr>
          <w:rFonts w:ascii="Times New Roman" w:hAnsi="Times New Roman" w:cs="Times New Roman"/>
          <w:sz w:val="28"/>
          <w:szCs w:val="28"/>
          <w:lang w:val="en-US"/>
        </w:rPr>
        <w:t>III</w:t>
      </w:r>
      <w:r>
        <w:rPr>
          <w:rFonts w:ascii="Times New Roman" w:hAnsi="Times New Roman" w:cs="Times New Roman"/>
          <w:sz w:val="28"/>
          <w:szCs w:val="28"/>
        </w:rPr>
        <w:t>:</w:t>
      </w:r>
    </w:p>
    <w:p w14:paraId="5BB78C88" w14:textId="32AD7E4C" w:rsidR="0062246A"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B3889">
        <w:rPr>
          <w:rFonts w:ascii="Times New Roman" w:hAnsi="Times New Roman" w:cs="Times New Roman"/>
          <w:sz w:val="28"/>
          <w:szCs w:val="28"/>
        </w:rPr>
        <w:t>пункте 3.6</w:t>
      </w:r>
      <w:r>
        <w:rPr>
          <w:rFonts w:ascii="Times New Roman" w:hAnsi="Times New Roman" w:cs="Times New Roman"/>
          <w:sz w:val="28"/>
          <w:szCs w:val="28"/>
        </w:rPr>
        <w:t xml:space="preserve"> </w:t>
      </w:r>
      <w:r w:rsidRPr="002B3889">
        <w:rPr>
          <w:rFonts w:ascii="Times New Roman" w:hAnsi="Times New Roman" w:cs="Times New Roman"/>
          <w:sz w:val="28"/>
          <w:szCs w:val="28"/>
        </w:rPr>
        <w:t>слова «</w:t>
      </w:r>
      <w:r>
        <w:rPr>
          <w:rFonts w:ascii="Times New Roman" w:hAnsi="Times New Roman" w:cs="Times New Roman"/>
          <w:sz w:val="28"/>
          <w:szCs w:val="28"/>
        </w:rPr>
        <w:t xml:space="preserve">на основании </w:t>
      </w:r>
      <w:r w:rsidRPr="002B3889">
        <w:rPr>
          <w:rFonts w:ascii="Times New Roman" w:hAnsi="Times New Roman" w:cs="Times New Roman"/>
          <w:sz w:val="28"/>
          <w:szCs w:val="28"/>
        </w:rPr>
        <w:t xml:space="preserve">распоряжения администрации Добрянского городского округа (далее – распоряжения) заменить словами </w:t>
      </w:r>
      <w:r>
        <w:rPr>
          <w:rFonts w:ascii="Times New Roman" w:hAnsi="Times New Roman" w:cs="Times New Roman"/>
          <w:sz w:val="28"/>
          <w:szCs w:val="28"/>
        </w:rPr>
        <w:br/>
      </w:r>
      <w:r w:rsidRPr="002B3889">
        <w:rPr>
          <w:rFonts w:ascii="Times New Roman" w:hAnsi="Times New Roman" w:cs="Times New Roman"/>
          <w:sz w:val="28"/>
          <w:szCs w:val="28"/>
        </w:rPr>
        <w:t>«</w:t>
      </w:r>
      <w:r>
        <w:rPr>
          <w:rFonts w:ascii="Times New Roman" w:hAnsi="Times New Roman" w:cs="Times New Roman"/>
          <w:sz w:val="28"/>
          <w:szCs w:val="28"/>
        </w:rPr>
        <w:t xml:space="preserve">на основании </w:t>
      </w:r>
      <w:r w:rsidRPr="002B3889">
        <w:rPr>
          <w:rFonts w:ascii="Times New Roman" w:hAnsi="Times New Roman" w:cs="Times New Roman"/>
          <w:sz w:val="28"/>
          <w:szCs w:val="28"/>
        </w:rPr>
        <w:t xml:space="preserve">решения </w:t>
      </w:r>
      <w:r>
        <w:rPr>
          <w:rFonts w:ascii="Times New Roman" w:hAnsi="Times New Roman" w:cs="Times New Roman"/>
          <w:sz w:val="28"/>
          <w:szCs w:val="28"/>
        </w:rPr>
        <w:t xml:space="preserve">о проведении контрольного мероприятия по форме, </w:t>
      </w:r>
      <w:r>
        <w:rPr>
          <w:rFonts w:ascii="Times New Roman" w:hAnsi="Times New Roman" w:cs="Times New Roman"/>
          <w:sz w:val="28"/>
          <w:szCs w:val="28"/>
        </w:rPr>
        <w:lastRenderedPageBreak/>
        <w:t>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контрольными (надзорными) органами»</w:t>
      </w:r>
      <w:r w:rsidRPr="002B3889">
        <w:rPr>
          <w:rFonts w:ascii="Times New Roman" w:hAnsi="Times New Roman" w:cs="Times New Roman"/>
          <w:sz w:val="28"/>
          <w:szCs w:val="28"/>
        </w:rPr>
        <w:t xml:space="preserve"> (далее – решени</w:t>
      </w:r>
      <w:r w:rsidR="003B1F76">
        <w:rPr>
          <w:rFonts w:ascii="Times New Roman" w:hAnsi="Times New Roman" w:cs="Times New Roman"/>
          <w:sz w:val="28"/>
          <w:szCs w:val="28"/>
        </w:rPr>
        <w:t>е</w:t>
      </w:r>
      <w:r w:rsidRPr="002B3889">
        <w:rPr>
          <w:rFonts w:ascii="Times New Roman" w:hAnsi="Times New Roman" w:cs="Times New Roman"/>
          <w:sz w:val="28"/>
          <w:szCs w:val="28"/>
        </w:rPr>
        <w:t>)»;</w:t>
      </w:r>
    </w:p>
    <w:p w14:paraId="2B972CFA" w14:textId="77777777" w:rsidR="0062246A" w:rsidRPr="002B3889"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пункты 3.7, 3.8 изложить в следующей редакции:</w:t>
      </w:r>
    </w:p>
    <w:p w14:paraId="61A5380D" w14:textId="77777777" w:rsidR="0062246A"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«3.7. В случае принятия решения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w:t>
      </w:r>
    </w:p>
    <w:p w14:paraId="1A6444A2" w14:textId="50837E17" w:rsidR="0062246A" w:rsidRDefault="0062246A" w:rsidP="00E22CD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3.8. Контрольные мероприятия, проводимые без взаимодействия </w:t>
      </w:r>
      <w:r>
        <w:rPr>
          <w:rFonts w:ascii="Times New Roman" w:hAnsi="Times New Roman" w:cs="Times New Roman"/>
          <w:sz w:val="28"/>
          <w:szCs w:val="28"/>
        </w:rPr>
        <w:br/>
        <w:t xml:space="preserve">с контролируемыми лицами, проводятся должностными лицами, уполномоченными осуществлять муниципальный жилищный контроль, </w:t>
      </w:r>
      <w:r w:rsidR="009B4EAB">
        <w:rPr>
          <w:rFonts w:ascii="Times New Roman" w:hAnsi="Times New Roman" w:cs="Times New Roman"/>
          <w:sz w:val="28"/>
          <w:szCs w:val="28"/>
        </w:rPr>
        <w:br/>
      </w:r>
      <w:r>
        <w:rPr>
          <w:rFonts w:ascii="Times New Roman" w:hAnsi="Times New Roman" w:cs="Times New Roman"/>
          <w:sz w:val="28"/>
          <w:szCs w:val="28"/>
        </w:rPr>
        <w:t>на основании заданий по форме, утвержденной правовым актом администрации Добрянского городского округа, включая задания, содержащиеся в планах работы органа муниципального контроля, в том числе в случаях, предусмотренных Законом № 248-ФЗ.».</w:t>
      </w:r>
    </w:p>
    <w:p w14:paraId="13A9C2A3" w14:textId="298E8E33" w:rsidR="0062246A" w:rsidRDefault="0062246A" w:rsidP="00E22CD9">
      <w:pPr>
        <w:pStyle w:val="ConsPlusNormal"/>
        <w:suppressAutoHyphens/>
        <w:ind w:firstLine="709"/>
        <w:jc w:val="both"/>
        <w:rPr>
          <w:rFonts w:ascii="Times New Roman" w:hAnsi="Times New Roman" w:cs="Times New Roman"/>
          <w:sz w:val="28"/>
          <w:szCs w:val="28"/>
        </w:rPr>
      </w:pPr>
      <w:r w:rsidRPr="002B3889">
        <w:rPr>
          <w:rFonts w:ascii="Times New Roman" w:hAnsi="Times New Roman" w:cs="Times New Roman"/>
          <w:sz w:val="28"/>
          <w:szCs w:val="28"/>
        </w:rPr>
        <w:t>2.</w:t>
      </w:r>
      <w:r w:rsidR="009B4EAB">
        <w:rPr>
          <w:rFonts w:ascii="Times New Roman" w:hAnsi="Times New Roman" w:cs="Times New Roman"/>
          <w:sz w:val="28"/>
          <w:szCs w:val="28"/>
        </w:rPr>
        <w:tab/>
      </w:r>
      <w:r w:rsidRPr="0035013A">
        <w:rPr>
          <w:rFonts w:ascii="Times New Roman" w:hAnsi="Times New Roman" w:cs="Times New Roman"/>
          <w:sz w:val="28"/>
          <w:szCs w:val="28"/>
        </w:rPr>
        <w:t>Опубликовать настоящее решение в периодическом печатном издании, распространяемом в Добрянском городском округе, определенном как источник официального опубликования,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729C9B23" w14:textId="4A1BD8D3" w:rsidR="0062246A" w:rsidRPr="00F769C7" w:rsidRDefault="0062246A" w:rsidP="00E22CD9">
      <w:pPr>
        <w:pStyle w:val="ConsPlusNormal"/>
        <w:suppressAutoHyphens/>
        <w:ind w:firstLine="708"/>
        <w:jc w:val="both"/>
        <w:rPr>
          <w:rFonts w:ascii="Times New Roman" w:hAnsi="Times New Roman" w:cs="Times New Roman"/>
          <w:sz w:val="28"/>
          <w:szCs w:val="28"/>
        </w:rPr>
      </w:pPr>
      <w:r w:rsidRPr="00F769C7">
        <w:rPr>
          <w:rFonts w:ascii="Times New Roman" w:hAnsi="Times New Roman" w:cs="Times New Roman"/>
          <w:sz w:val="28"/>
          <w:szCs w:val="28"/>
        </w:rPr>
        <w:t>3.</w:t>
      </w:r>
      <w:r w:rsidR="009B4EAB">
        <w:rPr>
          <w:rFonts w:ascii="Times New Roman" w:hAnsi="Times New Roman" w:cs="Times New Roman"/>
          <w:sz w:val="28"/>
          <w:szCs w:val="28"/>
        </w:rPr>
        <w:tab/>
      </w:r>
      <w:r w:rsidRPr="00F769C7">
        <w:rPr>
          <w:rFonts w:ascii="Times New Roman" w:hAnsi="Times New Roman" w:cs="Times New Roman"/>
          <w:sz w:val="28"/>
          <w:szCs w:val="28"/>
        </w:rPr>
        <w:t>Настоящее решение вступает в силу после его официального опубликования.</w:t>
      </w:r>
    </w:p>
    <w:p w14:paraId="7CF88931" w14:textId="77777777" w:rsidR="0062246A" w:rsidRPr="009B4EAB" w:rsidRDefault="0062246A" w:rsidP="00E22CD9">
      <w:pPr>
        <w:suppressAutoHyphens/>
        <w:autoSpaceDE w:val="0"/>
        <w:autoSpaceDN w:val="0"/>
        <w:adjustRightInd w:val="0"/>
        <w:spacing w:after="0" w:line="240" w:lineRule="auto"/>
        <w:jc w:val="both"/>
        <w:rPr>
          <w:rFonts w:ascii="Times New Roman" w:hAnsi="Times New Roman" w:cs="Times New Roman"/>
          <w:sz w:val="28"/>
          <w:szCs w:val="28"/>
        </w:rPr>
      </w:pPr>
    </w:p>
    <w:p w14:paraId="65B42A30" w14:textId="77777777" w:rsidR="0062246A" w:rsidRPr="009B4EAB" w:rsidRDefault="0062246A" w:rsidP="00E22CD9">
      <w:pPr>
        <w:suppressAutoHyphens/>
        <w:autoSpaceDE w:val="0"/>
        <w:autoSpaceDN w:val="0"/>
        <w:adjustRightInd w:val="0"/>
        <w:spacing w:after="0" w:line="240" w:lineRule="auto"/>
        <w:jc w:val="both"/>
        <w:rPr>
          <w:rFonts w:ascii="Times New Roman" w:hAnsi="Times New Roman" w:cs="Times New Roman"/>
          <w:sz w:val="28"/>
          <w:szCs w:val="28"/>
        </w:rPr>
      </w:pPr>
    </w:p>
    <w:p w14:paraId="4BC36A59" w14:textId="77777777" w:rsidR="0062246A" w:rsidRPr="009B4EAB" w:rsidRDefault="0062246A" w:rsidP="00E22CD9">
      <w:pPr>
        <w:suppressAutoHyphens/>
        <w:autoSpaceDE w:val="0"/>
        <w:autoSpaceDN w:val="0"/>
        <w:adjustRightInd w:val="0"/>
        <w:spacing w:after="0" w:line="240" w:lineRule="auto"/>
        <w:jc w:val="both"/>
        <w:rPr>
          <w:rFonts w:ascii="Times New Roman" w:hAnsi="Times New Roman" w:cs="Times New Roman"/>
          <w:sz w:val="28"/>
          <w:szCs w:val="28"/>
        </w:rPr>
      </w:pPr>
    </w:p>
    <w:p w14:paraId="22D3BC4A" w14:textId="77777777" w:rsidR="0062246A" w:rsidRPr="00B25660" w:rsidRDefault="0062246A" w:rsidP="00E22CD9">
      <w:pPr>
        <w:suppressAutoHyphens/>
        <w:spacing w:after="0" w:line="240" w:lineRule="auto"/>
        <w:jc w:val="both"/>
        <w:rPr>
          <w:rFonts w:ascii="Times New Roman" w:hAnsi="Times New Roman" w:cs="Times New Roman"/>
          <w:sz w:val="28"/>
          <w:szCs w:val="28"/>
        </w:rPr>
      </w:pPr>
      <w:r w:rsidRPr="00B25660">
        <w:rPr>
          <w:rFonts w:ascii="Times New Roman" w:hAnsi="Times New Roman" w:cs="Times New Roman"/>
          <w:sz w:val="28"/>
          <w:szCs w:val="28"/>
        </w:rPr>
        <w:t>Глава городского округа -</w:t>
      </w:r>
    </w:p>
    <w:p w14:paraId="2FEB2233" w14:textId="77777777" w:rsidR="0062246A" w:rsidRPr="00B25660" w:rsidRDefault="0062246A" w:rsidP="00E22CD9">
      <w:pPr>
        <w:suppressAutoHyphens/>
        <w:spacing w:after="0" w:line="240" w:lineRule="auto"/>
        <w:jc w:val="both"/>
        <w:rPr>
          <w:rFonts w:ascii="Times New Roman" w:hAnsi="Times New Roman" w:cs="Times New Roman"/>
          <w:sz w:val="28"/>
          <w:szCs w:val="28"/>
        </w:rPr>
      </w:pPr>
      <w:r w:rsidRPr="00B25660">
        <w:rPr>
          <w:rFonts w:ascii="Times New Roman" w:hAnsi="Times New Roman" w:cs="Times New Roman"/>
          <w:sz w:val="28"/>
          <w:szCs w:val="28"/>
        </w:rPr>
        <w:t xml:space="preserve">глава администрации Добрянского </w:t>
      </w:r>
    </w:p>
    <w:p w14:paraId="6A8BC4A8" w14:textId="5DECFE5C" w:rsidR="0062246A" w:rsidRDefault="00A93909" w:rsidP="00E22CD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округ</w:t>
      </w:r>
      <w:r w:rsidR="009B4EAB">
        <w:rPr>
          <w:rFonts w:ascii="Times New Roman" w:hAnsi="Times New Roman" w:cs="Times New Roman"/>
          <w:sz w:val="28"/>
          <w:szCs w:val="28"/>
        </w:rPr>
        <w:t>а</w:t>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62246A" w:rsidRPr="00B25660">
        <w:rPr>
          <w:rFonts w:ascii="Times New Roman" w:hAnsi="Times New Roman" w:cs="Times New Roman"/>
          <w:sz w:val="28"/>
          <w:szCs w:val="28"/>
        </w:rPr>
        <w:t>К.В. Лызов</w:t>
      </w:r>
    </w:p>
    <w:p w14:paraId="67E6FBEA" w14:textId="77777777" w:rsidR="009B4EAB" w:rsidRPr="00B25660" w:rsidRDefault="009B4EAB" w:rsidP="00E22CD9">
      <w:pPr>
        <w:suppressAutoHyphens/>
        <w:spacing w:after="0" w:line="240" w:lineRule="auto"/>
        <w:jc w:val="both"/>
        <w:rPr>
          <w:rFonts w:ascii="Times New Roman" w:hAnsi="Times New Roman" w:cs="Times New Roman"/>
          <w:sz w:val="28"/>
          <w:szCs w:val="28"/>
        </w:rPr>
      </w:pPr>
    </w:p>
    <w:p w14:paraId="362A0B6F" w14:textId="77777777" w:rsidR="0062246A" w:rsidRPr="00B25660" w:rsidRDefault="0062246A" w:rsidP="00E22CD9">
      <w:pPr>
        <w:suppressAutoHyphens/>
        <w:spacing w:after="0" w:line="240" w:lineRule="auto"/>
        <w:jc w:val="both"/>
        <w:rPr>
          <w:rFonts w:ascii="Times New Roman" w:hAnsi="Times New Roman" w:cs="Times New Roman"/>
          <w:sz w:val="28"/>
          <w:szCs w:val="28"/>
        </w:rPr>
      </w:pPr>
      <w:r w:rsidRPr="00B25660">
        <w:rPr>
          <w:rFonts w:ascii="Times New Roman" w:hAnsi="Times New Roman" w:cs="Times New Roman"/>
          <w:sz w:val="28"/>
          <w:szCs w:val="28"/>
        </w:rPr>
        <w:t>Председатель Думы</w:t>
      </w:r>
    </w:p>
    <w:p w14:paraId="0605801D" w14:textId="3251C80F" w:rsidR="0062246A" w:rsidRPr="00B25660" w:rsidRDefault="0062246A" w:rsidP="00E22CD9">
      <w:pPr>
        <w:suppressAutoHyphens/>
        <w:spacing w:after="0" w:line="240" w:lineRule="auto"/>
        <w:jc w:val="both"/>
        <w:rPr>
          <w:rFonts w:ascii="Times New Roman" w:hAnsi="Times New Roman" w:cs="Times New Roman"/>
          <w:sz w:val="28"/>
          <w:szCs w:val="28"/>
        </w:rPr>
      </w:pPr>
      <w:r w:rsidRPr="00B25660">
        <w:rPr>
          <w:rFonts w:ascii="Times New Roman" w:hAnsi="Times New Roman" w:cs="Times New Roman"/>
          <w:sz w:val="28"/>
          <w:szCs w:val="28"/>
        </w:rPr>
        <w:t>До</w:t>
      </w:r>
      <w:r w:rsidR="00A93909">
        <w:rPr>
          <w:rFonts w:ascii="Times New Roman" w:hAnsi="Times New Roman" w:cs="Times New Roman"/>
          <w:sz w:val="28"/>
          <w:szCs w:val="28"/>
        </w:rPr>
        <w:t>брянского городского округа</w:t>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009B4EAB">
        <w:rPr>
          <w:rFonts w:ascii="Times New Roman" w:hAnsi="Times New Roman" w:cs="Times New Roman"/>
          <w:sz w:val="28"/>
          <w:szCs w:val="28"/>
        </w:rPr>
        <w:tab/>
      </w:r>
      <w:r w:rsidRPr="00B25660">
        <w:rPr>
          <w:rFonts w:ascii="Times New Roman" w:hAnsi="Times New Roman" w:cs="Times New Roman"/>
          <w:sz w:val="28"/>
          <w:szCs w:val="28"/>
        </w:rPr>
        <w:t>А.Ф. Палкин</w:t>
      </w:r>
    </w:p>
    <w:p w14:paraId="7C611017" w14:textId="0674C7BC" w:rsidR="00E22CD9" w:rsidRDefault="00E22CD9">
      <w:pPr>
        <w:rPr>
          <w:rFonts w:ascii="Times New Roman" w:hAnsi="Times New Roman" w:cs="Times New Roman"/>
          <w:b/>
          <w:sz w:val="28"/>
          <w:szCs w:val="28"/>
        </w:rPr>
      </w:pPr>
    </w:p>
    <w:sectPr w:rsidR="00E22CD9" w:rsidSect="009B77DB">
      <w:headerReference w:type="default" r:id="rId8"/>
      <w:pgSz w:w="11906" w:h="16838"/>
      <w:pgMar w:top="567" w:right="707"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9F8C" w14:textId="77777777" w:rsidR="00907F12" w:rsidRDefault="00907F12" w:rsidP="007637A9">
      <w:pPr>
        <w:spacing w:after="0" w:line="240" w:lineRule="auto"/>
      </w:pPr>
      <w:r>
        <w:separator/>
      </w:r>
    </w:p>
  </w:endnote>
  <w:endnote w:type="continuationSeparator" w:id="0">
    <w:p w14:paraId="6D49C426" w14:textId="77777777" w:rsidR="00907F12" w:rsidRDefault="00907F12" w:rsidP="007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4725" w14:textId="77777777" w:rsidR="00907F12" w:rsidRDefault="00907F12" w:rsidP="007637A9">
      <w:pPr>
        <w:spacing w:after="0" w:line="240" w:lineRule="auto"/>
      </w:pPr>
      <w:r>
        <w:separator/>
      </w:r>
    </w:p>
  </w:footnote>
  <w:footnote w:type="continuationSeparator" w:id="0">
    <w:p w14:paraId="46AECEAC" w14:textId="77777777" w:rsidR="00907F12" w:rsidRDefault="00907F12" w:rsidP="007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27625"/>
      <w:docPartObj>
        <w:docPartGallery w:val="Page Numbers (Top of Page)"/>
        <w:docPartUnique/>
      </w:docPartObj>
    </w:sdtPr>
    <w:sdtEndPr>
      <w:rPr>
        <w:rFonts w:ascii="Times New Roman" w:hAnsi="Times New Roman" w:cs="Times New Roman"/>
        <w:sz w:val="24"/>
        <w:szCs w:val="24"/>
      </w:rPr>
    </w:sdtEndPr>
    <w:sdtContent>
      <w:p w14:paraId="20F6380D" w14:textId="0E69A88C" w:rsidR="009B77DB" w:rsidRPr="009B77DB" w:rsidRDefault="009B77DB">
        <w:pPr>
          <w:pStyle w:val="a6"/>
          <w:jc w:val="center"/>
          <w:rPr>
            <w:rFonts w:ascii="Times New Roman" w:hAnsi="Times New Roman" w:cs="Times New Roman"/>
            <w:sz w:val="24"/>
            <w:szCs w:val="24"/>
          </w:rPr>
        </w:pPr>
        <w:r w:rsidRPr="009B77DB">
          <w:rPr>
            <w:rFonts w:ascii="Times New Roman" w:hAnsi="Times New Roman" w:cs="Times New Roman"/>
            <w:sz w:val="24"/>
            <w:szCs w:val="24"/>
          </w:rPr>
          <w:fldChar w:fldCharType="begin"/>
        </w:r>
        <w:r w:rsidRPr="009B77DB">
          <w:rPr>
            <w:rFonts w:ascii="Times New Roman" w:hAnsi="Times New Roman" w:cs="Times New Roman"/>
            <w:sz w:val="24"/>
            <w:szCs w:val="24"/>
          </w:rPr>
          <w:instrText>PAGE   \* MERGEFORMAT</w:instrText>
        </w:r>
        <w:r w:rsidRPr="009B77DB">
          <w:rPr>
            <w:rFonts w:ascii="Times New Roman" w:hAnsi="Times New Roman" w:cs="Times New Roman"/>
            <w:sz w:val="24"/>
            <w:szCs w:val="24"/>
          </w:rPr>
          <w:fldChar w:fldCharType="separate"/>
        </w:r>
        <w:r w:rsidRPr="009B77DB">
          <w:rPr>
            <w:rFonts w:ascii="Times New Roman" w:hAnsi="Times New Roman" w:cs="Times New Roman"/>
            <w:sz w:val="24"/>
            <w:szCs w:val="24"/>
          </w:rPr>
          <w:t>2</w:t>
        </w:r>
        <w:r w:rsidRPr="009B77DB">
          <w:rPr>
            <w:rFonts w:ascii="Times New Roman" w:hAnsi="Times New Roman" w:cs="Times New Roman"/>
            <w:sz w:val="24"/>
            <w:szCs w:val="24"/>
          </w:rPr>
          <w:fldChar w:fldCharType="end"/>
        </w:r>
      </w:p>
    </w:sdtContent>
  </w:sdt>
  <w:p w14:paraId="5E62AFE5" w14:textId="77777777" w:rsidR="009B77DB" w:rsidRDefault="009B77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7A9"/>
    <w:rsid w:val="00001A3D"/>
    <w:rsid w:val="00011A7D"/>
    <w:rsid w:val="00036B47"/>
    <w:rsid w:val="00061855"/>
    <w:rsid w:val="00066CB3"/>
    <w:rsid w:val="000A45FC"/>
    <w:rsid w:val="000D04D1"/>
    <w:rsid w:val="000F4E98"/>
    <w:rsid w:val="00112C47"/>
    <w:rsid w:val="00114185"/>
    <w:rsid w:val="00132610"/>
    <w:rsid w:val="001565E3"/>
    <w:rsid w:val="00157C2F"/>
    <w:rsid w:val="001612D4"/>
    <w:rsid w:val="001870B2"/>
    <w:rsid w:val="001A3A88"/>
    <w:rsid w:val="001B7518"/>
    <w:rsid w:val="001E4830"/>
    <w:rsid w:val="001E5333"/>
    <w:rsid w:val="002026C2"/>
    <w:rsid w:val="00204F9B"/>
    <w:rsid w:val="00242CF8"/>
    <w:rsid w:val="00271572"/>
    <w:rsid w:val="002A0916"/>
    <w:rsid w:val="00304FCB"/>
    <w:rsid w:val="00313C96"/>
    <w:rsid w:val="00333E66"/>
    <w:rsid w:val="00334008"/>
    <w:rsid w:val="00342399"/>
    <w:rsid w:val="00343B03"/>
    <w:rsid w:val="00346CE1"/>
    <w:rsid w:val="00351BD6"/>
    <w:rsid w:val="00353E12"/>
    <w:rsid w:val="00354E69"/>
    <w:rsid w:val="003A4628"/>
    <w:rsid w:val="003B1F76"/>
    <w:rsid w:val="003D03E0"/>
    <w:rsid w:val="00404A30"/>
    <w:rsid w:val="00442D45"/>
    <w:rsid w:val="0047364B"/>
    <w:rsid w:val="004A23FA"/>
    <w:rsid w:val="004B5773"/>
    <w:rsid w:val="004C65B8"/>
    <w:rsid w:val="004C76EE"/>
    <w:rsid w:val="004D099B"/>
    <w:rsid w:val="00555ACD"/>
    <w:rsid w:val="005706A8"/>
    <w:rsid w:val="00591556"/>
    <w:rsid w:val="005B1C6A"/>
    <w:rsid w:val="005E16F7"/>
    <w:rsid w:val="005F0FAA"/>
    <w:rsid w:val="005F17C2"/>
    <w:rsid w:val="005F35C7"/>
    <w:rsid w:val="0061313B"/>
    <w:rsid w:val="006164E1"/>
    <w:rsid w:val="0062246A"/>
    <w:rsid w:val="00635DD8"/>
    <w:rsid w:val="00676D1D"/>
    <w:rsid w:val="00681138"/>
    <w:rsid w:val="00681CDD"/>
    <w:rsid w:val="00692635"/>
    <w:rsid w:val="006A6BFC"/>
    <w:rsid w:val="006B30F0"/>
    <w:rsid w:val="006D0CD2"/>
    <w:rsid w:val="007040C3"/>
    <w:rsid w:val="007077E0"/>
    <w:rsid w:val="00734DF5"/>
    <w:rsid w:val="00750E35"/>
    <w:rsid w:val="007637A9"/>
    <w:rsid w:val="007A5E71"/>
    <w:rsid w:val="007C6731"/>
    <w:rsid w:val="007E1E21"/>
    <w:rsid w:val="007E2482"/>
    <w:rsid w:val="007E2A5F"/>
    <w:rsid w:val="00822759"/>
    <w:rsid w:val="00824DFF"/>
    <w:rsid w:val="00827181"/>
    <w:rsid w:val="00840C64"/>
    <w:rsid w:val="008410A5"/>
    <w:rsid w:val="00875279"/>
    <w:rsid w:val="008C254B"/>
    <w:rsid w:val="008D7F4F"/>
    <w:rsid w:val="008E0113"/>
    <w:rsid w:val="008F7FEF"/>
    <w:rsid w:val="00905876"/>
    <w:rsid w:val="00907F12"/>
    <w:rsid w:val="0091743D"/>
    <w:rsid w:val="009210AA"/>
    <w:rsid w:val="00923495"/>
    <w:rsid w:val="00934C74"/>
    <w:rsid w:val="00936761"/>
    <w:rsid w:val="00941F49"/>
    <w:rsid w:val="0095399A"/>
    <w:rsid w:val="009573A9"/>
    <w:rsid w:val="00974E0E"/>
    <w:rsid w:val="009A481A"/>
    <w:rsid w:val="009B20EA"/>
    <w:rsid w:val="009B4EAB"/>
    <w:rsid w:val="009B77DB"/>
    <w:rsid w:val="009E14DE"/>
    <w:rsid w:val="00A109DE"/>
    <w:rsid w:val="00A13D44"/>
    <w:rsid w:val="00A2183F"/>
    <w:rsid w:val="00A2384D"/>
    <w:rsid w:val="00A32371"/>
    <w:rsid w:val="00A62B7B"/>
    <w:rsid w:val="00A63587"/>
    <w:rsid w:val="00A639BD"/>
    <w:rsid w:val="00A7700A"/>
    <w:rsid w:val="00A93909"/>
    <w:rsid w:val="00AA0B9E"/>
    <w:rsid w:val="00AD4A3C"/>
    <w:rsid w:val="00B014FB"/>
    <w:rsid w:val="00B20D19"/>
    <w:rsid w:val="00B25660"/>
    <w:rsid w:val="00B4401B"/>
    <w:rsid w:val="00B51FE3"/>
    <w:rsid w:val="00BB0489"/>
    <w:rsid w:val="00BD085F"/>
    <w:rsid w:val="00BD1229"/>
    <w:rsid w:val="00BF0F75"/>
    <w:rsid w:val="00C312F7"/>
    <w:rsid w:val="00C626E1"/>
    <w:rsid w:val="00C7698A"/>
    <w:rsid w:val="00C93E2D"/>
    <w:rsid w:val="00C951C7"/>
    <w:rsid w:val="00CB483D"/>
    <w:rsid w:val="00CD6B7C"/>
    <w:rsid w:val="00D07823"/>
    <w:rsid w:val="00D11AA2"/>
    <w:rsid w:val="00D16CE5"/>
    <w:rsid w:val="00D2290E"/>
    <w:rsid w:val="00D241D2"/>
    <w:rsid w:val="00D326D3"/>
    <w:rsid w:val="00D35F2B"/>
    <w:rsid w:val="00D51164"/>
    <w:rsid w:val="00DB7360"/>
    <w:rsid w:val="00DC11BF"/>
    <w:rsid w:val="00DC213E"/>
    <w:rsid w:val="00DC4ECD"/>
    <w:rsid w:val="00DF4269"/>
    <w:rsid w:val="00E1121E"/>
    <w:rsid w:val="00E1708F"/>
    <w:rsid w:val="00E22CD9"/>
    <w:rsid w:val="00E358B4"/>
    <w:rsid w:val="00E41DDA"/>
    <w:rsid w:val="00E42CAD"/>
    <w:rsid w:val="00E46BE5"/>
    <w:rsid w:val="00E47DC8"/>
    <w:rsid w:val="00E653F3"/>
    <w:rsid w:val="00E72211"/>
    <w:rsid w:val="00E731C0"/>
    <w:rsid w:val="00EB0FD7"/>
    <w:rsid w:val="00ED658F"/>
    <w:rsid w:val="00EE0462"/>
    <w:rsid w:val="00F0623F"/>
    <w:rsid w:val="00F17D88"/>
    <w:rsid w:val="00F24F09"/>
    <w:rsid w:val="00F30E5C"/>
    <w:rsid w:val="00F370A3"/>
    <w:rsid w:val="00F5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00FC"/>
  <w15:docId w15:val="{DB395823-D888-4C8A-B44D-CFA8F746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A9"/>
    <w:rPr>
      <w:rFonts w:ascii="Tahoma" w:hAnsi="Tahoma" w:cs="Tahoma"/>
      <w:sz w:val="16"/>
      <w:szCs w:val="16"/>
    </w:rPr>
  </w:style>
  <w:style w:type="table" w:styleId="a5">
    <w:name w:val="Table Grid"/>
    <w:basedOn w:val="a1"/>
    <w:rsid w:val="00763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637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37A9"/>
  </w:style>
  <w:style w:type="paragraph" w:styleId="a8">
    <w:name w:val="footer"/>
    <w:basedOn w:val="a"/>
    <w:link w:val="a9"/>
    <w:uiPriority w:val="99"/>
    <w:unhideWhenUsed/>
    <w:rsid w:val="007637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7A9"/>
  </w:style>
  <w:style w:type="character" w:styleId="aa">
    <w:name w:val="Hyperlink"/>
    <w:basedOn w:val="a0"/>
    <w:uiPriority w:val="99"/>
    <w:unhideWhenUsed/>
    <w:rsid w:val="00B20D19"/>
    <w:rPr>
      <w:color w:val="0000FF" w:themeColor="hyperlink"/>
      <w:u w:val="single"/>
    </w:rPr>
  </w:style>
  <w:style w:type="character" w:customStyle="1" w:styleId="1">
    <w:name w:val="Неразрешенное упоминание1"/>
    <w:basedOn w:val="a0"/>
    <w:uiPriority w:val="99"/>
    <w:semiHidden/>
    <w:unhideWhenUsed/>
    <w:rsid w:val="00BB0489"/>
    <w:rPr>
      <w:color w:val="605E5C"/>
      <w:shd w:val="clear" w:color="auto" w:fill="E1DFDD"/>
    </w:rPr>
  </w:style>
  <w:style w:type="paragraph" w:customStyle="1" w:styleId="ConsPlusNormal">
    <w:name w:val="ConsPlusNormal"/>
    <w:uiPriority w:val="99"/>
    <w:qFormat/>
    <w:rsid w:val="008410A5"/>
    <w:pPr>
      <w:widowControl w:val="0"/>
      <w:autoSpaceDE w:val="0"/>
      <w:autoSpaceDN w:val="0"/>
      <w:spacing w:after="0" w:line="240" w:lineRule="auto"/>
    </w:pPr>
    <w:rPr>
      <w:rFonts w:ascii="Calibri" w:eastAsia="Times New Roman" w:hAnsi="Calibri" w:cs="Calibri"/>
      <w:szCs w:val="20"/>
    </w:rPr>
  </w:style>
  <w:style w:type="paragraph" w:styleId="ab">
    <w:name w:val="List Paragraph"/>
    <w:basedOn w:val="a"/>
    <w:qFormat/>
    <w:rsid w:val="008410A5"/>
    <w:pPr>
      <w:spacing w:after="0" w:line="240" w:lineRule="auto"/>
      <w:ind w:left="720"/>
      <w:contextualSpacing/>
    </w:pPr>
    <w:rPr>
      <w:rFonts w:ascii="Times New Roman" w:eastAsia="Times New Roman" w:hAnsi="Times New Roman" w:cs="Times New Roman"/>
      <w:sz w:val="28"/>
      <w:szCs w:val="20"/>
    </w:rPr>
  </w:style>
  <w:style w:type="paragraph" w:customStyle="1" w:styleId="Standard">
    <w:name w:val="Standard"/>
    <w:rsid w:val="006B30F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D578-11D6-4B0F-B028-12F9DB21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Дума</cp:lastModifiedBy>
  <cp:revision>23</cp:revision>
  <cp:lastPrinted>2022-08-04T04:17:00Z</cp:lastPrinted>
  <dcterms:created xsi:type="dcterms:W3CDTF">2022-10-05T09:09:00Z</dcterms:created>
  <dcterms:modified xsi:type="dcterms:W3CDTF">2022-12-23T07:54:00Z</dcterms:modified>
</cp:coreProperties>
</file>