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2EA5" w14:textId="77777777" w:rsidR="00FF1198" w:rsidRPr="00067060" w:rsidRDefault="006215F6" w:rsidP="00082F6E">
      <w:pPr>
        <w:tabs>
          <w:tab w:val="left" w:pos="5954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282C34" w:rsidRPr="00067060">
        <w:rPr>
          <w:noProof/>
          <w:sz w:val="20"/>
        </w:rPr>
        <w:drawing>
          <wp:inline distT="0" distB="0" distL="0" distR="0" wp14:anchorId="1E489A25" wp14:editId="624E479E">
            <wp:extent cx="475615" cy="725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9571E" w14:textId="77777777" w:rsidR="00FF1198" w:rsidRPr="00067060" w:rsidRDefault="00FF1198" w:rsidP="00FF1198">
      <w:pPr>
        <w:spacing w:before="240"/>
        <w:ind w:right="-1"/>
        <w:jc w:val="center"/>
        <w:outlineLvl w:val="0"/>
        <w:rPr>
          <w:noProof/>
        </w:rPr>
      </w:pPr>
      <w:r w:rsidRPr="00067060">
        <w:rPr>
          <w:noProof/>
        </w:rPr>
        <w:t>ДУМА ДОБРЯНСКОГО ГОРОДСКОГО ОКРУГА</w:t>
      </w:r>
    </w:p>
    <w:p w14:paraId="19EFF863" w14:textId="77777777" w:rsidR="00FF1198" w:rsidRPr="00067060" w:rsidRDefault="00FF1198" w:rsidP="00FF1198">
      <w:pPr>
        <w:ind w:right="-1"/>
        <w:jc w:val="center"/>
        <w:outlineLvl w:val="0"/>
        <w:rPr>
          <w:spacing w:val="58"/>
          <w:sz w:val="24"/>
          <w:szCs w:val="24"/>
        </w:rPr>
      </w:pPr>
    </w:p>
    <w:p w14:paraId="2618A351" w14:textId="77777777" w:rsidR="00FF1198" w:rsidRPr="00067060" w:rsidRDefault="00FF1198" w:rsidP="00FF1198">
      <w:pPr>
        <w:ind w:right="425" w:firstLine="284"/>
        <w:jc w:val="center"/>
        <w:rPr>
          <w:b/>
          <w:sz w:val="36"/>
        </w:rPr>
      </w:pPr>
      <w:r w:rsidRPr="00067060">
        <w:rPr>
          <w:b/>
          <w:sz w:val="36"/>
        </w:rPr>
        <w:t>РЕШЕНИЕ</w:t>
      </w:r>
    </w:p>
    <w:p w14:paraId="1A3E1A7E" w14:textId="77777777" w:rsidR="00FF1198" w:rsidRPr="00067060" w:rsidRDefault="00FF1198" w:rsidP="00FF1198">
      <w:pPr>
        <w:jc w:val="center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32"/>
      </w:tblGrid>
      <w:tr w:rsidR="00FF1198" w:rsidRPr="00067060" w14:paraId="3682EF48" w14:textId="77777777" w:rsidTr="000C1CA0">
        <w:tc>
          <w:tcPr>
            <w:tcW w:w="9532" w:type="dxa"/>
          </w:tcPr>
          <w:p w14:paraId="5B8B12DD" w14:textId="77777777" w:rsidR="00FF1198" w:rsidRPr="00067060" w:rsidRDefault="00FF1198" w:rsidP="00696292">
            <w:pPr>
              <w:ind w:left="5670"/>
              <w:rPr>
                <w:szCs w:val="28"/>
              </w:rPr>
            </w:pPr>
            <w:r w:rsidRPr="00067060">
              <w:rPr>
                <w:szCs w:val="28"/>
              </w:rPr>
              <w:t xml:space="preserve">Принято Думой Добрянского городского округа </w:t>
            </w:r>
          </w:p>
          <w:p w14:paraId="015F7FE1" w14:textId="77777777" w:rsidR="00FF1198" w:rsidRPr="00067060" w:rsidRDefault="00FF1198" w:rsidP="00696292">
            <w:pPr>
              <w:rPr>
                <w:b/>
                <w:szCs w:val="28"/>
              </w:rPr>
            </w:pPr>
          </w:p>
          <w:p w14:paraId="47B99B2D" w14:textId="4D020636" w:rsidR="00FF1198" w:rsidRPr="00067060" w:rsidRDefault="00082F6E" w:rsidP="00DA05B6">
            <w:pPr>
              <w:rPr>
                <w:b/>
              </w:rPr>
            </w:pPr>
            <w:r w:rsidRPr="00067060">
              <w:rPr>
                <w:b/>
                <w:szCs w:val="28"/>
              </w:rPr>
              <w:t>0</w:t>
            </w:r>
            <w:r w:rsidR="00E91357">
              <w:rPr>
                <w:b/>
                <w:szCs w:val="28"/>
              </w:rPr>
              <w:t>2</w:t>
            </w:r>
            <w:r w:rsidR="006142F2" w:rsidRPr="00067060">
              <w:rPr>
                <w:b/>
                <w:szCs w:val="28"/>
              </w:rPr>
              <w:t>.</w:t>
            </w:r>
            <w:r w:rsidR="008C659F" w:rsidRPr="00067060">
              <w:rPr>
                <w:b/>
                <w:szCs w:val="28"/>
              </w:rPr>
              <w:t>0</w:t>
            </w:r>
            <w:r w:rsidR="00E91357">
              <w:rPr>
                <w:b/>
                <w:szCs w:val="28"/>
              </w:rPr>
              <w:t>3</w:t>
            </w:r>
            <w:r w:rsidR="006142F2" w:rsidRPr="00067060">
              <w:rPr>
                <w:b/>
                <w:szCs w:val="28"/>
              </w:rPr>
              <w:t>.202</w:t>
            </w:r>
            <w:r w:rsidR="000D1B1F" w:rsidRPr="00067060">
              <w:rPr>
                <w:b/>
                <w:szCs w:val="28"/>
              </w:rPr>
              <w:t>3</w:t>
            </w:r>
            <w:r w:rsidR="00FF1198" w:rsidRPr="00067060">
              <w:rPr>
                <w:b/>
                <w:szCs w:val="28"/>
              </w:rPr>
              <w:t xml:space="preserve">                           </w:t>
            </w:r>
            <w:r w:rsidR="008A52B6" w:rsidRPr="00067060">
              <w:rPr>
                <w:b/>
                <w:szCs w:val="28"/>
              </w:rPr>
              <w:t xml:space="preserve">                                                               </w:t>
            </w:r>
            <w:r w:rsidR="00FF1198" w:rsidRPr="00067060">
              <w:rPr>
                <w:b/>
                <w:szCs w:val="28"/>
              </w:rPr>
              <w:t xml:space="preserve">              № </w:t>
            </w:r>
            <w:r w:rsidRPr="00067060">
              <w:rPr>
                <w:b/>
                <w:szCs w:val="28"/>
              </w:rPr>
              <w:t>7</w:t>
            </w:r>
            <w:r w:rsidR="00412020">
              <w:rPr>
                <w:b/>
                <w:szCs w:val="28"/>
              </w:rPr>
              <w:t>71</w:t>
            </w:r>
          </w:p>
        </w:tc>
      </w:tr>
    </w:tbl>
    <w:p w14:paraId="3B86F9F7" w14:textId="6E6B3194" w:rsidR="008B10E9" w:rsidRPr="00067060" w:rsidRDefault="008B10E9" w:rsidP="00082F6E">
      <w:pPr>
        <w:suppressAutoHyphens/>
        <w:autoSpaceDE w:val="0"/>
        <w:autoSpaceDN w:val="0"/>
        <w:adjustRightInd w:val="0"/>
        <w:ind w:right="8505"/>
        <w:jc w:val="both"/>
        <w:rPr>
          <w:rFonts w:eastAsia="Calibri"/>
          <w:bCs/>
          <w:sz w:val="26"/>
          <w:szCs w:val="26"/>
          <w:lang w:eastAsia="en-US"/>
        </w:rPr>
      </w:pPr>
    </w:p>
    <w:p w14:paraId="2159F7F9" w14:textId="77777777" w:rsidR="00082F6E" w:rsidRPr="00067060" w:rsidRDefault="00082F6E" w:rsidP="00082F6E">
      <w:pPr>
        <w:tabs>
          <w:tab w:val="left" w:pos="0"/>
        </w:tabs>
        <w:suppressAutoHyphens/>
        <w:autoSpaceDE w:val="0"/>
        <w:autoSpaceDN w:val="0"/>
        <w:adjustRightInd w:val="0"/>
        <w:ind w:right="8505"/>
        <w:jc w:val="both"/>
        <w:rPr>
          <w:rFonts w:eastAsia="Calibri"/>
          <w:bCs/>
          <w:sz w:val="26"/>
          <w:szCs w:val="26"/>
          <w:lang w:eastAsia="en-US"/>
        </w:rPr>
      </w:pPr>
    </w:p>
    <w:p w14:paraId="523F52E0" w14:textId="2E0A29CD" w:rsidR="00E91357" w:rsidRPr="00412020" w:rsidRDefault="00412020" w:rsidP="00E91357">
      <w:pPr>
        <w:tabs>
          <w:tab w:val="left" w:pos="3828"/>
          <w:tab w:val="left" w:pos="3969"/>
        </w:tabs>
        <w:ind w:right="4678"/>
        <w:jc w:val="both"/>
        <w:rPr>
          <w:b/>
          <w:szCs w:val="28"/>
        </w:rPr>
      </w:pPr>
      <w:r w:rsidRPr="00412020">
        <w:rPr>
          <w:rFonts w:eastAsia="Calibri"/>
          <w:b/>
          <w:szCs w:val="28"/>
        </w:rPr>
        <w:t xml:space="preserve">О внесении изменения </w:t>
      </w:r>
      <w:r w:rsidRPr="00412020">
        <w:rPr>
          <w:rFonts w:eastAsia="Calibri"/>
          <w:b/>
          <w:szCs w:val="28"/>
        </w:rPr>
        <w:br/>
        <w:t xml:space="preserve">в решение Думы Добрянского городского округа от 24.02.2022 </w:t>
      </w:r>
      <w:r w:rsidRPr="00412020">
        <w:rPr>
          <w:rFonts w:eastAsia="Calibri"/>
          <w:b/>
          <w:szCs w:val="28"/>
        </w:rPr>
        <w:br/>
        <w:t xml:space="preserve">№ 607 «Об утверждении ключевых </w:t>
      </w:r>
      <w:r>
        <w:rPr>
          <w:rFonts w:eastAsia="Calibri"/>
          <w:b/>
          <w:szCs w:val="28"/>
        </w:rPr>
        <w:br/>
      </w:r>
      <w:r w:rsidRPr="00412020">
        <w:rPr>
          <w:rFonts w:eastAsia="Calibri"/>
          <w:b/>
          <w:szCs w:val="28"/>
        </w:rPr>
        <w:t>и индикативных показателей видов муниципального контроля, осуществляемых администрацией Добрянского городского округа»</w:t>
      </w:r>
    </w:p>
    <w:p w14:paraId="625B44DF" w14:textId="2B75C453" w:rsidR="00E91357" w:rsidRDefault="00E91357" w:rsidP="00E91357">
      <w:pPr>
        <w:tabs>
          <w:tab w:val="left" w:pos="4253"/>
        </w:tabs>
        <w:ind w:right="5385"/>
        <w:jc w:val="both"/>
        <w:rPr>
          <w:szCs w:val="28"/>
        </w:rPr>
      </w:pPr>
    </w:p>
    <w:p w14:paraId="5FF96005" w14:textId="77777777" w:rsidR="00E91357" w:rsidRPr="00E91357" w:rsidRDefault="00E91357" w:rsidP="00E91357">
      <w:pPr>
        <w:tabs>
          <w:tab w:val="left" w:pos="4253"/>
        </w:tabs>
        <w:ind w:right="5385"/>
        <w:jc w:val="both"/>
        <w:rPr>
          <w:szCs w:val="28"/>
        </w:rPr>
      </w:pPr>
    </w:p>
    <w:p w14:paraId="795D6E3E" w14:textId="34DD1649" w:rsidR="00412020" w:rsidRPr="00412020" w:rsidRDefault="00412020" w:rsidP="0041202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 xml:space="preserve">В соответствии со статьей 16 Федерального закона от 06 октября 2003 г. № 131-ФЗ «Об общих принципах организации местного самоуправления </w:t>
      </w:r>
      <w:r>
        <w:rPr>
          <w:rFonts w:eastAsia="Calibri"/>
          <w:szCs w:val="28"/>
        </w:rPr>
        <w:br/>
      </w:r>
      <w:r w:rsidRPr="00412020">
        <w:rPr>
          <w:rFonts w:eastAsia="Calibri"/>
          <w:szCs w:val="28"/>
        </w:rPr>
        <w:t xml:space="preserve">в Российской Федерации», статьями 3, 30 Федерального закона от 31 июля 2020 г. № 248-ФЗ «О государственном контроле (надзоре) и муниципальном контроле в Российской Федерации», Уставом Добрянского городского округа, решением Думы Добрянского городского округа от 28 октября 2021 г. № 528 «Об утверждении Положения о муниципальном контроле в сфере благоустройства на территории Добрянского городского округа», решением Думы Добрянского городского округа от 28 октября 2021 г. № 529 «Об утверждении Положения о муниципальном жилищном контроле в </w:t>
      </w:r>
      <w:proofErr w:type="spellStart"/>
      <w:r w:rsidRPr="00412020">
        <w:rPr>
          <w:rFonts w:eastAsia="Calibri"/>
          <w:szCs w:val="28"/>
        </w:rPr>
        <w:t>Добрянском</w:t>
      </w:r>
      <w:proofErr w:type="spellEnd"/>
      <w:r w:rsidRPr="00412020">
        <w:rPr>
          <w:rFonts w:eastAsia="Calibri"/>
          <w:szCs w:val="28"/>
        </w:rPr>
        <w:t xml:space="preserve"> городском округе», Дума Добрянского городского округа</w:t>
      </w:r>
    </w:p>
    <w:p w14:paraId="105B2FA5" w14:textId="77777777" w:rsidR="00412020" w:rsidRPr="00412020" w:rsidRDefault="00412020" w:rsidP="00412020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>РЕШАЕТ:</w:t>
      </w:r>
    </w:p>
    <w:p w14:paraId="153F8ECE" w14:textId="720D56A1" w:rsidR="00412020" w:rsidRPr="00412020" w:rsidRDefault="00412020" w:rsidP="00412020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  <w:r w:rsidRPr="00412020">
        <w:rPr>
          <w:szCs w:val="28"/>
        </w:rPr>
        <w:t xml:space="preserve">1. Внести в решение Думы Добрянского городского округа </w:t>
      </w:r>
      <w:r>
        <w:rPr>
          <w:szCs w:val="28"/>
        </w:rPr>
        <w:br/>
      </w:r>
      <w:r w:rsidRPr="00412020">
        <w:rPr>
          <w:szCs w:val="28"/>
        </w:rPr>
        <w:t>от 24 февраля 2022 г. № 607 «Об утверждении ключевых и индикативных показателей видов муниципального контроля, осуществляемых администрацией Добрянского городского округа» (далее – Решение) следующее изменение:</w:t>
      </w:r>
    </w:p>
    <w:p w14:paraId="425641B6" w14:textId="03098CB4" w:rsidR="00412020" w:rsidRPr="00412020" w:rsidRDefault="00412020" w:rsidP="00412020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  <w:r w:rsidRPr="00412020">
        <w:rPr>
          <w:szCs w:val="28"/>
        </w:rPr>
        <w:t xml:space="preserve">приложение 1 к Решению изложить в редакции согласно приложению </w:t>
      </w:r>
      <w:r>
        <w:rPr>
          <w:szCs w:val="28"/>
        </w:rPr>
        <w:br/>
      </w:r>
      <w:r w:rsidRPr="00412020">
        <w:rPr>
          <w:szCs w:val="28"/>
        </w:rPr>
        <w:t>к настоящему решению.</w:t>
      </w:r>
    </w:p>
    <w:p w14:paraId="0223CAE6" w14:textId="77777777" w:rsidR="00412020" w:rsidRPr="00412020" w:rsidRDefault="00412020" w:rsidP="00412020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  <w:r w:rsidRPr="00412020">
        <w:rPr>
          <w:szCs w:val="28"/>
        </w:rPr>
        <w:t xml:space="preserve">2. 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</w:t>
      </w:r>
      <w:r w:rsidRPr="00412020">
        <w:rPr>
          <w:szCs w:val="28"/>
        </w:rPr>
        <w:lastRenderedPageBreak/>
        <w:t>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322B7C9F" w14:textId="77777777" w:rsidR="00412020" w:rsidRPr="00412020" w:rsidRDefault="00412020" w:rsidP="00412020">
      <w:pPr>
        <w:shd w:val="clear" w:color="auto" w:fill="FFFFFF"/>
        <w:suppressAutoHyphens/>
        <w:ind w:firstLine="709"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>3. Настоящее решение вступает в силу после его официального опубликования.</w:t>
      </w:r>
    </w:p>
    <w:p w14:paraId="4958B9E7" w14:textId="77777777" w:rsidR="00412020" w:rsidRPr="00412020" w:rsidRDefault="00412020" w:rsidP="00412020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BE0B11A" w14:textId="77777777" w:rsidR="00412020" w:rsidRPr="00412020" w:rsidRDefault="00412020" w:rsidP="00412020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25F718A6" w14:textId="77777777" w:rsidR="00412020" w:rsidRPr="00412020" w:rsidRDefault="00412020" w:rsidP="00412020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37968DB" w14:textId="77777777" w:rsidR="00412020" w:rsidRPr="00412020" w:rsidRDefault="00412020" w:rsidP="00412020">
      <w:pPr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>Временно исполняющий полномочия</w:t>
      </w:r>
    </w:p>
    <w:p w14:paraId="33B85727" w14:textId="77777777" w:rsidR="00412020" w:rsidRPr="00412020" w:rsidRDefault="00412020" w:rsidP="00412020">
      <w:pPr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 xml:space="preserve">главы городского округа - главы </w:t>
      </w:r>
    </w:p>
    <w:p w14:paraId="41F4327C" w14:textId="77777777" w:rsidR="00412020" w:rsidRPr="00412020" w:rsidRDefault="00412020" w:rsidP="00412020">
      <w:pPr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 xml:space="preserve">администрации Добрянского </w:t>
      </w:r>
    </w:p>
    <w:p w14:paraId="5041852E" w14:textId="74FD2D0E" w:rsidR="00412020" w:rsidRDefault="00412020" w:rsidP="00412020">
      <w:pPr>
        <w:suppressAutoHyphens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 xml:space="preserve">городского округа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412020">
        <w:rPr>
          <w:rFonts w:eastAsia="Calibri"/>
          <w:szCs w:val="28"/>
        </w:rPr>
        <w:t>Н.Н. Поздеев</w:t>
      </w:r>
    </w:p>
    <w:p w14:paraId="2FB6633B" w14:textId="77777777" w:rsidR="00412020" w:rsidRPr="00412020" w:rsidRDefault="00412020" w:rsidP="00412020">
      <w:pPr>
        <w:suppressAutoHyphens/>
        <w:jc w:val="both"/>
        <w:rPr>
          <w:rFonts w:eastAsia="Calibri"/>
          <w:szCs w:val="28"/>
        </w:rPr>
      </w:pPr>
    </w:p>
    <w:p w14:paraId="7C9F1025" w14:textId="77777777" w:rsidR="00412020" w:rsidRPr="00412020" w:rsidRDefault="00412020" w:rsidP="00412020">
      <w:pPr>
        <w:suppressAutoHyphens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>Председатель Думы</w:t>
      </w:r>
    </w:p>
    <w:p w14:paraId="7D3B64DB" w14:textId="33FC66B6" w:rsidR="00412020" w:rsidRPr="00412020" w:rsidRDefault="00412020" w:rsidP="00412020">
      <w:pPr>
        <w:suppressAutoHyphens/>
        <w:jc w:val="both"/>
        <w:rPr>
          <w:rFonts w:eastAsia="Calibri"/>
          <w:szCs w:val="28"/>
        </w:rPr>
      </w:pPr>
      <w:r w:rsidRPr="00412020">
        <w:rPr>
          <w:rFonts w:eastAsia="Calibri"/>
          <w:szCs w:val="28"/>
        </w:rPr>
        <w:t xml:space="preserve">Добрянского городского округа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412020">
        <w:rPr>
          <w:rFonts w:eastAsia="Calibri"/>
          <w:szCs w:val="28"/>
        </w:rPr>
        <w:t>А.Ф. Палкин</w:t>
      </w:r>
    </w:p>
    <w:p w14:paraId="6A992ADB" w14:textId="77777777" w:rsidR="00412020" w:rsidRPr="00412020" w:rsidRDefault="00412020" w:rsidP="00412020">
      <w:pPr>
        <w:suppressAutoHyphens/>
        <w:jc w:val="both"/>
        <w:rPr>
          <w:rFonts w:eastAsia="Calibri"/>
          <w:szCs w:val="28"/>
        </w:rPr>
      </w:pPr>
    </w:p>
    <w:p w14:paraId="678A3F95" w14:textId="77777777" w:rsidR="00412020" w:rsidRDefault="00412020" w:rsidP="00412020">
      <w:pPr>
        <w:suppressAutoHyphens/>
        <w:jc w:val="both"/>
        <w:rPr>
          <w:rFonts w:eastAsia="Calibri"/>
          <w:szCs w:val="28"/>
        </w:rPr>
        <w:sectPr w:rsidR="00412020" w:rsidSect="007D1E22">
          <w:headerReference w:type="default" r:id="rId9"/>
          <w:pgSz w:w="11906" w:h="16838"/>
          <w:pgMar w:top="567" w:right="707" w:bottom="1276" w:left="1701" w:header="708" w:footer="708" w:gutter="0"/>
          <w:cols w:space="708"/>
          <w:titlePg/>
          <w:docGrid w:linePitch="381"/>
        </w:sectPr>
      </w:pPr>
    </w:p>
    <w:p w14:paraId="5F282A6A" w14:textId="3DB63383" w:rsidR="00412020" w:rsidRPr="00412020" w:rsidRDefault="00412020" w:rsidP="00412020">
      <w:pPr>
        <w:rPr>
          <w:rFonts w:eastAsia="SimSun"/>
          <w:kern w:val="3"/>
          <w:szCs w:val="28"/>
          <w:lang w:eastAsia="zh-CN" w:bidi="hi-IN"/>
        </w:rPr>
      </w:pPr>
    </w:p>
    <w:p w14:paraId="22F00817" w14:textId="77777777" w:rsidR="00412020" w:rsidRPr="00412020" w:rsidRDefault="00412020" w:rsidP="00412020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 w:rsidRPr="00412020">
        <w:rPr>
          <w:rFonts w:eastAsia="SimSun"/>
          <w:kern w:val="3"/>
          <w:szCs w:val="28"/>
          <w:lang w:eastAsia="zh-CN" w:bidi="hi-IN"/>
        </w:rPr>
        <w:t xml:space="preserve">Приложение </w:t>
      </w:r>
    </w:p>
    <w:p w14:paraId="6D731D30" w14:textId="77777777" w:rsidR="00412020" w:rsidRPr="00412020" w:rsidRDefault="00412020" w:rsidP="00412020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 w:rsidRPr="00412020">
        <w:rPr>
          <w:rFonts w:eastAsia="SimSun"/>
          <w:kern w:val="3"/>
          <w:szCs w:val="28"/>
          <w:lang w:eastAsia="zh-CN" w:bidi="hi-IN"/>
        </w:rPr>
        <w:t>к решению Думы</w:t>
      </w:r>
    </w:p>
    <w:p w14:paraId="7433BB89" w14:textId="77777777" w:rsidR="00412020" w:rsidRPr="00412020" w:rsidRDefault="00412020" w:rsidP="00412020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 w:rsidRPr="00412020">
        <w:rPr>
          <w:rFonts w:eastAsia="SimSun"/>
          <w:kern w:val="3"/>
          <w:szCs w:val="28"/>
          <w:lang w:eastAsia="zh-CN" w:bidi="hi-IN"/>
        </w:rPr>
        <w:t>Добрянского городского округа</w:t>
      </w:r>
    </w:p>
    <w:p w14:paraId="7FAE75C5" w14:textId="16B16C00" w:rsidR="00412020" w:rsidRPr="00412020" w:rsidRDefault="00412020" w:rsidP="00412020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>
        <w:rPr>
          <w:rFonts w:eastAsia="SimSun"/>
          <w:kern w:val="3"/>
          <w:szCs w:val="28"/>
          <w:lang w:eastAsia="zh-CN" w:bidi="hi-IN"/>
        </w:rPr>
        <w:t>о</w:t>
      </w:r>
      <w:r w:rsidRPr="00412020">
        <w:rPr>
          <w:rFonts w:eastAsia="SimSun"/>
          <w:kern w:val="3"/>
          <w:szCs w:val="28"/>
          <w:lang w:eastAsia="zh-CN" w:bidi="hi-IN"/>
        </w:rPr>
        <w:t>т</w:t>
      </w:r>
      <w:r>
        <w:rPr>
          <w:rFonts w:eastAsia="SimSun"/>
          <w:kern w:val="3"/>
          <w:szCs w:val="28"/>
          <w:lang w:eastAsia="zh-CN" w:bidi="hi-IN"/>
        </w:rPr>
        <w:t xml:space="preserve"> 02.03.2023 </w:t>
      </w:r>
      <w:r w:rsidRPr="00412020">
        <w:rPr>
          <w:rFonts w:eastAsia="SimSun"/>
          <w:kern w:val="3"/>
          <w:szCs w:val="28"/>
          <w:lang w:eastAsia="zh-CN" w:bidi="hi-IN"/>
        </w:rPr>
        <w:t>№</w:t>
      </w:r>
      <w:r>
        <w:rPr>
          <w:rFonts w:eastAsia="SimSun"/>
          <w:kern w:val="3"/>
          <w:szCs w:val="28"/>
          <w:lang w:eastAsia="zh-CN" w:bidi="hi-IN"/>
        </w:rPr>
        <w:t xml:space="preserve"> 771</w:t>
      </w:r>
    </w:p>
    <w:p w14:paraId="62E90245" w14:textId="77777777" w:rsidR="00412020" w:rsidRPr="00412020" w:rsidRDefault="00412020" w:rsidP="00412020">
      <w:pPr>
        <w:suppressAutoHyphens/>
        <w:autoSpaceDN w:val="0"/>
        <w:ind w:firstLine="737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14:paraId="20090D13" w14:textId="77777777" w:rsidR="00412020" w:rsidRPr="00412020" w:rsidRDefault="00412020" w:rsidP="00412020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</w:p>
    <w:p w14:paraId="16475CFC" w14:textId="77777777" w:rsidR="00412020" w:rsidRPr="00412020" w:rsidRDefault="00412020" w:rsidP="00412020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 w:rsidRPr="00412020">
        <w:rPr>
          <w:rFonts w:eastAsia="SimSun"/>
          <w:b/>
          <w:bCs/>
          <w:kern w:val="3"/>
          <w:szCs w:val="28"/>
          <w:lang w:eastAsia="zh-CN" w:bidi="hi-IN"/>
        </w:rPr>
        <w:t xml:space="preserve">КЛЮЧЕВЫЕ ПОКАЗАТЕЛИ </w:t>
      </w:r>
    </w:p>
    <w:p w14:paraId="4AC6E32C" w14:textId="77777777" w:rsidR="00412020" w:rsidRPr="00412020" w:rsidRDefault="00412020" w:rsidP="00412020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 w:rsidRPr="00412020">
        <w:rPr>
          <w:rFonts w:eastAsia="SimSun"/>
          <w:b/>
          <w:color w:val="000000"/>
          <w:kern w:val="3"/>
          <w:szCs w:val="28"/>
          <w:lang w:eastAsia="zh-CN" w:bidi="hi-IN"/>
        </w:rPr>
        <w:t>видов муниципального контроля, осуществляемых администрацией Добрянского городского округа, и их целевые значения</w:t>
      </w:r>
      <w:r w:rsidRPr="00412020">
        <w:rPr>
          <w:rFonts w:eastAsia="SimSun"/>
          <w:b/>
          <w:bCs/>
          <w:kern w:val="3"/>
          <w:szCs w:val="28"/>
          <w:lang w:eastAsia="zh-CN" w:bidi="hi-IN"/>
        </w:rPr>
        <w:t xml:space="preserve"> </w:t>
      </w:r>
    </w:p>
    <w:p w14:paraId="4B05EE98" w14:textId="77777777" w:rsidR="00412020" w:rsidRPr="00412020" w:rsidRDefault="00412020" w:rsidP="00412020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</w:p>
    <w:p w14:paraId="3D9F0E5E" w14:textId="77777777" w:rsidR="00412020" w:rsidRPr="00412020" w:rsidRDefault="00412020" w:rsidP="00412020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>Наименование контрольного органа: Администрация Добрянского городского округа.</w:t>
      </w:r>
    </w:p>
    <w:p w14:paraId="19F6FB20" w14:textId="77777777" w:rsidR="00412020" w:rsidRPr="00412020" w:rsidRDefault="00412020" w:rsidP="00412020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Наименование вида контрольной деятельности: </w:t>
      </w:r>
    </w:p>
    <w:p w14:paraId="330CBF56" w14:textId="2F88F925" w:rsidR="00412020" w:rsidRPr="00412020" w:rsidRDefault="00412020" w:rsidP="00412020">
      <w:pPr>
        <w:numPr>
          <w:ilvl w:val="0"/>
          <w:numId w:val="7"/>
        </w:numPr>
        <w:suppressAutoHyphens/>
        <w:autoSpaceDN w:val="0"/>
        <w:ind w:left="0"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муниципальный контроль в сфере благоустройства </w:t>
      </w:r>
      <w:r>
        <w:rPr>
          <w:rFonts w:eastAsia="SimSun"/>
          <w:bCs/>
          <w:kern w:val="3"/>
          <w:szCs w:val="28"/>
          <w:lang w:eastAsia="zh-CN" w:bidi="hi-IN"/>
        </w:rPr>
        <w:br/>
      </w:r>
      <w:r w:rsidRPr="00412020">
        <w:rPr>
          <w:rFonts w:eastAsia="SimSun"/>
          <w:bCs/>
          <w:kern w:val="3"/>
          <w:szCs w:val="28"/>
          <w:lang w:eastAsia="zh-CN" w:bidi="hi-IN"/>
        </w:rPr>
        <w:t>на территории Добрянского городского округа;</w:t>
      </w:r>
    </w:p>
    <w:p w14:paraId="0B150F60" w14:textId="77777777" w:rsidR="00412020" w:rsidRPr="00412020" w:rsidRDefault="00412020" w:rsidP="00412020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>муниципальный жилищный контроль в Добрянском городском округе;</w:t>
      </w:r>
    </w:p>
    <w:p w14:paraId="41FB9424" w14:textId="77777777" w:rsidR="00412020" w:rsidRPr="00412020" w:rsidRDefault="00412020" w:rsidP="00412020">
      <w:pPr>
        <w:shd w:val="clear" w:color="auto" w:fill="FFFFFF"/>
        <w:ind w:firstLine="720"/>
        <w:jc w:val="both"/>
        <w:rPr>
          <w:color w:val="000000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67"/>
        <w:gridCol w:w="1521"/>
      </w:tblGrid>
      <w:tr w:rsidR="00412020" w:rsidRPr="00412020" w14:paraId="091041BF" w14:textId="77777777" w:rsidTr="00B47E52">
        <w:tc>
          <w:tcPr>
            <w:tcW w:w="8897" w:type="dxa"/>
          </w:tcPr>
          <w:p w14:paraId="6B6F00BE" w14:textId="77777777" w:rsidR="00412020" w:rsidRPr="00412020" w:rsidRDefault="00412020" w:rsidP="00B47E52">
            <w:pPr>
              <w:jc w:val="center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Ключевой показатель</w:t>
            </w:r>
          </w:p>
        </w:tc>
        <w:tc>
          <w:tcPr>
            <w:tcW w:w="1524" w:type="dxa"/>
          </w:tcPr>
          <w:p w14:paraId="1C7C66CC" w14:textId="77777777" w:rsidR="00412020" w:rsidRPr="00412020" w:rsidRDefault="00412020" w:rsidP="00B47E52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 xml:space="preserve">Целевое </w:t>
            </w:r>
          </w:p>
          <w:p w14:paraId="6B8057A1" w14:textId="77777777" w:rsidR="00412020" w:rsidRPr="00412020" w:rsidRDefault="00412020" w:rsidP="00B47E52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 xml:space="preserve">(плановое) </w:t>
            </w:r>
          </w:p>
          <w:p w14:paraId="35AEAC2E" w14:textId="77777777" w:rsidR="00412020" w:rsidRPr="00412020" w:rsidRDefault="00412020" w:rsidP="00B47E52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значение</w:t>
            </w:r>
          </w:p>
        </w:tc>
      </w:tr>
      <w:tr w:rsidR="00412020" w:rsidRPr="00412020" w14:paraId="4C119BD2" w14:textId="77777777" w:rsidTr="00B47E52">
        <w:tc>
          <w:tcPr>
            <w:tcW w:w="8897" w:type="dxa"/>
          </w:tcPr>
          <w:p w14:paraId="4FB6F87B" w14:textId="77777777" w:rsidR="00412020" w:rsidRPr="00412020" w:rsidRDefault="00412020" w:rsidP="00B47E52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Добрянского городского округа</w:t>
            </w:r>
          </w:p>
        </w:tc>
        <w:tc>
          <w:tcPr>
            <w:tcW w:w="1524" w:type="dxa"/>
          </w:tcPr>
          <w:p w14:paraId="39675416" w14:textId="77777777" w:rsidR="00412020" w:rsidRPr="00412020" w:rsidRDefault="00412020" w:rsidP="00B47E52">
            <w:pPr>
              <w:jc w:val="center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0%</w:t>
            </w:r>
          </w:p>
        </w:tc>
      </w:tr>
    </w:tbl>
    <w:p w14:paraId="5A939A3C" w14:textId="77777777" w:rsidR="00412020" w:rsidRPr="00412020" w:rsidRDefault="00412020" w:rsidP="00412020">
      <w:pPr>
        <w:shd w:val="clear" w:color="auto" w:fill="FFFFFF"/>
        <w:ind w:firstLine="720"/>
        <w:jc w:val="both"/>
        <w:rPr>
          <w:color w:val="000000"/>
          <w:szCs w:val="28"/>
        </w:rPr>
      </w:pPr>
    </w:p>
    <w:p w14:paraId="6B90CC8E" w14:textId="570A679D" w:rsidR="00412020" w:rsidRPr="00412020" w:rsidRDefault="00412020" w:rsidP="00412020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szCs w:val="28"/>
        </w:rPr>
        <w:t>Расчет ключевого показателя «</w:t>
      </w:r>
      <w:r w:rsidRPr="00412020">
        <w:rPr>
          <w:rFonts w:eastAsia="Calibri"/>
          <w:color w:val="000000"/>
          <w:szCs w:val="28"/>
        </w:rPr>
        <w:t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Добрянского городского округа» производится по формуле:</w:t>
      </w:r>
    </w:p>
    <w:p w14:paraId="2D045ED8" w14:textId="77777777" w:rsidR="00412020" w:rsidRPr="00412020" w:rsidRDefault="00412020" w:rsidP="00412020">
      <w:pPr>
        <w:suppressAutoHyphens/>
        <w:ind w:firstLine="709"/>
        <w:jc w:val="center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 xml:space="preserve">В1 / А1 х 100%, </w:t>
      </w:r>
    </w:p>
    <w:p w14:paraId="1BB756AB" w14:textId="77777777" w:rsidR="00412020" w:rsidRPr="00412020" w:rsidRDefault="00412020" w:rsidP="00412020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>где:</w:t>
      </w:r>
    </w:p>
    <w:p w14:paraId="63849B8F" w14:textId="77777777" w:rsidR="00412020" w:rsidRPr="00412020" w:rsidRDefault="00412020" w:rsidP="00412020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>В1 - количество граждан, жизни и здоровью которых был причинен вред (ущерб) в результате нарушения контролируемыми лицами обязательных требований в соответствующей сфере общественных отношений (в сфере благоустройства либо в сфере жилищных отношений), в отчетном периоде;</w:t>
      </w:r>
    </w:p>
    <w:p w14:paraId="7150BB0D" w14:textId="77777777" w:rsidR="00412020" w:rsidRPr="00412020" w:rsidRDefault="00412020" w:rsidP="00412020">
      <w:pPr>
        <w:suppressAutoHyphens/>
        <w:ind w:firstLine="709"/>
        <w:jc w:val="both"/>
        <w:rPr>
          <w:rFonts w:eastAsia="Calibri"/>
          <w:szCs w:val="28"/>
        </w:rPr>
      </w:pPr>
      <w:r w:rsidRPr="00412020">
        <w:rPr>
          <w:rFonts w:eastAsia="Calibri"/>
          <w:color w:val="000000"/>
          <w:szCs w:val="28"/>
        </w:rPr>
        <w:t>А1 – общее количество жителей Добрянского городского округа в отчетном периоде.</w:t>
      </w:r>
      <w:bookmarkStart w:id="0" w:name="_GoBack"/>
      <w:bookmarkEnd w:id="0"/>
    </w:p>
    <w:p w14:paraId="4124D676" w14:textId="77777777" w:rsidR="00412020" w:rsidRPr="00412020" w:rsidRDefault="00412020" w:rsidP="00412020">
      <w:pPr>
        <w:suppressAutoHyphens/>
        <w:jc w:val="both"/>
        <w:rPr>
          <w:rFonts w:eastAsia="Calibri"/>
          <w:szCs w:val="28"/>
        </w:rPr>
      </w:pPr>
    </w:p>
    <w:p w14:paraId="3F5E434C" w14:textId="77777777" w:rsidR="00E61698" w:rsidRPr="00412020" w:rsidRDefault="00E61698" w:rsidP="00412020">
      <w:pPr>
        <w:ind w:firstLine="709"/>
        <w:jc w:val="both"/>
        <w:rPr>
          <w:szCs w:val="28"/>
        </w:rPr>
      </w:pPr>
    </w:p>
    <w:sectPr w:rsidR="00E61698" w:rsidRPr="00412020" w:rsidSect="00E91357">
      <w:pgSz w:w="11906" w:h="16838"/>
      <w:pgMar w:top="709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BCDE" w14:textId="77777777" w:rsidR="00DE7289" w:rsidRDefault="00DE7289">
      <w:r>
        <w:separator/>
      </w:r>
    </w:p>
  </w:endnote>
  <w:endnote w:type="continuationSeparator" w:id="0">
    <w:p w14:paraId="2412528F" w14:textId="77777777" w:rsidR="00DE7289" w:rsidRDefault="00DE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6C48" w14:textId="77777777" w:rsidR="00DE7289" w:rsidRDefault="00DE7289">
      <w:r>
        <w:separator/>
      </w:r>
    </w:p>
  </w:footnote>
  <w:footnote w:type="continuationSeparator" w:id="0">
    <w:p w14:paraId="45BF19CB" w14:textId="77777777" w:rsidR="00DE7289" w:rsidRDefault="00DE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597628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7EC419B9" w14:textId="0D09AADC" w:rsidR="004B139B" w:rsidRPr="004B139B" w:rsidRDefault="004B139B">
        <w:pPr>
          <w:pStyle w:val="a3"/>
          <w:rPr>
            <w:sz w:val="24"/>
            <w:szCs w:val="18"/>
          </w:rPr>
        </w:pPr>
        <w:r w:rsidRPr="004B139B">
          <w:rPr>
            <w:sz w:val="24"/>
            <w:szCs w:val="18"/>
          </w:rPr>
          <w:fldChar w:fldCharType="begin"/>
        </w:r>
        <w:r w:rsidRPr="004B139B">
          <w:rPr>
            <w:sz w:val="24"/>
            <w:szCs w:val="18"/>
          </w:rPr>
          <w:instrText>PAGE   \* MERGEFORMAT</w:instrText>
        </w:r>
        <w:r w:rsidRPr="004B139B">
          <w:rPr>
            <w:sz w:val="24"/>
            <w:szCs w:val="18"/>
          </w:rPr>
          <w:fldChar w:fldCharType="separate"/>
        </w:r>
        <w:r w:rsidR="00D51E0E">
          <w:rPr>
            <w:noProof/>
            <w:sz w:val="24"/>
            <w:szCs w:val="18"/>
          </w:rPr>
          <w:t>2</w:t>
        </w:r>
        <w:r w:rsidRPr="004B139B">
          <w:rPr>
            <w:sz w:val="24"/>
            <w:szCs w:val="18"/>
          </w:rPr>
          <w:fldChar w:fldCharType="end"/>
        </w:r>
      </w:p>
    </w:sdtContent>
  </w:sdt>
  <w:p w14:paraId="7BA0853F" w14:textId="77777777" w:rsidR="004B139B" w:rsidRDefault="004B1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E22"/>
    <w:multiLevelType w:val="hybridMultilevel"/>
    <w:tmpl w:val="F624804C"/>
    <w:lvl w:ilvl="0" w:tplc="9B6866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84779"/>
    <w:multiLevelType w:val="hybridMultilevel"/>
    <w:tmpl w:val="AAD2D0F6"/>
    <w:lvl w:ilvl="0" w:tplc="DCE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626C1"/>
    <w:multiLevelType w:val="hybridMultilevel"/>
    <w:tmpl w:val="E74E23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60C96"/>
    <w:multiLevelType w:val="multilevel"/>
    <w:tmpl w:val="FBCEA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CF244E"/>
    <w:multiLevelType w:val="hybridMultilevel"/>
    <w:tmpl w:val="C12EA15C"/>
    <w:lvl w:ilvl="0" w:tplc="A078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C91337"/>
    <w:multiLevelType w:val="multilevel"/>
    <w:tmpl w:val="6DA27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6074A20"/>
    <w:multiLevelType w:val="multilevel"/>
    <w:tmpl w:val="256ADB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F6"/>
    <w:rsid w:val="00010CAD"/>
    <w:rsid w:val="00011E19"/>
    <w:rsid w:val="00020639"/>
    <w:rsid w:val="00025F96"/>
    <w:rsid w:val="0003123A"/>
    <w:rsid w:val="00036B4F"/>
    <w:rsid w:val="0004362F"/>
    <w:rsid w:val="00067060"/>
    <w:rsid w:val="00072824"/>
    <w:rsid w:val="00082F6E"/>
    <w:rsid w:val="000926E2"/>
    <w:rsid w:val="00092D07"/>
    <w:rsid w:val="000933EE"/>
    <w:rsid w:val="000935D9"/>
    <w:rsid w:val="000B7BC5"/>
    <w:rsid w:val="000C15C0"/>
    <w:rsid w:val="000C1CA0"/>
    <w:rsid w:val="000C5184"/>
    <w:rsid w:val="000C55D3"/>
    <w:rsid w:val="000D1B1F"/>
    <w:rsid w:val="000D28FF"/>
    <w:rsid w:val="000D5188"/>
    <w:rsid w:val="000D6666"/>
    <w:rsid w:val="000E1774"/>
    <w:rsid w:val="00105361"/>
    <w:rsid w:val="0013031B"/>
    <w:rsid w:val="001476E1"/>
    <w:rsid w:val="001533D7"/>
    <w:rsid w:val="00172474"/>
    <w:rsid w:val="001832B5"/>
    <w:rsid w:val="001A1C5D"/>
    <w:rsid w:val="001B0C6C"/>
    <w:rsid w:val="001C68B9"/>
    <w:rsid w:val="001C77E2"/>
    <w:rsid w:val="001D0DEB"/>
    <w:rsid w:val="001E1677"/>
    <w:rsid w:val="001F58D5"/>
    <w:rsid w:val="001F7460"/>
    <w:rsid w:val="00200FB1"/>
    <w:rsid w:val="002073F6"/>
    <w:rsid w:val="00212B21"/>
    <w:rsid w:val="00214BCE"/>
    <w:rsid w:val="00226011"/>
    <w:rsid w:val="00230CB3"/>
    <w:rsid w:val="002500F6"/>
    <w:rsid w:val="00251B6D"/>
    <w:rsid w:val="002566D8"/>
    <w:rsid w:val="00265888"/>
    <w:rsid w:val="00282C34"/>
    <w:rsid w:val="0028789F"/>
    <w:rsid w:val="00296D91"/>
    <w:rsid w:val="002B4011"/>
    <w:rsid w:val="002C0BEA"/>
    <w:rsid w:val="002F6DE7"/>
    <w:rsid w:val="003073CC"/>
    <w:rsid w:val="00307849"/>
    <w:rsid w:val="003216D3"/>
    <w:rsid w:val="00362697"/>
    <w:rsid w:val="003665AD"/>
    <w:rsid w:val="00375DB3"/>
    <w:rsid w:val="00382CA4"/>
    <w:rsid w:val="00392D84"/>
    <w:rsid w:val="003967A9"/>
    <w:rsid w:val="003A0AE9"/>
    <w:rsid w:val="003A0AFE"/>
    <w:rsid w:val="003A19D5"/>
    <w:rsid w:val="003A2CE0"/>
    <w:rsid w:val="003A7417"/>
    <w:rsid w:val="003B5FE5"/>
    <w:rsid w:val="003D4371"/>
    <w:rsid w:val="003D5BDF"/>
    <w:rsid w:val="003D77B1"/>
    <w:rsid w:val="003E4C4A"/>
    <w:rsid w:val="003E4ED9"/>
    <w:rsid w:val="003F4F5D"/>
    <w:rsid w:val="003F6DC4"/>
    <w:rsid w:val="00402638"/>
    <w:rsid w:val="004077AB"/>
    <w:rsid w:val="00412020"/>
    <w:rsid w:val="00422879"/>
    <w:rsid w:val="00434C26"/>
    <w:rsid w:val="00435B76"/>
    <w:rsid w:val="00445E69"/>
    <w:rsid w:val="00474805"/>
    <w:rsid w:val="00477E13"/>
    <w:rsid w:val="00485200"/>
    <w:rsid w:val="004975E2"/>
    <w:rsid w:val="004A5443"/>
    <w:rsid w:val="004B0EF9"/>
    <w:rsid w:val="004B139B"/>
    <w:rsid w:val="004C0BA4"/>
    <w:rsid w:val="004C20E1"/>
    <w:rsid w:val="004C5377"/>
    <w:rsid w:val="004C764D"/>
    <w:rsid w:val="004D436D"/>
    <w:rsid w:val="004E3CE2"/>
    <w:rsid w:val="004E5D67"/>
    <w:rsid w:val="004F151A"/>
    <w:rsid w:val="004F188F"/>
    <w:rsid w:val="004F78FC"/>
    <w:rsid w:val="00511D01"/>
    <w:rsid w:val="00526B7D"/>
    <w:rsid w:val="0054336E"/>
    <w:rsid w:val="00572AEE"/>
    <w:rsid w:val="00576CAA"/>
    <w:rsid w:val="005812E4"/>
    <w:rsid w:val="005A1351"/>
    <w:rsid w:val="005A65AD"/>
    <w:rsid w:val="005A7CD9"/>
    <w:rsid w:val="005B109A"/>
    <w:rsid w:val="005B3162"/>
    <w:rsid w:val="005C11E0"/>
    <w:rsid w:val="005C173A"/>
    <w:rsid w:val="005C1B74"/>
    <w:rsid w:val="005D083A"/>
    <w:rsid w:val="005D5844"/>
    <w:rsid w:val="005E6E24"/>
    <w:rsid w:val="005E7CDA"/>
    <w:rsid w:val="005F2E2D"/>
    <w:rsid w:val="006112C8"/>
    <w:rsid w:val="006142F2"/>
    <w:rsid w:val="006215F6"/>
    <w:rsid w:val="0062549B"/>
    <w:rsid w:val="006822FB"/>
    <w:rsid w:val="00684B29"/>
    <w:rsid w:val="00695984"/>
    <w:rsid w:val="00696292"/>
    <w:rsid w:val="00696DEB"/>
    <w:rsid w:val="006A7C4A"/>
    <w:rsid w:val="006B10A3"/>
    <w:rsid w:val="006B1D60"/>
    <w:rsid w:val="006B4EF0"/>
    <w:rsid w:val="006C59A7"/>
    <w:rsid w:val="006D01A2"/>
    <w:rsid w:val="00702DDF"/>
    <w:rsid w:val="007051B3"/>
    <w:rsid w:val="00706E11"/>
    <w:rsid w:val="0071668C"/>
    <w:rsid w:val="007217EC"/>
    <w:rsid w:val="00722DA8"/>
    <w:rsid w:val="00724BF6"/>
    <w:rsid w:val="00734847"/>
    <w:rsid w:val="00781D8D"/>
    <w:rsid w:val="0078233D"/>
    <w:rsid w:val="00784B5A"/>
    <w:rsid w:val="00794113"/>
    <w:rsid w:val="00796B61"/>
    <w:rsid w:val="007A29B7"/>
    <w:rsid w:val="007B491C"/>
    <w:rsid w:val="007D1E22"/>
    <w:rsid w:val="00806CFA"/>
    <w:rsid w:val="008160C6"/>
    <w:rsid w:val="00821929"/>
    <w:rsid w:val="00823D80"/>
    <w:rsid w:val="00825C6A"/>
    <w:rsid w:val="00831621"/>
    <w:rsid w:val="00843035"/>
    <w:rsid w:val="00844ABA"/>
    <w:rsid w:val="00851086"/>
    <w:rsid w:val="00852DDB"/>
    <w:rsid w:val="00856A43"/>
    <w:rsid w:val="0086083A"/>
    <w:rsid w:val="00896B70"/>
    <w:rsid w:val="008A258C"/>
    <w:rsid w:val="008A3EFF"/>
    <w:rsid w:val="008A4242"/>
    <w:rsid w:val="008A52B6"/>
    <w:rsid w:val="008B10E9"/>
    <w:rsid w:val="008B2BCC"/>
    <w:rsid w:val="008C1D3E"/>
    <w:rsid w:val="008C659F"/>
    <w:rsid w:val="008E369A"/>
    <w:rsid w:val="008E42C7"/>
    <w:rsid w:val="008E462D"/>
    <w:rsid w:val="008F1F78"/>
    <w:rsid w:val="00902AB6"/>
    <w:rsid w:val="009040D3"/>
    <w:rsid w:val="0091414F"/>
    <w:rsid w:val="00920ECC"/>
    <w:rsid w:val="00932AFC"/>
    <w:rsid w:val="00933223"/>
    <w:rsid w:val="009362ED"/>
    <w:rsid w:val="00937501"/>
    <w:rsid w:val="009376D7"/>
    <w:rsid w:val="00943B70"/>
    <w:rsid w:val="00944150"/>
    <w:rsid w:val="009473E7"/>
    <w:rsid w:val="00947F22"/>
    <w:rsid w:val="00951E19"/>
    <w:rsid w:val="0097130E"/>
    <w:rsid w:val="00977656"/>
    <w:rsid w:val="00980468"/>
    <w:rsid w:val="00993DEC"/>
    <w:rsid w:val="00995881"/>
    <w:rsid w:val="00996ED1"/>
    <w:rsid w:val="009A1041"/>
    <w:rsid w:val="009A42BD"/>
    <w:rsid w:val="009A5DA3"/>
    <w:rsid w:val="009B12D0"/>
    <w:rsid w:val="009C1FBF"/>
    <w:rsid w:val="009D6B1C"/>
    <w:rsid w:val="009E1413"/>
    <w:rsid w:val="009E34D6"/>
    <w:rsid w:val="009E79AB"/>
    <w:rsid w:val="009F09F2"/>
    <w:rsid w:val="009F13D2"/>
    <w:rsid w:val="00A101F5"/>
    <w:rsid w:val="00A21487"/>
    <w:rsid w:val="00A222C4"/>
    <w:rsid w:val="00A30D82"/>
    <w:rsid w:val="00A4098F"/>
    <w:rsid w:val="00A7410C"/>
    <w:rsid w:val="00A76944"/>
    <w:rsid w:val="00AA2B3A"/>
    <w:rsid w:val="00AA6A1A"/>
    <w:rsid w:val="00AC1C52"/>
    <w:rsid w:val="00AC26CF"/>
    <w:rsid w:val="00AD040B"/>
    <w:rsid w:val="00AD1278"/>
    <w:rsid w:val="00AD3AB8"/>
    <w:rsid w:val="00AD5767"/>
    <w:rsid w:val="00AD7CD6"/>
    <w:rsid w:val="00B035C4"/>
    <w:rsid w:val="00B179E0"/>
    <w:rsid w:val="00B20361"/>
    <w:rsid w:val="00B240E2"/>
    <w:rsid w:val="00B26041"/>
    <w:rsid w:val="00B43AD0"/>
    <w:rsid w:val="00B44881"/>
    <w:rsid w:val="00B55056"/>
    <w:rsid w:val="00B61A7A"/>
    <w:rsid w:val="00B772A8"/>
    <w:rsid w:val="00B8320A"/>
    <w:rsid w:val="00B95829"/>
    <w:rsid w:val="00BA3C02"/>
    <w:rsid w:val="00BA6C47"/>
    <w:rsid w:val="00BB1DDB"/>
    <w:rsid w:val="00BB28D7"/>
    <w:rsid w:val="00BB3D37"/>
    <w:rsid w:val="00BC12EC"/>
    <w:rsid w:val="00BD0445"/>
    <w:rsid w:val="00BE2CC3"/>
    <w:rsid w:val="00BE5DF9"/>
    <w:rsid w:val="00C13AF0"/>
    <w:rsid w:val="00C2289D"/>
    <w:rsid w:val="00C33FFE"/>
    <w:rsid w:val="00C45AAF"/>
    <w:rsid w:val="00C733AC"/>
    <w:rsid w:val="00C747D7"/>
    <w:rsid w:val="00C94627"/>
    <w:rsid w:val="00CA3251"/>
    <w:rsid w:val="00CB0505"/>
    <w:rsid w:val="00CC01B5"/>
    <w:rsid w:val="00CC31FF"/>
    <w:rsid w:val="00D21E55"/>
    <w:rsid w:val="00D51E0E"/>
    <w:rsid w:val="00D55218"/>
    <w:rsid w:val="00D65D91"/>
    <w:rsid w:val="00D7369B"/>
    <w:rsid w:val="00D743C2"/>
    <w:rsid w:val="00D75D2B"/>
    <w:rsid w:val="00D82744"/>
    <w:rsid w:val="00D82A6F"/>
    <w:rsid w:val="00D9406E"/>
    <w:rsid w:val="00DA05B6"/>
    <w:rsid w:val="00DA0D1E"/>
    <w:rsid w:val="00DA189D"/>
    <w:rsid w:val="00DA386A"/>
    <w:rsid w:val="00DA6F09"/>
    <w:rsid w:val="00DB4256"/>
    <w:rsid w:val="00DB5D1B"/>
    <w:rsid w:val="00DD279D"/>
    <w:rsid w:val="00DE7289"/>
    <w:rsid w:val="00E016D5"/>
    <w:rsid w:val="00E0265A"/>
    <w:rsid w:val="00E04375"/>
    <w:rsid w:val="00E366B8"/>
    <w:rsid w:val="00E45859"/>
    <w:rsid w:val="00E52B3A"/>
    <w:rsid w:val="00E61698"/>
    <w:rsid w:val="00E82077"/>
    <w:rsid w:val="00E91357"/>
    <w:rsid w:val="00E95EAC"/>
    <w:rsid w:val="00EA3AFF"/>
    <w:rsid w:val="00EA74C3"/>
    <w:rsid w:val="00EA7D20"/>
    <w:rsid w:val="00EB6848"/>
    <w:rsid w:val="00EC00D5"/>
    <w:rsid w:val="00EC37B3"/>
    <w:rsid w:val="00EC5D10"/>
    <w:rsid w:val="00EE4EDD"/>
    <w:rsid w:val="00EF445C"/>
    <w:rsid w:val="00EF5CCC"/>
    <w:rsid w:val="00F0410B"/>
    <w:rsid w:val="00F10387"/>
    <w:rsid w:val="00F1529F"/>
    <w:rsid w:val="00F20BF9"/>
    <w:rsid w:val="00F3271A"/>
    <w:rsid w:val="00F41681"/>
    <w:rsid w:val="00F610FE"/>
    <w:rsid w:val="00F73189"/>
    <w:rsid w:val="00F814B1"/>
    <w:rsid w:val="00FA0588"/>
    <w:rsid w:val="00FA57C0"/>
    <w:rsid w:val="00FC0592"/>
    <w:rsid w:val="00FC1D09"/>
    <w:rsid w:val="00FC2EB2"/>
    <w:rsid w:val="00FC3268"/>
    <w:rsid w:val="00FE0358"/>
    <w:rsid w:val="00FF0ED9"/>
    <w:rsid w:val="00FF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793C"/>
  <w15:docId w15:val="{5370D038-525D-412A-AE73-02A5A9E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5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46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F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F746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F7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7460"/>
  </w:style>
  <w:style w:type="paragraph" w:styleId="a8">
    <w:name w:val="Subtitle"/>
    <w:basedOn w:val="a"/>
    <w:link w:val="a9"/>
    <w:qFormat/>
    <w:rsid w:val="001F746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1F7460"/>
    <w:rPr>
      <w:rFonts w:ascii="Times New Roman" w:eastAsia="Times New Roman" w:hAnsi="Times New Roman" w:cs="Times New Roman"/>
      <w:sz w:val="36"/>
      <w:szCs w:val="20"/>
    </w:rPr>
  </w:style>
  <w:style w:type="paragraph" w:customStyle="1" w:styleId="ConsNormal">
    <w:name w:val="ConsNormal"/>
    <w:rsid w:val="001F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0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0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2B3A"/>
    <w:pPr>
      <w:ind w:left="720"/>
      <w:contextualSpacing/>
    </w:pPr>
  </w:style>
  <w:style w:type="table" w:styleId="ad">
    <w:name w:val="Table Grid"/>
    <w:basedOn w:val="a1"/>
    <w:rsid w:val="006C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Адресат"/>
    <w:basedOn w:val="a"/>
    <w:rsid w:val="009B12D0"/>
    <w:pPr>
      <w:suppressAutoHyphens/>
      <w:spacing w:line="240" w:lineRule="exact"/>
    </w:pPr>
  </w:style>
  <w:style w:type="character" w:styleId="af">
    <w:name w:val="Hyperlink"/>
    <w:basedOn w:val="a0"/>
    <w:uiPriority w:val="99"/>
    <w:semiHidden/>
    <w:unhideWhenUsed/>
    <w:rsid w:val="00937501"/>
    <w:rPr>
      <w:color w:val="0000FF"/>
      <w:u w:val="single"/>
    </w:rPr>
  </w:style>
  <w:style w:type="paragraph" w:styleId="af0">
    <w:name w:val="Body Text"/>
    <w:basedOn w:val="a"/>
    <w:link w:val="af1"/>
    <w:rsid w:val="00937501"/>
    <w:pPr>
      <w:spacing w:line="360" w:lineRule="exact"/>
      <w:ind w:firstLine="720"/>
      <w:jc w:val="both"/>
    </w:pPr>
  </w:style>
  <w:style w:type="character" w:customStyle="1" w:styleId="af1">
    <w:name w:val="Основной текст Знак"/>
    <w:basedOn w:val="a0"/>
    <w:link w:val="af0"/>
    <w:rsid w:val="00937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7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43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annotation reference"/>
    <w:uiPriority w:val="99"/>
    <w:unhideWhenUsed/>
    <w:rsid w:val="008160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C518-D179-41E0-94CC-8AC8CE9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2022-12-06T06:48:00Z</cp:lastPrinted>
  <dcterms:created xsi:type="dcterms:W3CDTF">2023-03-03T04:28:00Z</dcterms:created>
  <dcterms:modified xsi:type="dcterms:W3CDTF">2023-03-03T07:49:00Z</dcterms:modified>
</cp:coreProperties>
</file>